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2FA" w:rsidRDefault="00116BA8">
      <w:pPr>
        <w:pStyle w:val="Textbody"/>
        <w:widowControl/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公開授課前會談紀錄表（共同備課）</w:t>
      </w:r>
    </w:p>
    <w:p w:rsidR="001102FA" w:rsidRDefault="00116BA8">
      <w:pPr>
        <w:pStyle w:val="Textbody"/>
        <w:widowControl/>
        <w:spacing w:line="400" w:lineRule="exact"/>
      </w:pPr>
      <w:r>
        <w:rPr>
          <w:rFonts w:ascii="標楷體" w:eastAsia="標楷體" w:hAnsi="標楷體"/>
          <w:sz w:val="28"/>
          <w:szCs w:val="28"/>
        </w:rPr>
        <w:t>教學人員：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謝金春               </w:t>
      </w:r>
      <w:r>
        <w:rPr>
          <w:rFonts w:ascii="標楷體" w:eastAsia="標楷體" w:hAnsi="標楷體"/>
          <w:sz w:val="28"/>
          <w:szCs w:val="28"/>
        </w:rPr>
        <w:t>任教年級：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七</w:t>
      </w:r>
      <w:r>
        <w:rPr>
          <w:rFonts w:ascii="標楷體" w:eastAsia="標楷體" w:hAnsi="標楷體"/>
          <w:sz w:val="28"/>
          <w:szCs w:val="28"/>
          <w:u w:val="single"/>
        </w:rPr>
        <w:t>年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四</w:t>
      </w:r>
      <w:r>
        <w:rPr>
          <w:rFonts w:ascii="標楷體" w:eastAsia="標楷體" w:hAnsi="標楷體"/>
          <w:sz w:val="28"/>
          <w:szCs w:val="28"/>
          <w:u w:val="single"/>
        </w:rPr>
        <w:t xml:space="preserve">班                </w:t>
      </w:r>
    </w:p>
    <w:p w:rsidR="001102FA" w:rsidRDefault="00116BA8">
      <w:pPr>
        <w:pStyle w:val="Textbody"/>
        <w:widowControl/>
        <w:spacing w:line="400" w:lineRule="exact"/>
      </w:pPr>
      <w:r>
        <w:rPr>
          <w:rFonts w:ascii="標楷體" w:eastAsia="標楷體" w:hAnsi="標楷體"/>
          <w:sz w:val="28"/>
          <w:szCs w:val="28"/>
        </w:rPr>
        <w:t>任教領域/科目：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國文       </w:t>
      </w:r>
      <w:r>
        <w:rPr>
          <w:rFonts w:ascii="標楷體" w:eastAsia="標楷體" w:hAnsi="標楷體"/>
          <w:sz w:val="28"/>
          <w:szCs w:val="28"/>
        </w:rPr>
        <w:t>教學單元：</w:t>
      </w:r>
      <w:r w:rsidR="007762A2">
        <w:rPr>
          <w:rFonts w:ascii="標楷體" w:eastAsia="標楷體" w:hAnsi="標楷體" w:hint="eastAsia"/>
          <w:sz w:val="28"/>
          <w:szCs w:val="28"/>
        </w:rPr>
        <w:t>絕句選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          </w:t>
      </w:r>
    </w:p>
    <w:p w:rsidR="001102FA" w:rsidRDefault="00116BA8">
      <w:pPr>
        <w:pStyle w:val="Textbody"/>
        <w:widowControl/>
        <w:spacing w:line="400" w:lineRule="exact"/>
      </w:pPr>
      <w:r>
        <w:rPr>
          <w:rFonts w:ascii="標楷體" w:eastAsia="標楷體" w:hAnsi="標楷體"/>
          <w:sz w:val="28"/>
          <w:szCs w:val="28"/>
        </w:rPr>
        <w:t>觀課人員：</w:t>
      </w:r>
      <w:r>
        <w:rPr>
          <w:rFonts w:ascii="標楷體" w:eastAsia="標楷體" w:hAnsi="標楷體"/>
          <w:szCs w:val="24"/>
          <w:u w:val="single"/>
        </w:rPr>
        <w:t xml:space="preserve"> 杜鳳玲老師            </w:t>
      </w:r>
    </w:p>
    <w:p w:rsidR="001102FA" w:rsidRDefault="00116BA8">
      <w:pPr>
        <w:pStyle w:val="Textbody"/>
        <w:widowControl/>
        <w:spacing w:line="400" w:lineRule="exact"/>
      </w:pPr>
      <w:r>
        <w:rPr>
          <w:rFonts w:ascii="標楷體" w:eastAsia="標楷體" w:hAnsi="標楷體"/>
          <w:sz w:val="28"/>
          <w:szCs w:val="28"/>
        </w:rPr>
        <w:t>觀課前會談時間：_</w:t>
      </w:r>
      <w:r>
        <w:rPr>
          <w:rFonts w:ascii="標楷體" w:eastAsia="標楷體" w:hAnsi="標楷體"/>
          <w:sz w:val="28"/>
          <w:szCs w:val="28"/>
          <w:u w:val="single"/>
        </w:rPr>
        <w:t>10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9</w:t>
      </w:r>
      <w:r>
        <w:rPr>
          <w:rFonts w:ascii="標楷體" w:eastAsia="標楷體" w:hAnsi="標楷體"/>
          <w:bCs/>
          <w:sz w:val="28"/>
          <w:szCs w:val="28"/>
        </w:rPr>
        <w:t>年_9_月_1</w:t>
      </w:r>
      <w:r w:rsidR="007762A2">
        <w:rPr>
          <w:rFonts w:ascii="標楷體" w:eastAsia="標楷體" w:hAnsi="標楷體" w:hint="eastAsia"/>
          <w:bCs/>
          <w:sz w:val="28"/>
          <w:szCs w:val="28"/>
        </w:rPr>
        <w:t>0</w:t>
      </w:r>
      <w:r>
        <w:rPr>
          <w:rFonts w:ascii="標楷體" w:eastAsia="標楷體" w:hAnsi="標楷體"/>
          <w:bCs/>
          <w:sz w:val="28"/>
          <w:szCs w:val="28"/>
        </w:rPr>
        <w:t>_日</w:t>
      </w:r>
      <w:r>
        <w:rPr>
          <w:rFonts w:ascii="標楷體" w:eastAsia="標楷體" w:hAnsi="標楷體"/>
          <w:sz w:val="28"/>
          <w:szCs w:val="28"/>
          <w:u w:val="single"/>
        </w:rPr>
        <w:t xml:space="preserve"> 1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5</w:t>
      </w:r>
      <w:r>
        <w:rPr>
          <w:rFonts w:ascii="標楷體" w:eastAsia="標楷體" w:hAnsi="標楷體"/>
          <w:sz w:val="28"/>
          <w:szCs w:val="28"/>
          <w:u w:val="single"/>
        </w:rPr>
        <w:t xml:space="preserve">： </w:t>
      </w:r>
      <w:r w:rsidR="00C01A0D">
        <w:rPr>
          <w:rFonts w:ascii="標楷體" w:eastAsia="標楷體" w:hAnsi="標楷體" w:hint="eastAsia"/>
          <w:sz w:val="28"/>
          <w:szCs w:val="28"/>
          <w:u w:val="single"/>
        </w:rPr>
        <w:t>10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>至1</w:t>
      </w:r>
      <w:r w:rsidR="007762A2">
        <w:rPr>
          <w:rFonts w:ascii="標楷體" w:eastAsia="標楷體" w:hAnsi="標楷體" w:hint="eastAsia"/>
          <w:bCs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  <w:u w:val="single"/>
        </w:rPr>
        <w:t xml:space="preserve"> ：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00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bCs/>
          <w:sz w:val="28"/>
          <w:szCs w:val="28"/>
        </w:rPr>
        <w:t>地點：社會科辦公室</w:t>
      </w:r>
    </w:p>
    <w:p w:rsidR="001102FA" w:rsidRDefault="00116BA8">
      <w:pPr>
        <w:pStyle w:val="Textbody"/>
        <w:widowControl/>
        <w:spacing w:line="400" w:lineRule="exact"/>
      </w:pPr>
      <w:r>
        <w:rPr>
          <w:rFonts w:ascii="標楷體" w:eastAsia="標楷體" w:hAnsi="標楷體"/>
          <w:sz w:val="28"/>
          <w:szCs w:val="28"/>
        </w:rPr>
        <w:t>預定公開觀課時間：_10</w:t>
      </w:r>
      <w:r w:rsidR="007762A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_</w:t>
      </w:r>
      <w:r>
        <w:rPr>
          <w:rFonts w:ascii="標楷體" w:eastAsia="標楷體" w:hAnsi="標楷體"/>
          <w:bCs/>
          <w:sz w:val="28"/>
          <w:szCs w:val="28"/>
        </w:rPr>
        <w:t>年9_月__</w:t>
      </w:r>
      <w:r w:rsidR="007762A2">
        <w:rPr>
          <w:rFonts w:ascii="標楷體" w:eastAsia="標楷體" w:hAnsi="標楷體" w:hint="eastAsia"/>
          <w:bCs/>
          <w:sz w:val="28"/>
          <w:szCs w:val="28"/>
        </w:rPr>
        <w:t>15</w:t>
      </w:r>
      <w:r>
        <w:rPr>
          <w:rFonts w:ascii="標楷體" w:eastAsia="標楷體" w:hAnsi="標楷體"/>
          <w:bCs/>
          <w:sz w:val="28"/>
          <w:szCs w:val="28"/>
        </w:rPr>
        <w:t>_日</w:t>
      </w:r>
      <w:r>
        <w:rPr>
          <w:rFonts w:ascii="標楷體" w:eastAsia="標楷體" w:hAnsi="標楷體"/>
          <w:sz w:val="28"/>
          <w:szCs w:val="28"/>
          <w:u w:val="single"/>
        </w:rPr>
        <w:t xml:space="preserve">  1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5</w:t>
      </w:r>
      <w:r>
        <w:rPr>
          <w:rFonts w:ascii="標楷體" w:eastAsia="標楷體" w:hAnsi="標楷體"/>
          <w:sz w:val="28"/>
          <w:szCs w:val="28"/>
          <w:u w:val="single"/>
        </w:rPr>
        <w:t xml:space="preserve">：10  </w:t>
      </w:r>
      <w:r>
        <w:rPr>
          <w:rFonts w:ascii="標楷體" w:eastAsia="標楷體" w:hAnsi="標楷體"/>
          <w:bCs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  <w:u w:val="single"/>
        </w:rPr>
        <w:t xml:space="preserve"> 1</w:t>
      </w:r>
      <w:r w:rsidR="007762A2">
        <w:rPr>
          <w:rFonts w:ascii="標楷體" w:eastAsia="標楷體" w:hAnsi="標楷體" w:hint="eastAsia"/>
          <w:sz w:val="28"/>
          <w:szCs w:val="28"/>
          <w:u w:val="single"/>
        </w:rPr>
        <w:t>6</w:t>
      </w:r>
      <w:r>
        <w:rPr>
          <w:rFonts w:ascii="標楷體" w:eastAsia="標楷體" w:hAnsi="標楷體"/>
          <w:sz w:val="28"/>
          <w:szCs w:val="28"/>
          <w:u w:val="single"/>
        </w:rPr>
        <w:t xml:space="preserve"> ：00  </w:t>
      </w:r>
      <w:r>
        <w:rPr>
          <w:rFonts w:ascii="標楷體" w:eastAsia="標楷體" w:hAnsi="標楷體"/>
          <w:sz w:val="28"/>
          <w:szCs w:val="28"/>
        </w:rPr>
        <w:t xml:space="preserve">　</w:t>
      </w:r>
      <w:r>
        <w:rPr>
          <w:rFonts w:ascii="標楷體" w:eastAsia="標楷體" w:hAnsi="標楷體"/>
          <w:bCs/>
          <w:sz w:val="28"/>
          <w:szCs w:val="28"/>
        </w:rPr>
        <w:t>地點：</w:t>
      </w:r>
      <w:r w:rsidR="007762A2">
        <w:rPr>
          <w:rFonts w:ascii="標楷體" w:eastAsia="標楷體" w:hAnsi="標楷體" w:hint="eastAsia"/>
          <w:bCs/>
          <w:sz w:val="28"/>
          <w:szCs w:val="28"/>
        </w:rPr>
        <w:t>7</w:t>
      </w:r>
      <w:r w:rsidR="00ED23F5">
        <w:rPr>
          <w:rFonts w:ascii="標楷體" w:eastAsia="標楷體" w:hAnsi="標楷體" w:hint="eastAsia"/>
          <w:bCs/>
          <w:sz w:val="28"/>
          <w:szCs w:val="28"/>
        </w:rPr>
        <w:t>04</w:t>
      </w:r>
      <w:r>
        <w:rPr>
          <w:rFonts w:ascii="標楷體" w:eastAsia="標楷體" w:hAnsi="標楷體"/>
          <w:bCs/>
          <w:sz w:val="28"/>
          <w:szCs w:val="28"/>
        </w:rPr>
        <w:t>教室</w:t>
      </w:r>
      <w:r>
        <w:rPr>
          <w:rFonts w:ascii="標楷體" w:eastAsia="標楷體" w:hAnsi="標楷體"/>
          <w:bCs/>
          <w:sz w:val="28"/>
          <w:szCs w:val="28"/>
          <w:u w:val="single"/>
        </w:rPr>
        <w:t xml:space="preserve">  　          </w:t>
      </w:r>
    </w:p>
    <w:p w:rsidR="001102FA" w:rsidRDefault="001102FA">
      <w:pPr>
        <w:pStyle w:val="Textbody"/>
        <w:widowControl/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ㄧ、教學目標：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1.學生能認識</w:t>
      </w:r>
      <w:r w:rsidR="00645D6F">
        <w:rPr>
          <w:rFonts w:ascii="標楷體" w:eastAsia="標楷體" w:hAnsi="標楷體" w:hint="eastAsia"/>
          <w:sz w:val="28"/>
          <w:szCs w:val="28"/>
        </w:rPr>
        <w:t>詩的演變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2.學生能認識</w:t>
      </w:r>
      <w:r w:rsidR="00645D6F">
        <w:rPr>
          <w:rFonts w:ascii="標楷體" w:eastAsia="標楷體" w:hAnsi="標楷體" w:hint="eastAsia"/>
          <w:sz w:val="28"/>
          <w:szCs w:val="28"/>
        </w:rPr>
        <w:t>絕句的格律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3.學生能</w:t>
      </w:r>
      <w:r w:rsidR="00645D6F">
        <w:rPr>
          <w:rFonts w:ascii="標楷體" w:eastAsia="標楷體" w:hAnsi="標楷體" w:hint="eastAsia"/>
          <w:sz w:val="28"/>
          <w:szCs w:val="28"/>
        </w:rPr>
        <w:t>了解唐詩的派別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4.學生能了解</w:t>
      </w:r>
      <w:r w:rsidR="00645D6F">
        <w:rPr>
          <w:rFonts w:ascii="標楷體" w:eastAsia="標楷體" w:hAnsi="標楷體" w:hint="eastAsia"/>
          <w:sz w:val="28"/>
          <w:szCs w:val="28"/>
        </w:rPr>
        <w:t>唐代詩人及其稱號</w:t>
      </w:r>
      <w:r>
        <w:rPr>
          <w:rFonts w:ascii="標楷體" w:eastAsia="標楷體" w:hAnsi="標楷體"/>
          <w:sz w:val="28"/>
          <w:szCs w:val="28"/>
        </w:rPr>
        <w:t>。</w:t>
      </w:r>
    </w:p>
    <w:p w:rsidR="006222B7" w:rsidRDefault="006222B7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二、教材內容：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1.</w:t>
      </w:r>
      <w:r w:rsidR="00645D6F">
        <w:rPr>
          <w:rFonts w:ascii="標楷體" w:eastAsia="標楷體" w:hAnsi="標楷體" w:hint="eastAsia"/>
          <w:sz w:val="28"/>
          <w:szCs w:val="28"/>
        </w:rPr>
        <w:t>南一</w:t>
      </w:r>
      <w:r>
        <w:rPr>
          <w:rFonts w:ascii="標楷體" w:eastAsia="標楷體" w:hAnsi="標楷體"/>
          <w:sz w:val="28"/>
          <w:szCs w:val="28"/>
        </w:rPr>
        <w:t>版國文課本第</w:t>
      </w:r>
      <w:r w:rsidR="00645D6F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/>
          <w:sz w:val="28"/>
          <w:szCs w:val="28"/>
        </w:rPr>
        <w:t>冊</w:t>
      </w:r>
      <w:r w:rsidR="00645D6F">
        <w:rPr>
          <w:rFonts w:ascii="標楷體" w:eastAsia="標楷體" w:hAnsi="標楷體" w:hint="eastAsia"/>
          <w:sz w:val="28"/>
          <w:szCs w:val="28"/>
        </w:rPr>
        <w:t>第二課絕句選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2.</w:t>
      </w:r>
      <w:r w:rsidR="000958CE">
        <w:rPr>
          <w:rFonts w:ascii="標楷體" w:eastAsia="標楷體" w:hAnsi="標楷體" w:hint="eastAsia"/>
          <w:sz w:val="28"/>
          <w:szCs w:val="28"/>
        </w:rPr>
        <w:t>絕句格律</w:t>
      </w:r>
      <w:r w:rsidR="000958CE" w:rsidRPr="000958CE">
        <w:rPr>
          <w:rFonts w:ascii="標楷體" w:eastAsia="標楷體" w:hAnsi="標楷體" w:hint="eastAsia"/>
          <w:sz w:val="28"/>
          <w:szCs w:val="28"/>
        </w:rPr>
        <w:t>、</w:t>
      </w:r>
      <w:r w:rsidR="000958CE">
        <w:rPr>
          <w:rFonts w:ascii="標楷體" w:eastAsia="標楷體" w:hAnsi="標楷體" w:hint="eastAsia"/>
          <w:sz w:val="28"/>
          <w:szCs w:val="28"/>
        </w:rPr>
        <w:t>唐詩派別</w:t>
      </w:r>
      <w:r w:rsidR="000958CE" w:rsidRPr="000958CE">
        <w:rPr>
          <w:rFonts w:ascii="標楷體" w:eastAsia="標楷體" w:hAnsi="標楷體" w:hint="eastAsia"/>
          <w:sz w:val="28"/>
          <w:szCs w:val="28"/>
        </w:rPr>
        <w:t>、</w:t>
      </w:r>
      <w:r w:rsidR="000958CE">
        <w:rPr>
          <w:rFonts w:ascii="標楷體" w:eastAsia="標楷體" w:hAnsi="標楷體" w:hint="eastAsia"/>
          <w:sz w:val="28"/>
          <w:szCs w:val="28"/>
        </w:rPr>
        <w:t>唐朝詩人及其稱號</w:t>
      </w:r>
      <w:r>
        <w:rPr>
          <w:rFonts w:ascii="標楷體" w:eastAsia="標楷體" w:hAnsi="標楷體"/>
          <w:sz w:val="28"/>
          <w:szCs w:val="28"/>
        </w:rPr>
        <w:t>的補充講義。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 w:rsidR="000958CE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.</w:t>
      </w:r>
      <w:r w:rsidR="000958CE">
        <w:rPr>
          <w:rFonts w:ascii="標楷體" w:eastAsia="標楷體" w:hAnsi="標楷體" w:hint="eastAsia"/>
          <w:sz w:val="28"/>
          <w:szCs w:val="28"/>
        </w:rPr>
        <w:t>多功能學習單</w:t>
      </w:r>
      <w:r>
        <w:rPr>
          <w:rFonts w:ascii="標楷體" w:eastAsia="標楷體" w:hAnsi="標楷體"/>
          <w:sz w:val="28"/>
          <w:szCs w:val="28"/>
        </w:rPr>
        <w:t>。</w:t>
      </w:r>
    </w:p>
    <w:p w:rsidR="006222B7" w:rsidRDefault="006222B7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三、學生經驗：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1.</w:t>
      </w:r>
      <w:r w:rsidR="000958CE">
        <w:rPr>
          <w:rFonts w:ascii="標楷體" w:eastAsia="標楷體" w:hAnsi="標楷體" w:hint="eastAsia"/>
          <w:sz w:val="28"/>
          <w:szCs w:val="28"/>
        </w:rPr>
        <w:t>背誦過唐詩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2.</w:t>
      </w:r>
      <w:r w:rsidR="000958CE">
        <w:rPr>
          <w:rFonts w:ascii="標楷體" w:eastAsia="標楷體" w:hAnsi="標楷體" w:hint="eastAsia"/>
          <w:sz w:val="28"/>
          <w:szCs w:val="28"/>
        </w:rPr>
        <w:t>聽過唐朝詩人的</w:t>
      </w:r>
      <w:r w:rsidR="006222B7">
        <w:rPr>
          <w:rFonts w:ascii="標楷體" w:eastAsia="標楷體" w:hAnsi="標楷體" w:hint="eastAsia"/>
          <w:sz w:val="28"/>
          <w:szCs w:val="28"/>
        </w:rPr>
        <w:t>故事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3.</w:t>
      </w:r>
      <w:r w:rsidR="006222B7">
        <w:rPr>
          <w:rFonts w:ascii="標楷體" w:eastAsia="標楷體" w:hAnsi="標楷體" w:hint="eastAsia"/>
          <w:sz w:val="28"/>
          <w:szCs w:val="28"/>
        </w:rPr>
        <w:t>有吟唱唐詩</w:t>
      </w:r>
      <w:r>
        <w:rPr>
          <w:rFonts w:ascii="標楷體" w:eastAsia="標楷體" w:hAnsi="標楷體"/>
          <w:sz w:val="28"/>
          <w:szCs w:val="28"/>
        </w:rPr>
        <w:t>的經驗。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四、教學活動（含學生學習策略）：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1.用海報逐一說明</w:t>
      </w:r>
      <w:r w:rsidR="006222B7">
        <w:rPr>
          <w:rFonts w:ascii="標楷體" w:eastAsia="標楷體" w:hAnsi="標楷體" w:hint="eastAsia"/>
          <w:sz w:val="28"/>
          <w:szCs w:val="28"/>
        </w:rPr>
        <w:t>絕句</w:t>
      </w:r>
      <w:r>
        <w:rPr>
          <w:rFonts w:ascii="標楷體" w:eastAsia="標楷體" w:hAnsi="標楷體"/>
          <w:sz w:val="28"/>
          <w:szCs w:val="28"/>
        </w:rPr>
        <w:t>的</w:t>
      </w:r>
      <w:r w:rsidR="006222B7">
        <w:rPr>
          <w:rFonts w:ascii="標楷體" w:eastAsia="標楷體" w:hAnsi="標楷體" w:hint="eastAsia"/>
          <w:sz w:val="28"/>
          <w:szCs w:val="28"/>
        </w:rPr>
        <w:t>格律</w:t>
      </w:r>
      <w:r>
        <w:rPr>
          <w:rFonts w:ascii="標楷體" w:eastAsia="標楷體" w:hAnsi="標楷體"/>
          <w:sz w:val="28"/>
          <w:szCs w:val="28"/>
        </w:rPr>
        <w:t>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2.實際用閩南語舉例判讀國語中的入聲字。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3.在黑板上</w:t>
      </w:r>
      <w:r w:rsidR="006222B7">
        <w:rPr>
          <w:rFonts w:ascii="標楷體" w:eastAsia="標楷體" w:hAnsi="標楷體" w:hint="eastAsia"/>
          <w:sz w:val="28"/>
          <w:szCs w:val="28"/>
        </w:rPr>
        <w:t>書寫唐代詩人名字及其稱號</w:t>
      </w:r>
      <w:r>
        <w:rPr>
          <w:rFonts w:ascii="標楷體" w:eastAsia="標楷體" w:hAnsi="標楷體"/>
          <w:sz w:val="28"/>
          <w:szCs w:val="28"/>
        </w:rPr>
        <w:t>，請學生上臺做配對。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五、教學評量方式(請呼應教學目標或學習目標，說明使用的評量方式)：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</w:pPr>
      <w:r>
        <w:rPr>
          <w:rFonts w:ascii="標楷體" w:eastAsia="標楷體" w:hAnsi="標楷體"/>
          <w:sz w:val="28"/>
          <w:szCs w:val="28"/>
          <w:shd w:val="clear" w:color="auto" w:fill="FFFF00"/>
        </w:rPr>
        <w:t>例如：紙筆測驗、學習單、提問、發表、實作評量、實驗、小組討論、自評、互評、角色扮演、作業、專題報告、其他。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提問、發表、實作評量、作業。</w:t>
      </w:r>
    </w:p>
    <w:p w:rsidR="001102FA" w:rsidRDefault="001102FA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02FA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02FA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</w:pPr>
      <w:r>
        <w:rPr>
          <w:rFonts w:ascii="標楷體" w:eastAsia="標楷體" w:hAnsi="標楷體"/>
          <w:sz w:val="28"/>
          <w:szCs w:val="28"/>
        </w:rPr>
        <w:t>六、專業回饋會談時間地點：</w:t>
      </w:r>
      <w:r>
        <w:rPr>
          <w:rFonts w:ascii="標楷體" w:eastAsia="標楷體" w:hAnsi="標楷體"/>
          <w:color w:val="FF0000"/>
          <w:sz w:val="28"/>
          <w:szCs w:val="28"/>
        </w:rPr>
        <w:t>（建議於觀課後三天內完成會談為佳）</w:t>
      </w:r>
    </w:p>
    <w:p w:rsidR="001102FA" w:rsidRDefault="00116BA8">
      <w:pPr>
        <w:pStyle w:val="Textbody"/>
        <w:widowControl/>
        <w:pBdr>
          <w:top w:val="single" w:sz="4" w:space="1" w:color="000000"/>
          <w:left w:val="single" w:sz="4" w:space="0" w:color="000000"/>
          <w:bottom w:val="single" w:sz="4" w:space="19" w:color="000000"/>
          <w:right w:val="single" w:sz="4" w:space="4" w:color="000000"/>
        </w:pBdr>
        <w:spacing w:line="400" w:lineRule="exact"/>
        <w:ind w:firstLine="560"/>
      </w:pPr>
      <w:r>
        <w:rPr>
          <w:rFonts w:ascii="標楷體" w:eastAsia="標楷體" w:hAnsi="標楷體"/>
          <w:sz w:val="28"/>
          <w:szCs w:val="28"/>
        </w:rPr>
        <w:t>__10</w:t>
      </w:r>
      <w:r w:rsidR="00C01A0D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_</w:t>
      </w:r>
      <w:r>
        <w:rPr>
          <w:rFonts w:ascii="標楷體" w:eastAsia="標楷體" w:hAnsi="標楷體"/>
          <w:bCs/>
          <w:sz w:val="28"/>
          <w:szCs w:val="28"/>
        </w:rPr>
        <w:t>年_9__月</w:t>
      </w:r>
      <w:r w:rsidR="00C01A0D">
        <w:rPr>
          <w:rFonts w:ascii="標楷體" w:eastAsia="標楷體" w:hAnsi="標楷體" w:hint="eastAsia"/>
          <w:bCs/>
          <w:sz w:val="28"/>
          <w:szCs w:val="28"/>
        </w:rPr>
        <w:t>17</w:t>
      </w:r>
      <w:r>
        <w:rPr>
          <w:rFonts w:ascii="標楷體" w:eastAsia="標楷體" w:hAnsi="標楷體"/>
          <w:bCs/>
          <w:sz w:val="28"/>
          <w:szCs w:val="28"/>
        </w:rPr>
        <w:t>_日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1</w:t>
      </w:r>
      <w:r w:rsidR="00C01A0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5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>：</w:t>
      </w:r>
      <w:r w:rsidR="00C01A0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10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>至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1</w:t>
      </w:r>
      <w:r w:rsidR="00C01A0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6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>：</w:t>
      </w:r>
      <w:r w:rsidR="00C01A0D">
        <w:rPr>
          <w:rFonts w:ascii="標楷體" w:eastAsia="標楷體" w:hAnsi="標楷體" w:hint="eastAsia"/>
          <w:color w:val="FF0000"/>
          <w:sz w:val="28"/>
          <w:szCs w:val="28"/>
          <w:u w:val="single"/>
        </w:rPr>
        <w:t>00</w:t>
      </w:r>
      <w:r>
        <w:rPr>
          <w:rFonts w:ascii="標楷體" w:eastAsia="標楷體" w:hAnsi="標楷體"/>
          <w:color w:val="FF0000"/>
          <w:sz w:val="28"/>
          <w:szCs w:val="28"/>
          <w:u w:val="single"/>
        </w:rPr>
        <w:t xml:space="preserve">  </w:t>
      </w:r>
      <w:r>
        <w:rPr>
          <w:rFonts w:ascii="標楷體" w:eastAsia="標楷體" w:hAnsi="標楷體"/>
          <w:bCs/>
          <w:sz w:val="28"/>
          <w:szCs w:val="28"/>
        </w:rPr>
        <w:t>地點：</w:t>
      </w:r>
      <w:r>
        <w:rPr>
          <w:rFonts w:ascii="標楷體" w:eastAsia="標楷體" w:hAnsi="標楷體"/>
          <w:bCs/>
          <w:color w:val="FF0000"/>
          <w:sz w:val="28"/>
          <w:szCs w:val="28"/>
        </w:rPr>
        <w:t>_社會科辦公室___</w:t>
      </w:r>
    </w:p>
    <w:p w:rsidR="001102FA" w:rsidRDefault="001102FA">
      <w:pPr>
        <w:pStyle w:val="Textbody"/>
        <w:widowControl/>
        <w:spacing w:line="0" w:lineRule="atLeast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</w:p>
    <w:p w:rsidR="001102FA" w:rsidRDefault="00116BA8">
      <w:pPr>
        <w:pStyle w:val="Textbody"/>
        <w:widowControl/>
        <w:spacing w:line="0" w:lineRule="atLeast"/>
        <w:jc w:val="center"/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10</w:t>
      </w:r>
      <w:r w:rsidR="000455CD">
        <w:rPr>
          <w:rFonts w:ascii="Times New Roman" w:eastAsia="標楷體" w:hAnsi="Times New Roman" w:hint="eastAsia"/>
          <w:b/>
          <w:color w:val="000000"/>
          <w:sz w:val="36"/>
          <w:szCs w:val="36"/>
        </w:rPr>
        <w:t>9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學年度</w:t>
      </w:r>
      <w:r>
        <w:rPr>
          <w:rFonts w:ascii="標楷體" w:eastAsia="標楷體" w:hAnsi="標楷體"/>
          <w:b/>
          <w:color w:val="000000"/>
          <w:sz w:val="36"/>
          <w:szCs w:val="36"/>
        </w:rPr>
        <w:t>彰化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縣</w:t>
      </w:r>
      <w:r>
        <w:rPr>
          <w:rFonts w:ascii="標楷體" w:eastAsia="標楷體" w:hAnsi="標楷體"/>
          <w:b/>
          <w:color w:val="000000"/>
          <w:sz w:val="36"/>
          <w:szCs w:val="36"/>
        </w:rPr>
        <w:t>鹿港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國中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eastAsia="標楷體" w:hAnsi="Times New Roman"/>
          <w:b/>
          <w:color w:val="000000"/>
          <w:sz w:val="36"/>
          <w:szCs w:val="36"/>
        </w:rPr>
        <w:t>公開授課</w:t>
      </w:r>
    </w:p>
    <w:p w:rsidR="001102FA" w:rsidRDefault="00116BA8">
      <w:pPr>
        <w:pStyle w:val="Textbody"/>
        <w:widowControl/>
        <w:spacing w:after="180" w:line="0" w:lineRule="atLeast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觀察紀錄表</w:t>
      </w:r>
    </w:p>
    <w:tbl>
      <w:tblPr>
        <w:tblW w:w="10377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1102FA">
        <w:trPr>
          <w:cantSplit/>
          <w:trHeight w:val="235"/>
          <w:tblHeader/>
        </w:trPr>
        <w:tc>
          <w:tcPr>
            <w:tcW w:w="103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400" w:lineRule="exact"/>
              <w:jc w:val="both"/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授課教師：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謝金春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國文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任教班級：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七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年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四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班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</w:t>
            </w:r>
          </w:p>
          <w:p w:rsidR="001102FA" w:rsidRDefault="00116BA8">
            <w:pPr>
              <w:pStyle w:val="Textbody"/>
              <w:widowControl/>
              <w:spacing w:line="400" w:lineRule="exact"/>
              <w:jc w:val="both"/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回饋人員：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___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杜鳳玲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________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科目：國文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   </w:t>
            </w:r>
          </w:p>
          <w:p w:rsidR="001102FA" w:rsidRDefault="00116BA8">
            <w:pPr>
              <w:pStyle w:val="Textbody"/>
              <w:widowControl/>
              <w:spacing w:line="480" w:lineRule="exact"/>
              <w:jc w:val="both"/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教學單元：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絕句選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；教學節次：共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5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節，本次教學為第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1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節</w:t>
            </w:r>
          </w:p>
          <w:p w:rsidR="001102FA" w:rsidRDefault="00116BA8">
            <w:pPr>
              <w:pStyle w:val="Textbody"/>
              <w:widowControl/>
              <w:jc w:val="both"/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觀察日期：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10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9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9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0455CD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15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日</w:t>
            </w:r>
          </w:p>
        </w:tc>
      </w:tr>
      <w:tr w:rsidR="001102FA">
        <w:trPr>
          <w:cantSplit/>
          <w:trHeight w:val="568"/>
          <w:tblHeader/>
        </w:trPr>
        <w:tc>
          <w:tcPr>
            <w:tcW w:w="103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400" w:lineRule="exact"/>
              <w:jc w:val="both"/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觀察者身分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可複選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ab/>
              <w:t>□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校長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ab/>
              <w:t>□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輔導員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校內教師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□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學者專家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□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家長代表</w:t>
            </w:r>
          </w:p>
        </w:tc>
      </w:tr>
      <w:tr w:rsidR="001102FA">
        <w:trPr>
          <w:cantSplit/>
          <w:trHeight w:val="235"/>
          <w:tblHeader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層面</w:t>
            </w:r>
          </w:p>
        </w:tc>
        <w:tc>
          <w:tcPr>
            <w:tcW w:w="5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指標與檢核重點</w:t>
            </w:r>
          </w:p>
        </w:tc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事實摘要敘述</w:t>
            </w:r>
          </w:p>
          <w:p w:rsidR="001102FA" w:rsidRDefault="00116BA8">
            <w:pPr>
              <w:pStyle w:val="Textbody"/>
              <w:widowControl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含教師教學行為、學生學習表現、師生互動與學生同儕互動之情形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</w:p>
        </w:tc>
        <w:tc>
          <w:tcPr>
            <w:tcW w:w="17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6BA8">
            <w:pPr>
              <w:pStyle w:val="Textbody"/>
              <w:widowControl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評量（請勾選）</w:t>
            </w:r>
          </w:p>
        </w:tc>
      </w:tr>
      <w:tr w:rsidR="001102FA">
        <w:trPr>
          <w:cantSplit/>
          <w:trHeight w:val="1091"/>
          <w:tblHeader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ind w:left="113" w:right="113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優良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ind w:left="113" w:right="113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滿意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ind w:left="120" w:right="113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待成長</w:t>
            </w:r>
          </w:p>
        </w:tc>
      </w:tr>
      <w:tr w:rsidR="001102FA">
        <w:trPr>
          <w:cantSplit/>
          <w:trHeight w:val="737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課</w:t>
            </w: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程</w:t>
            </w: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設</w:t>
            </w: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計</w:t>
            </w: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與</w:t>
            </w:r>
          </w:p>
          <w:p w:rsidR="001102FA" w:rsidRDefault="00116BA8">
            <w:pPr>
              <w:pStyle w:val="Textbody"/>
              <w:widowControl/>
              <w:spacing w:line="34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教</w:t>
            </w:r>
          </w:p>
          <w:p w:rsidR="001102FA" w:rsidRDefault="00116BA8">
            <w:pPr>
              <w:pStyle w:val="Textbody"/>
              <w:widowControl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學</w:t>
            </w:r>
          </w:p>
        </w:tc>
        <w:tc>
          <w:tcPr>
            <w:tcW w:w="8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ind w:left="480" w:hanging="480"/>
              <w:jc w:val="both"/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A-2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掌握教材內容，實施教學活動，促進學生學習。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jc w:val="center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6" w:hanging="706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A-2-1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有效連結學生的新舊知能或生活經驗，引發與維持學生學習動機。</w:t>
            </w:r>
          </w:p>
        </w:tc>
        <w:tc>
          <w:tcPr>
            <w:tcW w:w="48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6BA8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（請文字敘述，至少條列一項具體事實摘要）</w:t>
            </w:r>
          </w:p>
          <w:p w:rsidR="001102FA" w:rsidRDefault="00116BA8">
            <w:pPr>
              <w:pStyle w:val="Textbody"/>
              <w:widowControl/>
              <w:spacing w:line="276" w:lineRule="auto"/>
              <w:jc w:val="both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能在教授新課程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（</w:t>
            </w:r>
            <w:r w:rsidR="008A4B89">
              <w:rPr>
                <w:rFonts w:ascii="標楷體" w:eastAsia="標楷體" w:hAnsi="標楷體" w:hint="eastAsia"/>
                <w:color w:val="000000"/>
                <w:szCs w:val="24"/>
              </w:rPr>
              <w:t>絕句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）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時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，順帶回顧舊       知識（</w:t>
            </w:r>
            <w:r w:rsidR="008A4B89">
              <w:rPr>
                <w:rFonts w:ascii="標楷體" w:eastAsia="標楷體" w:hAnsi="標楷體" w:hint="eastAsia"/>
                <w:color w:val="000000"/>
                <w:szCs w:val="24"/>
              </w:rPr>
              <w:t>曾背誦過的唐詩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）。</w:t>
            </w:r>
          </w:p>
          <w:p w:rsidR="001102FA" w:rsidRDefault="00116BA8">
            <w:pPr>
              <w:pStyle w:val="Textbody"/>
              <w:widowControl/>
              <w:spacing w:line="276" w:lineRule="auto"/>
              <w:jc w:val="both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能適切利用</w:t>
            </w:r>
            <w:r w:rsidR="008A4B89">
              <w:rPr>
                <w:rFonts w:ascii="Times New Roman" w:eastAsia="標楷體" w:hAnsi="Times New Roman" w:hint="eastAsia"/>
                <w:color w:val="000000"/>
                <w:szCs w:val="24"/>
              </w:rPr>
              <w:t>多功能學習單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，讓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學生練習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，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使之更熟練本單元課程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6" w:hanging="706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A-2-2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清晰呈現教材內容，協助學生習得重要概念、原則或技能。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A-2-3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提供適當的練習或活動，以理解或熟練學習內容。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A-2-4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完成每個學習活動後，適時歸納或總結學習重點。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737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8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ind w:left="480" w:hanging="480"/>
              <w:jc w:val="both"/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A-3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運用適切教學策略與溝通技巧，幫助學生學習。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V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A-3-1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運用適切的教學方法，引導學生思考、討論或實作。</w:t>
            </w:r>
          </w:p>
        </w:tc>
        <w:tc>
          <w:tcPr>
            <w:tcW w:w="48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6BA8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（請文字敘述，至少條列一項具體事實摘要）</w:t>
            </w:r>
          </w:p>
          <w:p w:rsidR="001102FA" w:rsidRDefault="00116BA8">
            <w:pPr>
              <w:pStyle w:val="Textbody"/>
              <w:widowControl/>
              <w:spacing w:line="276" w:lineRule="auto"/>
              <w:jc w:val="both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板書清楚有條理的講解內容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，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使學生能把握本單元之重點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  <w:p w:rsidR="001102FA" w:rsidRDefault="00116BA8" w:rsidP="008A4B89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利用</w:t>
            </w:r>
            <w:r w:rsidR="008A4B89">
              <w:rPr>
                <w:rFonts w:ascii="Times New Roman" w:eastAsia="標楷體" w:hAnsi="Times New Roman" w:hint="eastAsia"/>
                <w:color w:val="000000"/>
                <w:szCs w:val="24"/>
              </w:rPr>
              <w:t>詩人的名字及稱號配對活動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，使學生更能融入此教學</w:t>
            </w:r>
            <w:r w:rsidR="008A4B89">
              <w:rPr>
                <w:rFonts w:ascii="Times New Roman" w:eastAsia="標楷體" w:hAnsi="Times New Roman" w:hint="eastAsia"/>
                <w:color w:val="000000"/>
                <w:szCs w:val="24"/>
              </w:rPr>
              <w:t>過程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。</w:t>
            </w: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6" w:hanging="706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A-3-2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教學活動中融入學習策略的指導。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6" w:hanging="706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A-3-3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運用口語、非口語、教室走動等溝通技巧，幫助學生學習。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737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8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jc w:val="both"/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A-4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運用多元評量方式評估學生能力，提供學習回饋並調整教學。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pacing w:line="276" w:lineRule="auto"/>
              <w:jc w:val="center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/>
                <w:color w:val="000000"/>
                <w:szCs w:val="24"/>
              </w:rPr>
              <w:t>V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A-4-1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運用多元評量方式，評估學生學習成效。</w:t>
            </w:r>
          </w:p>
        </w:tc>
        <w:tc>
          <w:tcPr>
            <w:tcW w:w="48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6BA8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（請文字敘述，至少條列一項具體事實摘要）</w:t>
            </w:r>
          </w:p>
          <w:p w:rsidR="001102FA" w:rsidRDefault="00116BA8">
            <w:pPr>
              <w:pStyle w:val="Textbody"/>
              <w:widowControl/>
              <w:spacing w:line="276" w:lineRule="auto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1.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老師能適時的提問，使學生反思以驗證是否真實瞭解本單元內容。</w:t>
            </w:r>
          </w:p>
          <w:p w:rsidR="001102FA" w:rsidRDefault="00116BA8">
            <w:pPr>
              <w:pStyle w:val="Textbody"/>
              <w:widowControl/>
              <w:spacing w:line="276" w:lineRule="auto"/>
              <w:jc w:val="both"/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2.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學生實際寫課本習作題目</w:t>
            </w:r>
            <w:r>
              <w:rPr>
                <w:rFonts w:ascii="標楷體" w:eastAsia="標楷體" w:hAnsi="標楷體"/>
                <w:color w:val="000000"/>
                <w:szCs w:val="24"/>
              </w:rPr>
              <w:t>，以</w:t>
            </w:r>
            <w:r>
              <w:rPr>
                <w:rFonts w:ascii="Times New Roman" w:eastAsia="標楷體" w:hAnsi="Times New Roman"/>
                <w:color w:val="000000"/>
                <w:szCs w:val="24"/>
              </w:rPr>
              <w:t>驗證其學習成效</w:t>
            </w:r>
            <w:r>
              <w:rPr>
                <w:rFonts w:ascii="標楷體" w:eastAsia="標楷體" w:hAnsi="標楷體"/>
                <w:color w:val="000000"/>
                <w:szCs w:val="24"/>
              </w:rPr>
              <w:t>。</w:t>
            </w: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A-4-2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分析評量結果，適時提供學生適切的學習回饋。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624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1" w:hanging="701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A-4-3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根據評量結果，調整教學。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  <w:tr w:rsidR="001102FA">
        <w:trPr>
          <w:cantSplit/>
          <w:trHeight w:val="340"/>
        </w:trPr>
        <w:tc>
          <w:tcPr>
            <w:tcW w:w="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02FA">
            <w:pPr>
              <w:widowControl/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02FA" w:rsidRDefault="00116BA8">
            <w:pPr>
              <w:pStyle w:val="Textbody"/>
              <w:widowControl/>
              <w:snapToGrid w:val="0"/>
              <w:spacing w:line="276" w:lineRule="auto"/>
              <w:ind w:left="946" w:hanging="706"/>
              <w:jc w:val="both"/>
              <w:rPr>
                <w:rFonts w:ascii="Times New Roman" w:eastAsia="標楷體" w:hAnsi="Times New Roman"/>
                <w:bCs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 xml:space="preserve">A-4-4 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運用評量結果，規劃實施充實或補強性課程。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選用</w:t>
            </w:r>
            <w:r>
              <w:rPr>
                <w:rFonts w:ascii="Times New Roman" w:eastAsia="標楷體" w:hAnsi="Times New Roman"/>
                <w:bCs/>
                <w:color w:val="000000"/>
                <w:szCs w:val="24"/>
              </w:rPr>
              <w:t>)</w:t>
            </w:r>
          </w:p>
        </w:tc>
        <w:tc>
          <w:tcPr>
            <w:tcW w:w="4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02FA">
            <w:pPr>
              <w:widowControl/>
            </w:pPr>
          </w:p>
        </w:tc>
      </w:tr>
    </w:tbl>
    <w:p w:rsidR="001102FA" w:rsidRDefault="00116BA8">
      <w:pPr>
        <w:pStyle w:val="Textbody"/>
        <w:jc w:val="right"/>
      </w:pPr>
      <w:r>
        <w:rPr>
          <w:rFonts w:ascii="標楷體" w:eastAsia="標楷體" w:hAnsi="標楷體"/>
          <w:szCs w:val="24"/>
        </w:rPr>
        <w:lastRenderedPageBreak/>
        <w:t>◎</w:t>
      </w:r>
      <w:r>
        <w:rPr>
          <w:rFonts w:ascii="標楷體" w:eastAsia="標楷體" w:hAnsi="標楷體"/>
          <w:b/>
          <w:szCs w:val="24"/>
        </w:rPr>
        <w:t>本表請完成後交回教學組</w:t>
      </w:r>
      <w:r>
        <w:rPr>
          <w:rFonts w:ascii="標楷體" w:eastAsia="標楷體" w:hAnsi="標楷體"/>
          <w:szCs w:val="24"/>
        </w:rPr>
        <w:t>，謝謝您。</w:t>
      </w:r>
    </w:p>
    <w:p w:rsidR="001102FA" w:rsidRDefault="00116BA8">
      <w:pPr>
        <w:pStyle w:val="Textbody"/>
        <w:ind w:left="1441" w:hanging="144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公開授課-觀課後專業回饋會談紀錄表</w:t>
      </w:r>
    </w:p>
    <w:p w:rsidR="001102FA" w:rsidRDefault="001102FA">
      <w:pPr>
        <w:pStyle w:val="Textbody"/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102FA" w:rsidRDefault="00116BA8">
      <w:pPr>
        <w:pStyle w:val="Textbody"/>
        <w:spacing w:line="400" w:lineRule="exact"/>
      </w:pPr>
      <w:r>
        <w:rPr>
          <w:rFonts w:ascii="標楷體" w:eastAsia="標楷體" w:hAnsi="標楷體"/>
          <w:sz w:val="28"/>
          <w:szCs w:val="28"/>
        </w:rPr>
        <w:t>授課教師：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謝金春          </w:t>
      </w:r>
      <w:r>
        <w:rPr>
          <w:rFonts w:ascii="標楷體" w:eastAsia="標楷體" w:hAnsi="標楷體"/>
          <w:sz w:val="28"/>
          <w:szCs w:val="28"/>
        </w:rPr>
        <w:t>任教年級：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七</w:t>
      </w:r>
      <w:r>
        <w:rPr>
          <w:rFonts w:ascii="標楷體" w:eastAsia="標楷體" w:hAnsi="標楷體"/>
          <w:sz w:val="28"/>
          <w:szCs w:val="28"/>
          <w:u w:val="single"/>
        </w:rPr>
        <w:t>年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四</w:t>
      </w:r>
      <w:r>
        <w:rPr>
          <w:rFonts w:ascii="標楷體" w:eastAsia="標楷體" w:hAnsi="標楷體"/>
          <w:sz w:val="28"/>
          <w:szCs w:val="28"/>
          <w:u w:val="single"/>
        </w:rPr>
        <w:t xml:space="preserve">班           </w:t>
      </w:r>
    </w:p>
    <w:p w:rsidR="001102FA" w:rsidRDefault="00116BA8">
      <w:pPr>
        <w:pStyle w:val="Textbody"/>
        <w:spacing w:line="400" w:lineRule="exact"/>
      </w:pPr>
      <w:r>
        <w:rPr>
          <w:rFonts w:ascii="標楷體" w:eastAsia="標楷體" w:hAnsi="標楷體"/>
          <w:sz w:val="28"/>
          <w:szCs w:val="28"/>
        </w:rPr>
        <w:t>任教領域/科目：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  國文         </w:t>
      </w:r>
      <w:r>
        <w:rPr>
          <w:rFonts w:ascii="標楷體" w:eastAsia="標楷體" w:hAnsi="標楷體"/>
          <w:sz w:val="28"/>
          <w:szCs w:val="28"/>
        </w:rPr>
        <w:t>教學單元：</w:t>
      </w:r>
      <w:r w:rsidR="00E33D9C">
        <w:rPr>
          <w:rFonts w:ascii="標楷體" w:eastAsia="標楷體" w:hAnsi="標楷體" w:hint="eastAsia"/>
          <w:sz w:val="28"/>
          <w:szCs w:val="28"/>
        </w:rPr>
        <w:t>絕句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     </w:t>
      </w:r>
    </w:p>
    <w:p w:rsidR="001102FA" w:rsidRDefault="00116BA8">
      <w:pPr>
        <w:pStyle w:val="Textbody"/>
        <w:spacing w:line="400" w:lineRule="exact"/>
      </w:pPr>
      <w:r>
        <w:rPr>
          <w:rFonts w:ascii="標楷體" w:eastAsia="標楷體" w:hAnsi="標楷體"/>
          <w:sz w:val="28"/>
          <w:szCs w:val="28"/>
        </w:rPr>
        <w:t>回饋人員：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杜鳳玲                                             </w:t>
      </w:r>
    </w:p>
    <w:p w:rsidR="001102FA" w:rsidRDefault="00116BA8">
      <w:pPr>
        <w:pStyle w:val="Textbody"/>
        <w:spacing w:line="400" w:lineRule="exact"/>
      </w:pPr>
      <w:r>
        <w:rPr>
          <w:rFonts w:ascii="標楷體" w:eastAsia="標楷體" w:hAnsi="標楷體"/>
          <w:sz w:val="28"/>
          <w:szCs w:val="28"/>
        </w:rPr>
        <w:t>專業回饋會談時間：</w:t>
      </w:r>
      <w:r>
        <w:rPr>
          <w:rFonts w:ascii="標楷體" w:eastAsia="標楷體" w:hAnsi="標楷體"/>
          <w:sz w:val="28"/>
          <w:szCs w:val="28"/>
          <w:u w:val="single"/>
        </w:rPr>
        <w:t xml:space="preserve"> 10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9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u w:val="single"/>
        </w:rPr>
        <w:t xml:space="preserve"> 9 </w:t>
      </w:r>
      <w:r>
        <w:rPr>
          <w:rFonts w:ascii="標楷體" w:eastAsia="標楷體" w:hAnsi="標楷體"/>
          <w:bCs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17</w:t>
      </w:r>
      <w:r>
        <w:rPr>
          <w:rFonts w:ascii="標楷體" w:eastAsia="標楷體" w:hAnsi="標楷體"/>
          <w:bCs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  <w:u w:val="single"/>
        </w:rPr>
        <w:t xml:space="preserve"> 1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5</w:t>
      </w:r>
      <w:r>
        <w:rPr>
          <w:rFonts w:ascii="標楷體" w:eastAsia="標楷體" w:hAnsi="標楷體"/>
          <w:sz w:val="28"/>
          <w:szCs w:val="28"/>
          <w:u w:val="single"/>
        </w:rPr>
        <w:t>：</w:t>
      </w:r>
      <w:r w:rsidR="00E33D9C">
        <w:rPr>
          <w:rFonts w:ascii="標楷體" w:eastAsia="標楷體" w:hAnsi="標楷體" w:hint="eastAsia"/>
          <w:sz w:val="28"/>
          <w:szCs w:val="28"/>
          <w:u w:val="single"/>
        </w:rPr>
        <w:t>1</w:t>
      </w:r>
      <w:r>
        <w:rPr>
          <w:rFonts w:ascii="標楷體" w:eastAsia="標楷體" w:hAnsi="標楷體"/>
          <w:sz w:val="28"/>
          <w:szCs w:val="28"/>
          <w:u w:val="single"/>
        </w:rPr>
        <w:t xml:space="preserve">0 </w:t>
      </w:r>
      <w:r>
        <w:rPr>
          <w:rFonts w:ascii="標楷體" w:eastAsia="標楷體" w:hAnsi="標楷體"/>
          <w:bCs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  <w:u w:val="single"/>
        </w:rPr>
        <w:t xml:space="preserve"> 1</w:t>
      </w:r>
      <w:r w:rsidR="006B2DAD">
        <w:rPr>
          <w:rFonts w:ascii="標楷體" w:eastAsia="標楷體" w:hAnsi="標楷體" w:hint="eastAsia"/>
          <w:sz w:val="28"/>
          <w:szCs w:val="28"/>
          <w:u w:val="single"/>
        </w:rPr>
        <w:t>6</w:t>
      </w:r>
      <w:r>
        <w:rPr>
          <w:rFonts w:ascii="標楷體" w:eastAsia="標楷體" w:hAnsi="標楷體"/>
          <w:sz w:val="28"/>
          <w:szCs w:val="28"/>
          <w:u w:val="single"/>
        </w:rPr>
        <w:t xml:space="preserve"> ：</w:t>
      </w:r>
      <w:r w:rsidR="006B2DAD">
        <w:rPr>
          <w:rFonts w:ascii="標楷體" w:eastAsia="標楷體" w:hAnsi="標楷體" w:hint="eastAsia"/>
          <w:sz w:val="28"/>
          <w:szCs w:val="28"/>
          <w:u w:val="single"/>
        </w:rPr>
        <w:t>00</w:t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bCs/>
          <w:sz w:val="28"/>
          <w:szCs w:val="28"/>
        </w:rPr>
        <w:t>地點：社會科辦公室</w:t>
      </w:r>
    </w:p>
    <w:p w:rsidR="001102FA" w:rsidRDefault="001102FA">
      <w:pPr>
        <w:pStyle w:val="Textbody"/>
        <w:spacing w:line="400" w:lineRule="exact"/>
        <w:rPr>
          <w:rFonts w:ascii="標楷體" w:eastAsia="標楷體" w:hAnsi="標楷體"/>
          <w:szCs w:val="24"/>
        </w:rPr>
      </w:pPr>
    </w:p>
    <w:tbl>
      <w:tblPr>
        <w:tblW w:w="104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80"/>
      </w:tblGrid>
      <w:tr w:rsidR="001102FA">
        <w:tc>
          <w:tcPr>
            <w:tcW w:w="10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與教學者討論後之專業回饋：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一、教學的優點與特色：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1.上課後能很快進入主題，時間分配得當。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2.老師備課充分，補充豐富，教學內容能新舊連貫，協助學生統整。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3.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詩人的名字與稱號</w:t>
            </w:r>
            <w:r>
              <w:rPr>
                <w:rFonts w:ascii="標楷體" w:eastAsia="標楷體" w:hAnsi="標楷體"/>
                <w:sz w:val="28"/>
                <w:szCs w:val="28"/>
              </w:rPr>
              <w:t>配對活動能使學生更積極參與學習。</w:t>
            </w:r>
          </w:p>
          <w:p w:rsidR="001102FA" w:rsidRDefault="00116BA8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4.</w:t>
            </w:r>
            <w:r w:rsidR="008A36A7">
              <w:rPr>
                <w:rFonts w:hint="eastAsia"/>
              </w:rPr>
              <w:t xml:space="preserve"> </w:t>
            </w:r>
            <w:r w:rsidR="008A36A7" w:rsidRPr="008A36A7">
              <w:rPr>
                <w:rFonts w:ascii="標楷體" w:eastAsia="標楷體" w:hAnsi="標楷體" w:hint="eastAsia"/>
                <w:sz w:val="28"/>
                <w:szCs w:val="28"/>
              </w:rPr>
              <w:t>利用多功能學習單，讓學生練習，使之更熟練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1102FA" w:rsidRDefault="001102FA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二、教學上待調整或改變之處：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1.可再增加老師在教室內走動的範圍，實際下台了解學生筆記的抄寫狀況。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2.板書可多變換顏色，使學生更能清楚辨識。</w:t>
            </w: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三、具體成長方向：</w:t>
            </w:r>
          </w:p>
          <w:p w:rsidR="001102FA" w:rsidRDefault="00116BA8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1.可請學生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用閩南語朗誦曾學過的絕句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以便更熟悉平仄的聲調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1102FA" w:rsidRDefault="00116BA8">
            <w:pPr>
              <w:pStyle w:val="Textbody"/>
              <w:ind w:firstLine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2.可由老師出上聯，學生創作對出下聯，培養其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對仗</w:t>
            </w:r>
            <w:r>
              <w:rPr>
                <w:rFonts w:ascii="標楷體" w:eastAsia="標楷體" w:hAnsi="標楷體"/>
                <w:sz w:val="28"/>
                <w:szCs w:val="28"/>
              </w:rPr>
              <w:t>的能力。</w:t>
            </w: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6BA8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四、觀課者的收穫：</w:t>
            </w:r>
          </w:p>
          <w:p w:rsidR="001102FA" w:rsidRDefault="00116BA8">
            <w:pPr>
              <w:pStyle w:val="Textbody"/>
              <w:ind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1.適切的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學習單</w:t>
            </w:r>
            <w:r>
              <w:rPr>
                <w:rFonts w:ascii="標楷體" w:eastAsia="標楷體" w:hAnsi="標楷體"/>
                <w:sz w:val="28"/>
                <w:szCs w:val="28"/>
              </w:rPr>
              <w:t>運用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使</w:t>
            </w:r>
            <w:r>
              <w:rPr>
                <w:rFonts w:ascii="標楷體" w:eastAsia="標楷體" w:hAnsi="標楷體"/>
                <w:sz w:val="28"/>
                <w:szCs w:val="28"/>
              </w:rPr>
              <w:t>學生</w:t>
            </w:r>
            <w:r w:rsidR="008A36A7">
              <w:rPr>
                <w:rFonts w:ascii="標楷體" w:eastAsia="標楷體" w:hAnsi="標楷體" w:hint="eastAsia"/>
                <w:sz w:val="28"/>
                <w:szCs w:val="28"/>
              </w:rPr>
              <w:t>對本單元有更深入的認識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1102FA" w:rsidRDefault="00116BA8">
            <w:pPr>
              <w:pStyle w:val="Textbody"/>
            </w:pPr>
            <w:r>
              <w:rPr>
                <w:rFonts w:ascii="標楷體" w:eastAsia="標楷體" w:hAnsi="標楷體"/>
                <w:szCs w:val="24"/>
              </w:rPr>
              <w:t xml:space="preserve">    </w:t>
            </w:r>
            <w:r>
              <w:rPr>
                <w:rFonts w:ascii="標楷體" w:eastAsia="標楷體" w:hAnsi="標楷體"/>
                <w:sz w:val="28"/>
                <w:szCs w:val="28"/>
              </w:rPr>
              <w:t>2.適時的肯定、讚美學生可使學生變得更有自信，而更融入學習。</w:t>
            </w:r>
          </w:p>
          <w:p w:rsidR="001102FA" w:rsidRDefault="001102FA">
            <w:pPr>
              <w:pStyle w:val="Textbody"/>
              <w:rPr>
                <w:rFonts w:ascii="標楷體" w:eastAsia="標楷體" w:hAnsi="標楷體"/>
                <w:sz w:val="28"/>
                <w:szCs w:val="28"/>
              </w:rPr>
            </w:pPr>
          </w:p>
          <w:p w:rsidR="001102FA" w:rsidRDefault="001102FA">
            <w:pPr>
              <w:pStyle w:val="Textbody"/>
              <w:rPr>
                <w:rFonts w:ascii="標楷體" w:eastAsia="標楷體" w:hAnsi="標楷體"/>
                <w:szCs w:val="24"/>
              </w:rPr>
            </w:pPr>
          </w:p>
          <w:p w:rsidR="001102FA" w:rsidRDefault="001102FA">
            <w:pPr>
              <w:pStyle w:val="Textbody"/>
              <w:rPr>
                <w:rFonts w:ascii="標楷體" w:eastAsia="標楷體" w:hAnsi="標楷體"/>
                <w:szCs w:val="24"/>
              </w:rPr>
            </w:pPr>
          </w:p>
          <w:p w:rsidR="001102FA" w:rsidRDefault="001102FA">
            <w:pPr>
              <w:pStyle w:val="Textbody"/>
              <w:rPr>
                <w:rFonts w:ascii="標楷體" w:eastAsia="標楷體" w:hAnsi="標楷體"/>
                <w:szCs w:val="24"/>
              </w:rPr>
            </w:pPr>
          </w:p>
          <w:p w:rsidR="001102FA" w:rsidRDefault="001102FA">
            <w:pPr>
              <w:pStyle w:val="Textbody"/>
              <w:rPr>
                <w:rFonts w:ascii="標楷體" w:eastAsia="標楷體" w:hAnsi="標楷體"/>
                <w:szCs w:val="24"/>
              </w:rPr>
            </w:pPr>
          </w:p>
          <w:p w:rsidR="001102FA" w:rsidRDefault="001102FA">
            <w:pPr>
              <w:pStyle w:val="Textbody"/>
              <w:rPr>
                <w:rFonts w:ascii="標楷體" w:eastAsia="標楷體" w:hAnsi="標楷體"/>
                <w:szCs w:val="24"/>
              </w:rPr>
            </w:pPr>
          </w:p>
        </w:tc>
      </w:tr>
    </w:tbl>
    <w:p w:rsidR="001102FA" w:rsidRDefault="00681C86">
      <w:pPr>
        <w:pStyle w:val="Textbody"/>
        <w:widowControl/>
      </w:pPr>
      <w:bookmarkStart w:id="0" w:name="_GoBack"/>
      <w:r>
        <w:rPr>
          <w:noProof/>
        </w:rPr>
        <w:lastRenderedPageBreak/>
        <w:drawing>
          <wp:inline distT="0" distB="0" distL="0" distR="0" wp14:anchorId="1F4571BD" wp14:editId="462926FE">
            <wp:extent cx="6389636" cy="47910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46" cy="47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313417" cy="47339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60" cy="47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2FA">
      <w:pgSz w:w="11906" w:h="16838"/>
      <w:pgMar w:top="426" w:right="849" w:bottom="709" w:left="567" w:header="720" w:footer="720" w:gutter="0"/>
      <w:cols w:space="720"/>
      <w:docGrid w:type="lines" w:linePitch="6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726" w:rsidRDefault="00072726">
      <w:r>
        <w:separator/>
      </w:r>
    </w:p>
  </w:endnote>
  <w:endnote w:type="continuationSeparator" w:id="0">
    <w:p w:rsidR="00072726" w:rsidRDefault="00072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726" w:rsidRDefault="00072726">
      <w:r>
        <w:rPr>
          <w:color w:val="000000"/>
        </w:rPr>
        <w:separator/>
      </w:r>
    </w:p>
  </w:footnote>
  <w:footnote w:type="continuationSeparator" w:id="0">
    <w:p w:rsidR="00072726" w:rsidRDefault="00072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2FA"/>
    <w:rsid w:val="000455CD"/>
    <w:rsid w:val="00072726"/>
    <w:rsid w:val="000958CE"/>
    <w:rsid w:val="000F24A4"/>
    <w:rsid w:val="001102FA"/>
    <w:rsid w:val="00116BA8"/>
    <w:rsid w:val="004157BA"/>
    <w:rsid w:val="006222B7"/>
    <w:rsid w:val="00645D6F"/>
    <w:rsid w:val="00681C86"/>
    <w:rsid w:val="006B2DAD"/>
    <w:rsid w:val="007762A2"/>
    <w:rsid w:val="008A36A7"/>
    <w:rsid w:val="008A4B89"/>
    <w:rsid w:val="008B4F26"/>
    <w:rsid w:val="00C01A0D"/>
    <w:rsid w:val="00E33D9C"/>
    <w:rsid w:val="00ED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95603C-DAA6-44E0-960D-199924EB3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kern w:val="3"/>
      <w:sz w:val="24"/>
      <w:szCs w:val="22"/>
    </w:r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List Paragraph"/>
    <w:basedOn w:val="Textbody"/>
    <w:pPr>
      <w:ind w:left="480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6">
    <w:name w:val="頁首 字元"/>
    <w:rPr>
      <w:kern w:val="3"/>
    </w:rPr>
  </w:style>
  <w:style w:type="character" w:customStyle="1" w:styleId="a7">
    <w:name w:val="頁尾 字元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B67CD-8566-4EB9-BD33-C0AC0A82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lastModifiedBy>USER</cp:lastModifiedBy>
  <cp:revision>2</cp:revision>
  <cp:lastPrinted>2018-03-14T01:40:00Z</cp:lastPrinted>
  <dcterms:created xsi:type="dcterms:W3CDTF">2021-05-07T08:18:00Z</dcterms:created>
  <dcterms:modified xsi:type="dcterms:W3CDTF">2021-05-07T08:18:00Z</dcterms:modified>
</cp:coreProperties>
</file>