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AA0C" w14:textId="77777777" w:rsidR="00AE53ED" w:rsidRDefault="00A60AE8">
      <w:pPr>
        <w:pStyle w:val="1"/>
        <w:spacing w:before="27"/>
        <w:ind w:left="232"/>
      </w:pPr>
      <w:r>
        <w:rPr>
          <w:spacing w:val="-20"/>
        </w:rPr>
        <w:t xml:space="preserve">附表 </w:t>
      </w:r>
      <w:r>
        <w:t>1</w:t>
      </w:r>
    </w:p>
    <w:p w14:paraId="5AC77AA1" w14:textId="77777777" w:rsidR="00AE53ED" w:rsidRDefault="00A60AE8">
      <w:pPr>
        <w:pStyle w:val="a3"/>
        <w:spacing w:before="11"/>
        <w:rPr>
          <w:sz w:val="27"/>
        </w:rPr>
      </w:pPr>
      <w:r>
        <w:br w:type="column"/>
      </w:r>
    </w:p>
    <w:p w14:paraId="31B85E76" w14:textId="77777777" w:rsidR="00AE53ED" w:rsidRDefault="00A60AE8">
      <w:pPr>
        <w:ind w:left="231"/>
        <w:rPr>
          <w:b/>
          <w:sz w:val="32"/>
        </w:rPr>
      </w:pPr>
      <w:r>
        <w:rPr>
          <w:b/>
          <w:sz w:val="32"/>
        </w:rPr>
        <w:t>彰化縣立田中高中公開授課教學觀察紀錄表</w:t>
      </w:r>
    </w:p>
    <w:p w14:paraId="090CA4E5" w14:textId="77777777" w:rsidR="00AE53ED" w:rsidRDefault="00AE53ED">
      <w:pPr>
        <w:rPr>
          <w:sz w:val="32"/>
        </w:rPr>
        <w:sectPr w:rsidR="00AE53ED">
          <w:type w:val="continuous"/>
          <w:pgSz w:w="11910" w:h="16840"/>
          <w:pgMar w:top="1200" w:right="600" w:bottom="280" w:left="620" w:header="720" w:footer="720" w:gutter="0"/>
          <w:cols w:num="2" w:space="720" w:equalWidth="0">
            <w:col w:w="933" w:space="1127"/>
            <w:col w:w="8630"/>
          </w:cols>
        </w:sectPr>
      </w:pPr>
    </w:p>
    <w:p w14:paraId="451E985E" w14:textId="77777777" w:rsidR="00AE53ED" w:rsidRDefault="00AE53ED">
      <w:pPr>
        <w:pStyle w:val="a3"/>
        <w:spacing w:before="13"/>
        <w:rPr>
          <w:b/>
          <w:sz w:val="7"/>
        </w:rPr>
      </w:pPr>
    </w:p>
    <w:p w14:paraId="41C82A4F" w14:textId="37955A3D" w:rsidR="00AE53ED" w:rsidRPr="00670C00" w:rsidRDefault="00A60AE8">
      <w:pPr>
        <w:pStyle w:val="a3"/>
        <w:tabs>
          <w:tab w:val="left" w:pos="6267"/>
          <w:tab w:val="left" w:pos="9237"/>
        </w:tabs>
        <w:spacing w:before="77"/>
        <w:ind w:left="1485"/>
      </w:pPr>
      <w:r>
        <w:t>觀課科</w:t>
      </w:r>
      <w:r>
        <w:rPr>
          <w:spacing w:val="-3"/>
        </w:rPr>
        <w:t>目</w:t>
      </w:r>
      <w:r>
        <w:t>：</w:t>
      </w:r>
      <w:r w:rsidRPr="00670C00">
        <w:rPr>
          <w:u w:val="single"/>
        </w:rPr>
        <w:t xml:space="preserve"> </w:t>
      </w:r>
      <w:r w:rsidR="00670C00" w:rsidRPr="00670C00">
        <w:rPr>
          <w:u w:val="single"/>
        </w:rPr>
        <w:t xml:space="preserve"> </w:t>
      </w:r>
      <w:r w:rsidR="00670C00" w:rsidRPr="00670C00">
        <w:rPr>
          <w:rFonts w:hint="eastAsia"/>
          <w:u w:val="single"/>
        </w:rPr>
        <w:t>特教國文</w:t>
      </w:r>
      <w:r w:rsidRPr="00670C00">
        <w:rPr>
          <w:u w:val="single"/>
        </w:rPr>
        <w:tab/>
      </w:r>
      <w:r w:rsidRPr="00670C00">
        <w:t>觀課</w:t>
      </w:r>
      <w:r w:rsidRPr="00670C00">
        <w:rPr>
          <w:spacing w:val="-3"/>
        </w:rPr>
        <w:t>班</w:t>
      </w:r>
      <w:r w:rsidRPr="00670C00">
        <w:t xml:space="preserve">級： </w:t>
      </w:r>
      <w:r w:rsidRPr="00670C00">
        <w:rPr>
          <w:u w:val="single"/>
        </w:rPr>
        <w:t xml:space="preserve"> </w:t>
      </w:r>
      <w:r w:rsidR="00670C00" w:rsidRPr="00670C00">
        <w:rPr>
          <w:rFonts w:cs="新細明體" w:hint="eastAsia"/>
          <w:u w:val="single"/>
        </w:rPr>
        <w:t>國</w:t>
      </w:r>
      <w:r w:rsidR="00966B64" w:rsidRPr="00670C00">
        <w:rPr>
          <w:rFonts w:cs="新細明體" w:hint="eastAsia"/>
          <w:u w:val="single"/>
        </w:rPr>
        <w:t>三A</w:t>
      </w:r>
      <w:r w:rsidRPr="00670C00">
        <w:rPr>
          <w:u w:val="single"/>
        </w:rPr>
        <w:tab/>
      </w:r>
    </w:p>
    <w:p w14:paraId="370C0293" w14:textId="77777777" w:rsidR="00AE53ED" w:rsidRPr="00670C00" w:rsidRDefault="00AE53ED">
      <w:pPr>
        <w:pStyle w:val="a3"/>
        <w:spacing w:before="3"/>
        <w:rPr>
          <w:sz w:val="12"/>
        </w:rPr>
      </w:pPr>
    </w:p>
    <w:p w14:paraId="62CB8E21" w14:textId="68F4364E" w:rsidR="00AE53ED" w:rsidRDefault="00A60AE8">
      <w:pPr>
        <w:pStyle w:val="a3"/>
        <w:tabs>
          <w:tab w:val="left" w:pos="6267"/>
          <w:tab w:val="left" w:pos="9237"/>
        </w:tabs>
        <w:spacing w:before="77"/>
        <w:ind w:left="1485"/>
        <w:rPr>
          <w:rFonts w:ascii="Times New Roman" w:eastAsia="Times New Roman"/>
        </w:rPr>
      </w:pPr>
      <w:r w:rsidRPr="00670C00">
        <w:t>教學單</w:t>
      </w:r>
      <w:r w:rsidRPr="00670C00">
        <w:rPr>
          <w:spacing w:val="-3"/>
        </w:rPr>
        <w:t>元</w:t>
      </w:r>
      <w:r w:rsidRPr="00670C00">
        <w:t>：</w:t>
      </w:r>
      <w:r w:rsidR="00670C00" w:rsidRPr="00670C00">
        <w:rPr>
          <w:rFonts w:hint="eastAsia"/>
          <w:u w:val="single"/>
        </w:rPr>
        <w:t>ㄧ棵開花的樹</w:t>
      </w:r>
      <w:r w:rsidRPr="00670C00">
        <w:rPr>
          <w:u w:val="single"/>
        </w:rPr>
        <w:tab/>
      </w:r>
      <w:r w:rsidRPr="00670C00">
        <w:t>觀課</w:t>
      </w:r>
      <w:r w:rsidRPr="00670C00">
        <w:rPr>
          <w:spacing w:val="-3"/>
        </w:rPr>
        <w:t>人</w:t>
      </w:r>
      <w:r w:rsidRPr="00670C00">
        <w:t xml:space="preserve">員： </w:t>
      </w:r>
      <w:r w:rsidRPr="00670C00">
        <w:rPr>
          <w:u w:val="single"/>
        </w:rPr>
        <w:t xml:space="preserve"> </w:t>
      </w:r>
      <w:r w:rsidR="00966B64" w:rsidRPr="00670C00">
        <w:rPr>
          <w:rFonts w:cs="新細明體" w:hint="eastAsia"/>
          <w:u w:val="single"/>
        </w:rPr>
        <w:t>房欣穎</w:t>
      </w:r>
      <w:r>
        <w:rPr>
          <w:rFonts w:ascii="Times New Roman" w:eastAsia="Times New Roman"/>
          <w:u w:val="single"/>
        </w:rPr>
        <w:tab/>
      </w:r>
    </w:p>
    <w:tbl>
      <w:tblPr>
        <w:tblStyle w:val="TableNormal"/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349"/>
        <w:gridCol w:w="1248"/>
        <w:gridCol w:w="480"/>
        <w:gridCol w:w="480"/>
        <w:gridCol w:w="480"/>
        <w:gridCol w:w="1251"/>
      </w:tblGrid>
      <w:tr w:rsidR="00AE53ED" w14:paraId="2BDE3646" w14:textId="77777777">
        <w:trPr>
          <w:trHeight w:val="743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14:paraId="361861D4" w14:textId="77777777" w:rsidR="00AE53ED" w:rsidRDefault="00AE53ED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606DD3B0" w14:textId="77777777" w:rsidR="00AE53ED" w:rsidRDefault="00A60AE8">
            <w:pPr>
              <w:pStyle w:val="TableParagraph"/>
              <w:ind w:left="105"/>
            </w:pPr>
            <w:r>
              <w:t>層面</w:t>
            </w:r>
          </w:p>
        </w:tc>
        <w:tc>
          <w:tcPr>
            <w:tcW w:w="5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E053" w14:textId="77777777" w:rsidR="00AE53ED" w:rsidRDefault="00A60AE8">
            <w:pPr>
              <w:pStyle w:val="TableParagraph"/>
              <w:spacing w:before="195"/>
              <w:ind w:left="1816" w:right="1797"/>
              <w:jc w:val="center"/>
              <w:rPr>
                <w:sz w:val="24"/>
              </w:rPr>
            </w:pPr>
            <w:r>
              <w:rPr>
                <w:sz w:val="24"/>
              </w:rPr>
              <w:t>指標與檢核重點</w:t>
            </w:r>
          </w:p>
        </w:tc>
        <w:tc>
          <w:tcPr>
            <w:tcW w:w="393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02D0C4BF" w14:textId="77777777" w:rsidR="00AE53ED" w:rsidRDefault="00A60AE8">
            <w:pPr>
              <w:pStyle w:val="TableParagraph"/>
              <w:spacing w:before="39"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教學表現事實-量化結果</w:t>
            </w:r>
          </w:p>
          <w:p w14:paraId="1E1878C7" w14:textId="77777777" w:rsidR="00AE53ED" w:rsidRDefault="00A60AE8">
            <w:pPr>
              <w:pStyle w:val="TableParagraph"/>
              <w:spacing w:line="324" w:lineRule="exact"/>
              <w:ind w:left="275" w:right="241"/>
              <w:jc w:val="center"/>
              <w:rPr>
                <w:sz w:val="24"/>
              </w:rPr>
            </w:pPr>
            <w:r>
              <w:rPr>
                <w:sz w:val="24"/>
              </w:rPr>
              <w:t>非常同意‧‧‧‧‧非常不同意</w:t>
            </w:r>
          </w:p>
        </w:tc>
      </w:tr>
      <w:tr w:rsidR="00AE53ED" w14:paraId="33A7E838" w14:textId="77777777">
        <w:trPr>
          <w:trHeight w:val="352"/>
        </w:trPr>
        <w:tc>
          <w:tcPr>
            <w:tcW w:w="5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4ECF5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31931818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7310272F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4DBC2771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4641ED25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6A338F23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570724BB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4818ECCE" w14:textId="77777777" w:rsidR="00AE53ED" w:rsidRDefault="00AE53ED">
            <w:pPr>
              <w:pStyle w:val="TableParagraph"/>
              <w:rPr>
                <w:rFonts w:ascii="Times New Roman"/>
                <w:sz w:val="24"/>
              </w:rPr>
            </w:pPr>
          </w:p>
          <w:p w14:paraId="7F4170A0" w14:textId="77777777" w:rsidR="00AE53ED" w:rsidRDefault="00AE53ED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C8AA982" w14:textId="77777777" w:rsidR="00AE53ED" w:rsidRDefault="00A60AE8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 w14:paraId="3E958B9C" w14:textId="77777777" w:rsidR="00AE53ED" w:rsidRDefault="00A60AE8">
            <w:pPr>
              <w:pStyle w:val="TableParagraph"/>
              <w:spacing w:before="5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課程設計與</w:t>
            </w:r>
          </w:p>
          <w:p w14:paraId="0A19C009" w14:textId="77777777" w:rsidR="00AE53ED" w:rsidRDefault="00A60AE8">
            <w:pPr>
              <w:pStyle w:val="TableParagraph"/>
              <w:spacing w:before="30" w:line="213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教學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18E8BD03" w14:textId="77777777" w:rsidR="00AE53ED" w:rsidRDefault="00A60AE8">
            <w:pPr>
              <w:pStyle w:val="TableParagraph"/>
              <w:spacing w:line="332" w:lineRule="exact"/>
              <w:ind w:left="27"/>
              <w:rPr>
                <w:sz w:val="24"/>
              </w:rPr>
            </w:pPr>
            <w:r>
              <w:rPr>
                <w:sz w:val="24"/>
              </w:rPr>
              <w:t>A-2 掌握教材內容，實施教學活動，促進學生學習。</w:t>
            </w:r>
          </w:p>
        </w:tc>
      </w:tr>
      <w:tr w:rsidR="00AE53ED" w14:paraId="00C18EE4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8474CD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A8C0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A-2-1 有效連結學生的新舊知能或生活經驗。引發</w:t>
            </w:r>
          </w:p>
          <w:p w14:paraId="1033A425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與維持學生學習動機。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82CE37A" w14:textId="176C4A33" w:rsidR="00AE53ED" w:rsidRDefault="00670C00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bdr w:val="single" w:sz="4" w:space="0" w:color="auto"/>
                <w:shd w:val="pct15" w:color="auto" w:fill="FFFFFF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D1F9676" w14:textId="0290B0E5" w:rsidR="00AE53ED" w:rsidRPr="00966B64" w:rsidRDefault="00670C00">
            <w:pPr>
              <w:pStyle w:val="TableParagraph"/>
              <w:spacing w:before="109"/>
              <w:ind w:right="163"/>
              <w:jc w:val="right"/>
              <w:rPr>
                <w:sz w:val="24"/>
                <w:shd w:val="pct15" w:color="auto" w:fill="FFFFFF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FDC1039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8672F00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982FA1B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21597491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937355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47B0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A-2-2 清晰呈現教材內容，協助學生習得重要概</w:t>
            </w:r>
          </w:p>
          <w:p w14:paraId="55171F0A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念、原則或技能。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730E9A99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4DC2DD" w14:textId="77777777" w:rsidR="00AE53ED" w:rsidRPr="00966B64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  <w:bdr w:val="single" w:sz="4" w:space="0" w:color="auto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3965B0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FEDCC4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C681E26" w14:textId="77777777" w:rsidR="00AE53ED" w:rsidRDefault="00A60AE8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6397F0C8" w14:textId="77777777">
        <w:trPr>
          <w:trHeight w:val="626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FD9B391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BA29" w14:textId="77777777" w:rsidR="00AE53ED" w:rsidRDefault="00A60AE8">
            <w:pPr>
              <w:pStyle w:val="TableParagraph"/>
              <w:spacing w:line="306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A-2-3 提供適當的練習或活動，以理解或熟練學習</w:t>
            </w:r>
          </w:p>
          <w:p w14:paraId="455493BB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內容。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8B448CB" w14:textId="1A7FC115" w:rsidR="00AE53ED" w:rsidRDefault="00670C00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59881D" w14:textId="21020523" w:rsidR="00AE53ED" w:rsidRDefault="00670C00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C77762" w14:textId="77777777" w:rsidR="00AE53ED" w:rsidRDefault="00A60AE8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3BC2F1" w14:textId="77777777" w:rsidR="00AE53ED" w:rsidRDefault="00A60AE8">
            <w:pPr>
              <w:pStyle w:val="TableParagraph"/>
              <w:spacing w:before="11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B27750" w14:textId="77777777" w:rsidR="00AE53ED" w:rsidRDefault="00A60AE8">
            <w:pPr>
              <w:pStyle w:val="TableParagraph"/>
              <w:spacing w:before="112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584F07B5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6FD15C0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5292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A-2-4 完成每個學習活動後，適時歸納或總結學習</w:t>
            </w:r>
          </w:p>
          <w:p w14:paraId="79C4937C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重點。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B0432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FBCA74B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36A9367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AA5C83C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04FF7C45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64E03C3D" w14:textId="77777777">
        <w:trPr>
          <w:trHeight w:val="39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AE77DC6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4DD0F8A9" w14:textId="77777777" w:rsidR="00AE53ED" w:rsidRDefault="00A60AE8"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A-3 運用適切教學策略與溝通技巧，幫助學生學習。</w:t>
            </w:r>
          </w:p>
        </w:tc>
      </w:tr>
      <w:tr w:rsidR="00AE53ED" w14:paraId="745D3331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73EFFE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921B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A-3-1 運用適切的教學方法，引導學生思考、討論</w:t>
            </w:r>
          </w:p>
          <w:p w14:paraId="5953DD70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或實作。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01630468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EACC0C7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46C7892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05A5C05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058903A3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4F94C754" w14:textId="77777777">
        <w:trPr>
          <w:trHeight w:val="469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81DABC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228F" w14:textId="77777777" w:rsidR="00AE53ED" w:rsidRDefault="00A60AE8">
            <w:pPr>
              <w:pStyle w:val="TableParagraph"/>
              <w:spacing w:before="59"/>
              <w:ind w:left="27"/>
              <w:rPr>
                <w:sz w:val="24"/>
              </w:rPr>
            </w:pPr>
            <w:r>
              <w:rPr>
                <w:sz w:val="24"/>
              </w:rPr>
              <w:t>A-3-2 教學活動中融入學習策略的指導。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5C878DA2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5156D8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D71E3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86EE00" w14:textId="77777777" w:rsidR="00AE53ED" w:rsidRDefault="00A60AE8">
            <w:pPr>
              <w:pStyle w:val="TableParagraph"/>
              <w:spacing w:before="3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655C5A" w14:textId="77777777" w:rsidR="00AE53ED" w:rsidRDefault="00A60AE8">
            <w:pPr>
              <w:pStyle w:val="TableParagraph"/>
              <w:spacing w:before="35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17D8C800" w14:textId="77777777">
        <w:trPr>
          <w:trHeight w:val="62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AFCB2B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E872" w14:textId="77777777" w:rsidR="00AE53ED" w:rsidRDefault="00A60AE8">
            <w:pPr>
              <w:pStyle w:val="TableParagraph"/>
              <w:spacing w:line="306" w:lineRule="exact"/>
              <w:ind w:left="46"/>
              <w:rPr>
                <w:sz w:val="24"/>
              </w:rPr>
            </w:pPr>
            <w:r>
              <w:rPr>
                <w:sz w:val="24"/>
              </w:rPr>
              <w:t>A-3-3 運用口語、非口語、教室走動等溝通技巧，</w:t>
            </w:r>
          </w:p>
          <w:p w14:paraId="320F1D41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幫助學生學習。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E2172A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49F63D9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1C66182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297A4B9" w14:textId="77777777" w:rsidR="00AE53ED" w:rsidRDefault="00A60AE8">
            <w:pPr>
              <w:pStyle w:val="TableParagraph"/>
              <w:spacing w:before="11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4E9727A5" w14:textId="77777777" w:rsidR="00AE53ED" w:rsidRDefault="00A60AE8">
            <w:pPr>
              <w:pStyle w:val="TableParagraph"/>
              <w:spacing w:before="11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56F7BE72" w14:textId="77777777">
        <w:trPr>
          <w:trHeight w:val="342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27D606B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14:paraId="4EE8E075" w14:textId="77777777" w:rsidR="00AE53ED" w:rsidRDefault="00A60AE8">
            <w:pPr>
              <w:pStyle w:val="TableParagraph"/>
              <w:spacing w:line="323" w:lineRule="exact"/>
              <w:ind w:left="27"/>
              <w:rPr>
                <w:sz w:val="24"/>
              </w:rPr>
            </w:pPr>
            <w:r>
              <w:rPr>
                <w:sz w:val="24"/>
              </w:rPr>
              <w:t>A-4 運用多元評量方式評估學生能力，提供學習回饋並調整教學。</w:t>
            </w:r>
          </w:p>
        </w:tc>
      </w:tr>
      <w:tr w:rsidR="00AE53ED" w14:paraId="39FB92EE" w14:textId="77777777">
        <w:trPr>
          <w:trHeight w:val="518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52025D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99A7" w14:textId="77777777" w:rsidR="00AE53ED" w:rsidRDefault="00A60AE8">
            <w:pPr>
              <w:pStyle w:val="TableParagraph"/>
              <w:spacing w:before="83"/>
              <w:ind w:left="27"/>
              <w:rPr>
                <w:sz w:val="24"/>
              </w:rPr>
            </w:pPr>
            <w:r>
              <w:rPr>
                <w:sz w:val="24"/>
              </w:rPr>
              <w:t>A-4-1 運用多元評量方式，評估學生學習成效。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BE07CDA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2E22813A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CC4533A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2B9CB03" w14:textId="77777777" w:rsidR="00AE53ED" w:rsidRDefault="00A60AE8">
            <w:pPr>
              <w:pStyle w:val="TableParagraph"/>
              <w:spacing w:before="5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7CADFE24" w14:textId="77777777" w:rsidR="00AE53ED" w:rsidRDefault="00A60AE8">
            <w:pPr>
              <w:pStyle w:val="TableParagraph"/>
              <w:spacing w:before="57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431D2832" w14:textId="77777777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408503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81AE" w14:textId="77777777" w:rsidR="00AE53ED" w:rsidRDefault="00A60AE8">
            <w:pPr>
              <w:pStyle w:val="TableParagraph"/>
              <w:spacing w:line="303" w:lineRule="exact"/>
              <w:ind w:left="46"/>
              <w:rPr>
                <w:sz w:val="24"/>
              </w:rPr>
            </w:pPr>
            <w:r>
              <w:rPr>
                <w:sz w:val="24"/>
              </w:rPr>
              <w:t>A-4-2 分析評量結果，適時提供學生適切的學習回</w:t>
            </w:r>
          </w:p>
          <w:p w14:paraId="4EEAD5E4" w14:textId="77777777" w:rsidR="00AE53ED" w:rsidRDefault="00A60AE8">
            <w:pPr>
              <w:pStyle w:val="TableParagraph"/>
              <w:spacing w:line="300" w:lineRule="exact"/>
              <w:ind w:left="766"/>
              <w:rPr>
                <w:sz w:val="24"/>
              </w:rPr>
            </w:pPr>
            <w:r>
              <w:rPr>
                <w:sz w:val="24"/>
              </w:rPr>
              <w:t>饋。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221C68F7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39D1A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DED253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3798DD" w14:textId="77777777" w:rsidR="00AE53ED" w:rsidRDefault="00A60AE8">
            <w:pPr>
              <w:pStyle w:val="TableParagraph"/>
              <w:spacing w:before="10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CF0208B" w14:textId="77777777" w:rsidR="00AE53ED" w:rsidRDefault="00A60AE8">
            <w:pPr>
              <w:pStyle w:val="TableParagraph"/>
              <w:spacing w:before="109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12C2B16B" w14:textId="77777777">
        <w:trPr>
          <w:trHeight w:val="51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9BECBD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020E" w14:textId="77777777" w:rsidR="00AE53ED" w:rsidRDefault="00A60AE8">
            <w:pPr>
              <w:pStyle w:val="TableParagraph"/>
              <w:spacing w:before="83"/>
              <w:ind w:left="27"/>
              <w:rPr>
                <w:sz w:val="24"/>
              </w:rPr>
            </w:pPr>
            <w:r>
              <w:rPr>
                <w:sz w:val="24"/>
              </w:rPr>
              <w:t>A-4-3 根據評量結果，調整教學。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5197C13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B9A618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259B3F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C18007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959529B" w14:textId="77777777" w:rsidR="00AE53ED" w:rsidRDefault="00A60AE8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2A9AA518" w14:textId="77777777">
        <w:trPr>
          <w:trHeight w:val="51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21D16AF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15FC" w14:textId="77777777" w:rsidR="00AE53ED" w:rsidRDefault="00A60AE8">
            <w:pPr>
              <w:pStyle w:val="TableParagraph"/>
              <w:spacing w:before="83"/>
              <w:ind w:left="46" w:right="-58"/>
              <w:rPr>
                <w:sz w:val="24"/>
              </w:rPr>
            </w:pPr>
            <w:r>
              <w:rPr>
                <w:sz w:val="24"/>
              </w:rPr>
              <w:t>A-4-4</w:t>
            </w:r>
            <w:r>
              <w:rPr>
                <w:spacing w:val="-14"/>
                <w:sz w:val="24"/>
              </w:rPr>
              <w:t xml:space="preserve"> 運用評量結果，規劃實施充實或補強性課程。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E4394B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B76B66E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 w:rsidRPr="00966B64"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4417F0B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FB37DBE" w14:textId="77777777" w:rsidR="00AE53ED" w:rsidRDefault="00A60AE8">
            <w:pPr>
              <w:pStyle w:val="TableParagraph"/>
              <w:spacing w:before="5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23EBDD6F" w14:textId="77777777" w:rsidR="00AE53ED" w:rsidRDefault="00A60AE8">
            <w:pPr>
              <w:pStyle w:val="TableParagraph"/>
              <w:spacing w:before="56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190378EF" w14:textId="77777777">
        <w:trPr>
          <w:trHeight w:val="402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9BC6549" w14:textId="77777777" w:rsidR="00AE53ED" w:rsidRDefault="00AE53E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B8653A6" w14:textId="77777777" w:rsidR="00AE53ED" w:rsidRDefault="00A60AE8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14:paraId="0B43CEA4" w14:textId="77777777" w:rsidR="00AE53ED" w:rsidRDefault="00A60AE8">
            <w:pPr>
              <w:pStyle w:val="TableParagraph"/>
              <w:spacing w:before="5" w:line="24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班級經營與輔導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435B1A0F" w14:textId="77777777" w:rsidR="00AE53ED" w:rsidRDefault="00A60AE8">
            <w:pPr>
              <w:pStyle w:val="TableParagraph"/>
              <w:spacing w:before="27"/>
              <w:ind w:left="27"/>
              <w:rPr>
                <w:sz w:val="24"/>
              </w:rPr>
            </w:pPr>
            <w:r>
              <w:rPr>
                <w:sz w:val="24"/>
              </w:rPr>
              <w:t>B-1 建立課堂規範，並適切回應學生的行為表現。</w:t>
            </w:r>
          </w:p>
        </w:tc>
      </w:tr>
      <w:tr w:rsidR="00AE53ED" w14:paraId="3F3EB8DD" w14:textId="77777777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3543273E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34C3" w14:textId="77777777" w:rsidR="00AE53ED" w:rsidRDefault="00A60AE8">
            <w:pPr>
              <w:pStyle w:val="TableParagraph"/>
              <w:spacing w:before="130"/>
              <w:ind w:left="27"/>
              <w:rPr>
                <w:sz w:val="24"/>
              </w:rPr>
            </w:pPr>
            <w:r>
              <w:rPr>
                <w:sz w:val="24"/>
              </w:rPr>
              <w:t>B-1-1 建立有助於學生學習的課堂規範。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3606025E" w14:textId="01B3AB10" w:rsidR="00AE53ED" w:rsidRDefault="00670C00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F95AEC9" w14:textId="4C42CA39" w:rsidR="00AE53ED" w:rsidRDefault="00670C00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C5F184E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77344685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2B824285" w14:textId="77777777" w:rsidR="00AE53ED" w:rsidRDefault="00A60AE8">
            <w:pPr>
              <w:pStyle w:val="TableParagraph"/>
              <w:spacing w:before="104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333D50A7" w14:textId="77777777">
        <w:trPr>
          <w:trHeight w:val="529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6446DA3D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3BD7" w14:textId="77777777" w:rsidR="00AE53ED" w:rsidRDefault="00A60AE8">
            <w:pPr>
              <w:pStyle w:val="TableParagraph"/>
              <w:spacing w:before="89"/>
              <w:ind w:left="27"/>
              <w:rPr>
                <w:sz w:val="24"/>
              </w:rPr>
            </w:pPr>
            <w:r>
              <w:rPr>
                <w:sz w:val="24"/>
              </w:rPr>
              <w:t>B-1-2 適切引導或回應學生的行為表現。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176D3C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65C69799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EB2ABA4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76F6AFF" w14:textId="77777777" w:rsidR="00AE53ED" w:rsidRDefault="00A60AE8"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0868B03A" w14:textId="77777777" w:rsidR="00AE53ED" w:rsidRDefault="00A60AE8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5450F7CA" w14:textId="77777777">
        <w:trPr>
          <w:trHeight w:val="388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524BD741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14:paraId="428DC87B" w14:textId="77777777" w:rsidR="00AE53ED" w:rsidRDefault="00A60AE8">
            <w:pPr>
              <w:pStyle w:val="TableParagraph"/>
              <w:spacing w:before="18"/>
              <w:ind w:left="27"/>
              <w:rPr>
                <w:sz w:val="24"/>
              </w:rPr>
            </w:pPr>
            <w:r>
              <w:rPr>
                <w:sz w:val="24"/>
              </w:rPr>
              <w:t>B-2 安排學習情境，促進師生互動。</w:t>
            </w:r>
          </w:p>
        </w:tc>
      </w:tr>
      <w:tr w:rsidR="00AE53ED" w14:paraId="124A206D" w14:textId="77777777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413EE9CF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737B" w14:textId="77777777" w:rsidR="00AE53ED" w:rsidRDefault="00A60AE8">
            <w:pPr>
              <w:pStyle w:val="TableParagraph"/>
              <w:spacing w:line="297" w:lineRule="exact"/>
              <w:ind w:left="46"/>
              <w:rPr>
                <w:sz w:val="24"/>
              </w:rPr>
            </w:pPr>
            <w:r>
              <w:rPr>
                <w:sz w:val="24"/>
              </w:rPr>
              <w:t>B-2-1 安排適切的教學環境與設施，促進師生互動</w:t>
            </w:r>
          </w:p>
          <w:p w14:paraId="7E0701E2" w14:textId="77777777" w:rsidR="00AE53ED" w:rsidRDefault="00A60AE8">
            <w:pPr>
              <w:pStyle w:val="TableParagraph"/>
              <w:spacing w:line="294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與學生學習。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DE030E3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CC062FC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BA23464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68C0A7CF" w14:textId="77777777" w:rsidR="00AE53ED" w:rsidRDefault="00A60AE8">
            <w:pPr>
              <w:pStyle w:val="TableParagraph"/>
              <w:spacing w:before="10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14:paraId="41F294FA" w14:textId="77777777" w:rsidR="00AE53ED" w:rsidRDefault="00A60AE8">
            <w:pPr>
              <w:pStyle w:val="TableParagraph"/>
              <w:spacing w:before="104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53ED" w14:paraId="195E29D6" w14:textId="77777777">
        <w:trPr>
          <w:trHeight w:val="617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14:paraId="40CAB4C3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857B66" w14:textId="77777777" w:rsidR="00AE53ED" w:rsidRDefault="00A60AE8">
            <w:pPr>
              <w:pStyle w:val="TableParagraph"/>
              <w:spacing w:line="296" w:lineRule="exact"/>
              <w:ind w:left="46"/>
              <w:rPr>
                <w:sz w:val="24"/>
              </w:rPr>
            </w:pPr>
            <w:r>
              <w:rPr>
                <w:sz w:val="24"/>
              </w:rPr>
              <w:t>B-2-2 營造溫暖的學習氣氛，促進師生之間的合作</w:t>
            </w:r>
          </w:p>
          <w:p w14:paraId="0ADBDABD" w14:textId="77777777" w:rsidR="00AE53ED" w:rsidRDefault="00A60AE8">
            <w:pPr>
              <w:pStyle w:val="TableParagraph"/>
              <w:spacing w:line="302" w:lineRule="exact"/>
              <w:ind w:left="766"/>
              <w:rPr>
                <w:sz w:val="24"/>
              </w:rPr>
            </w:pPr>
            <w:r>
              <w:rPr>
                <w:sz w:val="24"/>
              </w:rPr>
              <w:t>關係。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14:paraId="2F63409B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 w:rsidRPr="00670C00">
              <w:rPr>
                <w:sz w:val="24"/>
                <w:bdr w:val="single" w:sz="4" w:space="0" w:color="auto"/>
                <w:shd w:val="pct15" w:color="auto" w:fill="FFFFFF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0DB239C7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095F3501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14:paraId="24811333" w14:textId="77777777" w:rsidR="00AE53ED" w:rsidRDefault="00A60AE8">
            <w:pPr>
              <w:pStyle w:val="TableParagraph"/>
              <w:spacing w:before="10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</w:tcBorders>
          </w:tcPr>
          <w:p w14:paraId="06CA48F9" w14:textId="77777777" w:rsidR="00AE53ED" w:rsidRDefault="00A60AE8">
            <w:pPr>
              <w:pStyle w:val="TableParagraph"/>
              <w:spacing w:before="101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C77C51E" w14:textId="77777777" w:rsidR="00AE53ED" w:rsidRDefault="00A60AE8">
      <w:pPr>
        <w:pStyle w:val="a3"/>
        <w:spacing w:before="116" w:line="223" w:lineRule="auto"/>
        <w:ind w:left="892" w:right="325" w:hanging="661"/>
      </w:pPr>
      <w:r>
        <w:rPr>
          <w:spacing w:val="-8"/>
        </w:rPr>
        <w:t xml:space="preserve">備註：資料修改自 </w:t>
      </w:r>
      <w:r>
        <w:t>105</w:t>
      </w:r>
      <w:r>
        <w:rPr>
          <w:spacing w:val="-35"/>
        </w:rPr>
        <w:t xml:space="preserve"> 年 </w:t>
      </w:r>
      <w:r>
        <w:t>4</w:t>
      </w:r>
      <w:r>
        <w:rPr>
          <w:spacing w:val="-35"/>
        </w:rPr>
        <w:t xml:space="preserve"> 月 </w:t>
      </w:r>
      <w:r>
        <w:t>25</w:t>
      </w:r>
      <w:r>
        <w:rPr>
          <w:spacing w:val="-12"/>
        </w:rPr>
        <w:t xml:space="preserve"> 日臺教師(三)字第 </w:t>
      </w:r>
      <w:r>
        <w:t>1050040254</w:t>
      </w:r>
      <w:r>
        <w:rPr>
          <w:spacing w:val="-8"/>
        </w:rPr>
        <w:t xml:space="preserve"> 號函發布高級中等以下學校教師專業發展評鑑規準(105</w:t>
      </w:r>
      <w:r>
        <w:rPr>
          <w:spacing w:val="-9"/>
        </w:rPr>
        <w:t xml:space="preserve"> 年版)之教學觀察紀錄表。</w:t>
      </w:r>
    </w:p>
    <w:p w14:paraId="29D1E997" w14:textId="77777777" w:rsidR="00AE53ED" w:rsidRDefault="00AE53ED">
      <w:pPr>
        <w:spacing w:line="223" w:lineRule="auto"/>
        <w:sectPr w:rsidR="00AE53ED">
          <w:type w:val="continuous"/>
          <w:pgSz w:w="11910" w:h="16840"/>
          <w:pgMar w:top="12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AE53ED" w14:paraId="2210D3F7" w14:textId="77777777">
        <w:trPr>
          <w:trHeight w:val="963"/>
        </w:trPr>
        <w:tc>
          <w:tcPr>
            <w:tcW w:w="9422" w:type="dxa"/>
            <w:tcBorders>
              <w:bottom w:val="single" w:sz="6" w:space="0" w:color="000000"/>
            </w:tcBorders>
          </w:tcPr>
          <w:p w14:paraId="74FB0996" w14:textId="77777777" w:rsidR="00AE53ED" w:rsidRDefault="00AE53ED">
            <w:pPr>
              <w:pStyle w:val="TableParagraph"/>
              <w:spacing w:before="6"/>
            </w:pPr>
          </w:p>
          <w:p w14:paraId="5DABC77C" w14:textId="77777777" w:rsidR="00AE53ED" w:rsidRDefault="00A60AE8">
            <w:pPr>
              <w:pStyle w:val="TableParagraph"/>
              <w:tabs>
                <w:tab w:val="left" w:pos="628"/>
                <w:tab w:val="left" w:pos="1110"/>
                <w:tab w:val="left" w:pos="1590"/>
              </w:tabs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綜</w:t>
            </w:r>
            <w:r>
              <w:rPr>
                <w:b/>
                <w:sz w:val="24"/>
              </w:rPr>
              <w:tab/>
              <w:t>合</w:t>
            </w:r>
            <w:r>
              <w:rPr>
                <w:b/>
                <w:sz w:val="24"/>
              </w:rPr>
              <w:tab/>
              <w:t>意</w:t>
            </w:r>
            <w:r>
              <w:rPr>
                <w:b/>
                <w:sz w:val="24"/>
              </w:rPr>
              <w:tab/>
              <w:t>見</w:t>
            </w:r>
          </w:p>
        </w:tc>
      </w:tr>
      <w:tr w:rsidR="00AE53ED" w14:paraId="01A1B01C" w14:textId="77777777">
        <w:trPr>
          <w:trHeight w:val="11177"/>
        </w:trPr>
        <w:tc>
          <w:tcPr>
            <w:tcW w:w="9422" w:type="dxa"/>
            <w:tcBorders>
              <w:top w:val="single" w:sz="6" w:space="0" w:color="000000"/>
            </w:tcBorders>
          </w:tcPr>
          <w:p w14:paraId="7AA05E21" w14:textId="77777777" w:rsidR="00AE53ED" w:rsidRDefault="00A60AE8">
            <w:pPr>
              <w:pStyle w:val="TableParagraph"/>
              <w:spacing w:before="166"/>
              <w:ind w:left="148"/>
              <w:rPr>
                <w:sz w:val="28"/>
              </w:rPr>
            </w:pPr>
            <w:r>
              <w:rPr>
                <w:spacing w:val="-22"/>
                <w:sz w:val="28"/>
              </w:rPr>
              <w:t>課堂教學優點：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請說明可供一般教師學習效仿之處</w:t>
            </w:r>
            <w:r>
              <w:rPr>
                <w:sz w:val="28"/>
              </w:rPr>
              <w:t>）</w:t>
            </w:r>
          </w:p>
          <w:p w14:paraId="7548090D" w14:textId="77777777" w:rsidR="001C28F0" w:rsidRPr="001C28F0" w:rsidRDefault="00BC6ED4" w:rsidP="001C28F0">
            <w:pPr>
              <w:pStyle w:val="a4"/>
              <w:numPr>
                <w:ilvl w:val="0"/>
                <w:numId w:val="1"/>
              </w:num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 w:rsidRPr="001C28F0">
              <w:rPr>
                <w:rFonts w:cs="新細明體" w:hint="eastAsia"/>
                <w:sz w:val="28"/>
                <w:szCs w:val="28"/>
              </w:rPr>
              <w:t>教學活動流暢</w:t>
            </w:r>
            <w:r w:rsidR="001C28F0" w:rsidRPr="001C28F0">
              <w:rPr>
                <w:rFonts w:cs="新細明體" w:hint="eastAsia"/>
                <w:sz w:val="28"/>
                <w:szCs w:val="28"/>
              </w:rPr>
              <w:t>，能夠針對學生的特質簡化課程</w:t>
            </w:r>
            <w:r w:rsidR="00901189">
              <w:rPr>
                <w:rFonts w:cs="新細明體" w:hint="eastAsia"/>
                <w:sz w:val="28"/>
                <w:szCs w:val="28"/>
              </w:rPr>
              <w:t>與視學生的個別差異設計教學</w:t>
            </w:r>
            <w:r w:rsidR="001C28F0" w:rsidRPr="001C28F0">
              <w:rPr>
                <w:rFonts w:cs="新細明體" w:hint="eastAsia"/>
                <w:sz w:val="28"/>
                <w:szCs w:val="28"/>
              </w:rPr>
              <w:t>。</w:t>
            </w:r>
          </w:p>
          <w:p w14:paraId="67903BAB" w14:textId="24FBF300" w:rsidR="00BC6ED4" w:rsidRPr="001C28F0" w:rsidRDefault="00BC6ED4" w:rsidP="001C28F0">
            <w:pPr>
              <w:pStyle w:val="a4"/>
              <w:numPr>
                <w:ilvl w:val="0"/>
                <w:numId w:val="1"/>
              </w:num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 w:rsidRPr="001C28F0">
              <w:rPr>
                <w:rFonts w:cs="新細明體" w:hint="eastAsia"/>
                <w:sz w:val="28"/>
                <w:szCs w:val="28"/>
              </w:rPr>
              <w:t>師生</w:t>
            </w:r>
            <w:r w:rsidR="00E76C54">
              <w:rPr>
                <w:rFonts w:cs="新細明體" w:hint="eastAsia"/>
                <w:sz w:val="28"/>
                <w:szCs w:val="28"/>
              </w:rPr>
              <w:t>、同儕</w:t>
            </w:r>
            <w:r w:rsidRPr="001C28F0">
              <w:rPr>
                <w:rFonts w:cs="新細明體" w:hint="eastAsia"/>
                <w:sz w:val="28"/>
                <w:szCs w:val="28"/>
              </w:rPr>
              <w:t>之間</w:t>
            </w:r>
            <w:r w:rsidR="00E76C54">
              <w:rPr>
                <w:rFonts w:cs="新細明體" w:hint="eastAsia"/>
                <w:sz w:val="28"/>
                <w:szCs w:val="28"/>
              </w:rPr>
              <w:t>都顯</w:t>
            </w:r>
            <w:r w:rsidRPr="001C28F0">
              <w:rPr>
                <w:rFonts w:cs="新細明體" w:hint="eastAsia"/>
                <w:sz w:val="28"/>
                <w:szCs w:val="28"/>
              </w:rPr>
              <w:t>互動</w:t>
            </w:r>
            <w:r w:rsidR="001C28F0">
              <w:rPr>
                <w:rFonts w:cs="新細明體" w:hint="eastAsia"/>
                <w:sz w:val="28"/>
                <w:szCs w:val="28"/>
              </w:rPr>
              <w:t>熱絡，</w:t>
            </w:r>
            <w:r w:rsidR="00E76C54">
              <w:rPr>
                <w:rFonts w:cs="新細明體" w:hint="eastAsia"/>
                <w:sz w:val="28"/>
                <w:szCs w:val="28"/>
              </w:rPr>
              <w:t>老師</w:t>
            </w:r>
            <w:r w:rsidR="001C28F0">
              <w:rPr>
                <w:rFonts w:cs="新細明體" w:hint="eastAsia"/>
                <w:sz w:val="28"/>
                <w:szCs w:val="28"/>
              </w:rPr>
              <w:t>適時引導學生，</w:t>
            </w:r>
            <w:r w:rsidR="00E76C54">
              <w:rPr>
                <w:rFonts w:cs="新細明體" w:hint="eastAsia"/>
                <w:sz w:val="28"/>
                <w:szCs w:val="28"/>
              </w:rPr>
              <w:t>學生樂在互助與競賽</w:t>
            </w:r>
            <w:r w:rsidRPr="001C28F0">
              <w:rPr>
                <w:rFonts w:cs="新細明體" w:hint="eastAsia"/>
                <w:sz w:val="28"/>
                <w:szCs w:val="28"/>
              </w:rPr>
              <w:t>。</w:t>
            </w:r>
          </w:p>
          <w:p w14:paraId="2E68B2D7" w14:textId="77777777" w:rsidR="00BC6ED4" w:rsidRDefault="00BC6ED4" w:rsidP="00E76C54">
            <w:pPr>
              <w:pStyle w:val="a4"/>
              <w:adjustRightInd w:val="0"/>
              <w:spacing w:line="480" w:lineRule="exact"/>
              <w:ind w:left="900"/>
              <w:rPr>
                <w:rFonts w:hint="eastAsia"/>
                <w:sz w:val="28"/>
              </w:rPr>
            </w:pPr>
          </w:p>
        </w:tc>
      </w:tr>
    </w:tbl>
    <w:p w14:paraId="32EDD905" w14:textId="77777777" w:rsidR="00AE53ED" w:rsidRDefault="00AE53ED">
      <w:pPr>
        <w:pStyle w:val="a3"/>
        <w:rPr>
          <w:sz w:val="20"/>
        </w:rPr>
      </w:pPr>
    </w:p>
    <w:p w14:paraId="69AB6D28" w14:textId="77777777" w:rsidR="00AE53ED" w:rsidRDefault="00A60AE8">
      <w:pPr>
        <w:pStyle w:val="1"/>
        <w:spacing w:before="196" w:line="314" w:lineRule="auto"/>
        <w:ind w:left="100" w:right="191"/>
      </w:pPr>
      <w:r>
        <w:rPr>
          <w:spacing w:val="-29"/>
          <w:sz w:val="22"/>
        </w:rPr>
        <w:t>備註：修改自</w:t>
      </w:r>
      <w:r>
        <w:t>孫劍秋教授閱讀教師團隊製作(http://reading.ntue.edu.tw)</w:t>
      </w:r>
      <w:r>
        <w:rPr>
          <w:spacing w:val="-29"/>
        </w:rPr>
        <w:t xml:space="preserve">之 </w:t>
      </w:r>
      <w:r>
        <w:t>2015</w:t>
      </w:r>
      <w:r>
        <w:rPr>
          <w:spacing w:val="-9"/>
        </w:rPr>
        <w:t xml:space="preserve"> 海峽兩岸語文教學</w:t>
      </w:r>
      <w:r>
        <w:t>觀摩研會觀課紀錄表。</w:t>
      </w:r>
    </w:p>
    <w:p w14:paraId="708782CA" w14:textId="77777777" w:rsidR="00AE53ED" w:rsidRDefault="00AE53ED">
      <w:pPr>
        <w:spacing w:line="314" w:lineRule="auto"/>
        <w:sectPr w:rsidR="00AE53ED">
          <w:pgSz w:w="11910" w:h="16840"/>
          <w:pgMar w:top="700" w:right="600" w:bottom="280" w:left="620" w:header="720" w:footer="720" w:gutter="0"/>
          <w:cols w:space="720"/>
        </w:sectPr>
      </w:pPr>
    </w:p>
    <w:p w14:paraId="19B16D15" w14:textId="77777777" w:rsidR="00AE53ED" w:rsidRDefault="00AE53ED">
      <w:pPr>
        <w:pStyle w:val="a3"/>
        <w:spacing w:before="2"/>
        <w:rPr>
          <w:sz w:val="7"/>
        </w:rPr>
      </w:pPr>
    </w:p>
    <w:p w14:paraId="46B26F1C" w14:textId="77777777" w:rsidR="00AE53ED" w:rsidRDefault="00A60AE8">
      <w:pPr>
        <w:spacing w:before="36"/>
        <w:ind w:left="1610"/>
        <w:rPr>
          <w:b/>
          <w:sz w:val="24"/>
        </w:rPr>
      </w:pPr>
      <w:r>
        <w:rPr>
          <w:b/>
          <w:sz w:val="32"/>
        </w:rPr>
        <w:t>彰化縣立田中高中公開授課後會談記錄表</w:t>
      </w:r>
      <w:r>
        <w:rPr>
          <w:b/>
          <w:sz w:val="24"/>
        </w:rPr>
        <w:t>(授課教師填寫)</w:t>
      </w:r>
    </w:p>
    <w:p w14:paraId="465D4CA7" w14:textId="77777777" w:rsidR="00AE53ED" w:rsidRDefault="00AE53ED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169"/>
        <w:gridCol w:w="1172"/>
        <w:gridCol w:w="1169"/>
        <w:gridCol w:w="1032"/>
        <w:gridCol w:w="140"/>
        <w:gridCol w:w="4400"/>
      </w:tblGrid>
      <w:tr w:rsidR="00AE53ED" w14:paraId="08000176" w14:textId="77777777">
        <w:trPr>
          <w:trHeight w:val="534"/>
        </w:trPr>
        <w:tc>
          <w:tcPr>
            <w:tcW w:w="1316" w:type="dxa"/>
          </w:tcPr>
          <w:p w14:paraId="04528773" w14:textId="77777777" w:rsidR="00AE53ED" w:rsidRDefault="00A60AE8">
            <w:pPr>
              <w:pStyle w:val="TableParagraph"/>
              <w:spacing w:before="99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開放日期</w:t>
            </w:r>
          </w:p>
        </w:tc>
        <w:tc>
          <w:tcPr>
            <w:tcW w:w="1169" w:type="dxa"/>
          </w:tcPr>
          <w:p w14:paraId="6D230604" w14:textId="77777777" w:rsidR="00AE53ED" w:rsidRDefault="00A60AE8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星期</w:t>
            </w:r>
          </w:p>
        </w:tc>
        <w:tc>
          <w:tcPr>
            <w:tcW w:w="1172" w:type="dxa"/>
          </w:tcPr>
          <w:p w14:paraId="73AAACFA" w14:textId="77777777" w:rsidR="00AE53ED" w:rsidRDefault="00A60AE8">
            <w:pPr>
              <w:pStyle w:val="TableParagraph"/>
              <w:spacing w:before="99"/>
              <w:ind w:left="344"/>
              <w:rPr>
                <w:sz w:val="24"/>
              </w:rPr>
            </w:pPr>
            <w:r>
              <w:rPr>
                <w:sz w:val="24"/>
              </w:rPr>
              <w:t>節次</w:t>
            </w:r>
          </w:p>
        </w:tc>
        <w:tc>
          <w:tcPr>
            <w:tcW w:w="1169" w:type="dxa"/>
          </w:tcPr>
          <w:p w14:paraId="75BAF7D1" w14:textId="77777777" w:rsidR="00AE53ED" w:rsidRDefault="00A60AE8">
            <w:pPr>
              <w:pStyle w:val="TableParagraph"/>
              <w:spacing w:before="99"/>
              <w:ind w:left="342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172" w:type="dxa"/>
            <w:gridSpan w:val="2"/>
          </w:tcPr>
          <w:p w14:paraId="20C1F6A7" w14:textId="77777777" w:rsidR="00AE53ED" w:rsidRDefault="00A60AE8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4400" w:type="dxa"/>
          </w:tcPr>
          <w:p w14:paraId="4C202388" w14:textId="77777777" w:rsidR="00AE53ED" w:rsidRDefault="00A60AE8">
            <w:pPr>
              <w:pStyle w:val="TableParagraph"/>
              <w:spacing w:before="99"/>
              <w:ind w:left="1696" w:right="1688"/>
              <w:jc w:val="center"/>
              <w:rPr>
                <w:sz w:val="24"/>
              </w:rPr>
            </w:pPr>
            <w:r>
              <w:rPr>
                <w:sz w:val="24"/>
              </w:rPr>
              <w:t>教學單元</w:t>
            </w:r>
          </w:p>
        </w:tc>
      </w:tr>
      <w:tr w:rsidR="00AE53ED" w14:paraId="2E22CB37" w14:textId="77777777" w:rsidTr="008173FB">
        <w:trPr>
          <w:trHeight w:val="829"/>
        </w:trPr>
        <w:tc>
          <w:tcPr>
            <w:tcW w:w="1316" w:type="dxa"/>
            <w:vAlign w:val="center"/>
          </w:tcPr>
          <w:p w14:paraId="0344B24F" w14:textId="7C7C1E23" w:rsidR="00AE53ED" w:rsidRDefault="008173FB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  <w:r>
              <w:rPr>
                <w:rFonts w:ascii="Times New Roman"/>
                <w:sz w:val="24"/>
              </w:rPr>
              <w:t>0</w:t>
            </w:r>
            <w:r w:rsidR="000C1DA1"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>/</w:t>
            </w:r>
            <w:r w:rsidR="000C1DA1">
              <w:rPr>
                <w:rFonts w:ascii="Times New Roman"/>
                <w:sz w:val="24"/>
              </w:rPr>
              <w:t>09</w:t>
            </w:r>
            <w:r>
              <w:rPr>
                <w:rFonts w:ascii="Times New Roman"/>
                <w:sz w:val="24"/>
              </w:rPr>
              <w:t>/0</w:t>
            </w:r>
            <w:r w:rsidR="000C1DA1">
              <w:rPr>
                <w:rFonts w:ascii="Times New Roman"/>
                <w:sz w:val="24"/>
              </w:rPr>
              <w:t>8</w:t>
            </w:r>
          </w:p>
        </w:tc>
        <w:tc>
          <w:tcPr>
            <w:tcW w:w="1169" w:type="dxa"/>
            <w:vAlign w:val="center"/>
          </w:tcPr>
          <w:p w14:paraId="7D793B24" w14:textId="77777777" w:rsidR="00AE53ED" w:rsidRDefault="008173FB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二</w:t>
            </w:r>
          </w:p>
        </w:tc>
        <w:tc>
          <w:tcPr>
            <w:tcW w:w="1172" w:type="dxa"/>
            <w:vAlign w:val="center"/>
          </w:tcPr>
          <w:p w14:paraId="2EDEC7FF" w14:textId="536E7173" w:rsidR="00AE53ED" w:rsidRDefault="008173FB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第</w:t>
            </w:r>
            <w:r w:rsidR="000C1DA1">
              <w:rPr>
                <w:rFonts w:ascii="Times New Roman" w:hint="eastAsia"/>
                <w:sz w:val="24"/>
              </w:rPr>
              <w:t>一</w:t>
            </w:r>
            <w:r>
              <w:rPr>
                <w:rFonts w:ascii="Times New Roman" w:hint="eastAsia"/>
                <w:sz w:val="24"/>
              </w:rPr>
              <w:t>節</w:t>
            </w:r>
          </w:p>
        </w:tc>
        <w:tc>
          <w:tcPr>
            <w:tcW w:w="1169" w:type="dxa"/>
            <w:vAlign w:val="center"/>
          </w:tcPr>
          <w:p w14:paraId="1B478CEA" w14:textId="77777777" w:rsidR="00F35921" w:rsidRDefault="00F35921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33AB4C0B" w14:textId="06E506EE" w:rsidR="00AE53ED" w:rsidRDefault="008173FB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三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172" w:type="dxa"/>
            <w:gridSpan w:val="2"/>
            <w:vAlign w:val="center"/>
          </w:tcPr>
          <w:p w14:paraId="4D9103A2" w14:textId="456BD6A8" w:rsidR="00AE53ED" w:rsidRDefault="000C1DA1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國文</w:t>
            </w:r>
          </w:p>
        </w:tc>
        <w:tc>
          <w:tcPr>
            <w:tcW w:w="4400" w:type="dxa"/>
            <w:vAlign w:val="center"/>
          </w:tcPr>
          <w:p w14:paraId="4F453C30" w14:textId="2A382489" w:rsidR="00AE53ED" w:rsidRDefault="000C1DA1" w:rsidP="008173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ㄧ棵開花的樹</w:t>
            </w:r>
          </w:p>
        </w:tc>
      </w:tr>
      <w:tr w:rsidR="00AE53ED" w14:paraId="6E404F33" w14:textId="77777777">
        <w:trPr>
          <w:trHeight w:val="2185"/>
        </w:trPr>
        <w:tc>
          <w:tcPr>
            <w:tcW w:w="1316" w:type="dxa"/>
          </w:tcPr>
          <w:p w14:paraId="07DAC54A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6ECF6638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25917758" w14:textId="77777777" w:rsidR="00AE53ED" w:rsidRDefault="00AE53E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89C2E54" w14:textId="77777777" w:rsidR="00AE53ED" w:rsidRDefault="00A60AE8">
            <w:pPr>
              <w:pStyle w:val="TableParagraph"/>
              <w:spacing w:before="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觀課教師</w:t>
            </w:r>
          </w:p>
        </w:tc>
        <w:tc>
          <w:tcPr>
            <w:tcW w:w="9082" w:type="dxa"/>
            <w:gridSpan w:val="6"/>
          </w:tcPr>
          <w:p w14:paraId="7AAA31AA" w14:textId="77777777" w:rsidR="00AE53ED" w:rsidRDefault="008173FB">
            <w:pPr>
              <w:pStyle w:val="TableParagraph"/>
              <w:tabs>
                <w:tab w:val="left" w:pos="2032"/>
                <w:tab w:val="left" w:pos="5150"/>
                <w:tab w:val="left" w:pos="6590"/>
              </w:tabs>
              <w:spacing w:before="109" w:line="372" w:lineRule="auto"/>
              <w:ind w:left="109" w:right="1754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█</w:t>
            </w:r>
            <w:r w:rsidR="00A60AE8">
              <w:rPr>
                <w:sz w:val="24"/>
              </w:rPr>
              <w:t>校內教師</w:t>
            </w:r>
            <w:r w:rsidR="00A60AE8">
              <w:rPr>
                <w:sz w:val="24"/>
              </w:rPr>
              <w:tab/>
            </w:r>
            <w:r w:rsidR="00A60AE8">
              <w:rPr>
                <w:rFonts w:ascii="新細明體" w:eastAsia="新細明體" w:hAnsi="新細明體" w:hint="eastAsia"/>
                <w:sz w:val="24"/>
              </w:rPr>
              <w:t>□</w:t>
            </w:r>
            <w:r w:rsidR="00A60AE8">
              <w:rPr>
                <w:sz w:val="24"/>
              </w:rPr>
              <w:t>校外教師身分：</w:t>
            </w:r>
            <w:r w:rsidR="00A60AE8">
              <w:rPr>
                <w:sz w:val="24"/>
                <w:u w:val="single"/>
              </w:rPr>
              <w:t xml:space="preserve"> </w:t>
            </w:r>
            <w:r w:rsidR="00A60AE8">
              <w:rPr>
                <w:sz w:val="24"/>
                <w:u w:val="single"/>
              </w:rPr>
              <w:tab/>
            </w:r>
            <w:r w:rsidR="00A60AE8">
              <w:rPr>
                <w:sz w:val="24"/>
              </w:rPr>
              <w:t>學校</w:t>
            </w:r>
            <w:r w:rsidR="00A60AE8">
              <w:rPr>
                <w:sz w:val="24"/>
                <w:u w:val="single"/>
              </w:rPr>
              <w:t xml:space="preserve"> </w:t>
            </w:r>
            <w:r w:rsidR="00A60AE8">
              <w:rPr>
                <w:sz w:val="24"/>
                <w:u w:val="single"/>
              </w:rPr>
              <w:tab/>
            </w:r>
            <w:r w:rsidR="00A60AE8">
              <w:rPr>
                <w:sz w:val="24"/>
              </w:rPr>
              <w:t>科教</w:t>
            </w:r>
            <w:r w:rsidR="00A60AE8">
              <w:rPr>
                <w:spacing w:val="-17"/>
                <w:sz w:val="24"/>
              </w:rPr>
              <w:t>師</w:t>
            </w:r>
            <w:r w:rsidR="00A60AE8">
              <w:rPr>
                <w:sz w:val="24"/>
              </w:rPr>
              <w:t>觀課教師姓名：</w:t>
            </w:r>
            <w:r>
              <w:rPr>
                <w:rFonts w:hint="eastAsia"/>
                <w:sz w:val="24"/>
              </w:rPr>
              <w:t>房欣穎</w:t>
            </w:r>
          </w:p>
        </w:tc>
      </w:tr>
      <w:tr w:rsidR="00AE53ED" w14:paraId="2C0128E3" w14:textId="77777777">
        <w:trPr>
          <w:trHeight w:val="3746"/>
        </w:trPr>
        <w:tc>
          <w:tcPr>
            <w:tcW w:w="1316" w:type="dxa"/>
            <w:vMerge w:val="restart"/>
          </w:tcPr>
          <w:p w14:paraId="342B4EE4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7C7E41F0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12B48E79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33CA7C38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7A0C3606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41818189" w14:textId="77777777" w:rsidR="00AE53ED" w:rsidRDefault="00AE53E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0533A44" w14:textId="77777777" w:rsidR="00AE53ED" w:rsidRDefault="00A60AE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授課照片</w:t>
            </w:r>
          </w:p>
        </w:tc>
        <w:tc>
          <w:tcPr>
            <w:tcW w:w="4542" w:type="dxa"/>
            <w:gridSpan w:val="4"/>
          </w:tcPr>
          <w:p w14:paraId="33EEFFD8" w14:textId="663867F8" w:rsidR="00AE53ED" w:rsidRDefault="00794F9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600329" wp14:editId="674BE90C">
                  <wp:extent cx="2874645" cy="215519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645" cy="215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14:paraId="72D9E3B2" w14:textId="75FE7EFF" w:rsidR="00AE53ED" w:rsidRDefault="00794F9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5D4C5E6" wp14:editId="7E64A442">
                  <wp:extent cx="2873375" cy="2153920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1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3ED" w14:paraId="0021E713" w14:textId="77777777">
        <w:trPr>
          <w:trHeight w:val="676"/>
        </w:trPr>
        <w:tc>
          <w:tcPr>
            <w:tcW w:w="1316" w:type="dxa"/>
            <w:vMerge/>
            <w:tcBorders>
              <w:top w:val="nil"/>
            </w:tcBorders>
          </w:tcPr>
          <w:p w14:paraId="438A64CE" w14:textId="77777777" w:rsidR="00AE53ED" w:rsidRDefault="00AE53ED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14:paraId="2F4A1298" w14:textId="62766BD8" w:rsidR="00AE53ED" w:rsidRPr="003718B7" w:rsidRDefault="00794F97" w:rsidP="003718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按照學生程度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自己設計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學習單</w:t>
            </w: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學生互相討論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後，分組上台競賽。</w:t>
            </w:r>
          </w:p>
        </w:tc>
        <w:tc>
          <w:tcPr>
            <w:tcW w:w="4540" w:type="dxa"/>
            <w:gridSpan w:val="2"/>
          </w:tcPr>
          <w:p w14:paraId="46F60B9C" w14:textId="77777777" w:rsidR="00794F97" w:rsidRDefault="00794F97" w:rsidP="003718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教學者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學生互相討論。</w:t>
            </w:r>
          </w:p>
          <w:p w14:paraId="47B8304D" w14:textId="68284AD1" w:rsidR="00AE53ED" w:rsidRPr="003718B7" w:rsidRDefault="00794F97" w:rsidP="003718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校內</w:t>
            </w: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房欣穎</w:t>
            </w: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老師坐在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教室</w:t>
            </w: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一隅，協助觀課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  <w:r w:rsidRPr="003718B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 w:rsidR="000C1DA1" w:rsidRPr="003718B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AE53ED" w14:paraId="153EB143" w14:textId="77777777">
        <w:trPr>
          <w:trHeight w:val="3885"/>
        </w:trPr>
        <w:tc>
          <w:tcPr>
            <w:tcW w:w="1316" w:type="dxa"/>
          </w:tcPr>
          <w:p w14:paraId="2FAA6300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36A4B917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685D7128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63CB0883" w14:textId="77777777" w:rsidR="00AE53ED" w:rsidRDefault="00AE53ED">
            <w:pPr>
              <w:pStyle w:val="TableParagraph"/>
              <w:rPr>
                <w:b/>
                <w:sz w:val="24"/>
              </w:rPr>
            </w:pPr>
          </w:p>
          <w:p w14:paraId="7F126287" w14:textId="77777777" w:rsidR="00AE53ED" w:rsidRDefault="00A60AE8">
            <w:pPr>
              <w:pStyle w:val="TableParagraph"/>
              <w:spacing w:before="170" w:line="374" w:lineRule="auto"/>
              <w:ind w:left="177" w:right="161" w:firstLine="120"/>
              <w:rPr>
                <w:sz w:val="24"/>
              </w:rPr>
            </w:pPr>
            <w:r>
              <w:rPr>
                <w:sz w:val="24"/>
              </w:rPr>
              <w:t>教學者心得分享</w:t>
            </w:r>
          </w:p>
        </w:tc>
        <w:tc>
          <w:tcPr>
            <w:tcW w:w="9082" w:type="dxa"/>
            <w:gridSpan w:val="6"/>
          </w:tcPr>
          <w:p w14:paraId="43987D4B" w14:textId="2B15E8F2" w:rsidR="000C1DA1" w:rsidRPr="0001276D" w:rsidRDefault="001C28F0" w:rsidP="001C28F0">
            <w:p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1．</w:t>
            </w:r>
            <w:r w:rsidR="000C1DA1">
              <w:rPr>
                <w:rFonts w:cs="新細明體" w:hint="eastAsia"/>
                <w:sz w:val="28"/>
                <w:szCs w:val="28"/>
              </w:rPr>
              <w:t>四位</w:t>
            </w:r>
            <w:r w:rsidRPr="005A2134">
              <w:rPr>
                <w:rFonts w:cs="新細明體" w:hint="eastAsia"/>
                <w:sz w:val="28"/>
                <w:szCs w:val="28"/>
              </w:rPr>
              <w:t>學生</w:t>
            </w:r>
            <w:r w:rsidR="000C1DA1">
              <w:rPr>
                <w:rFonts w:cs="新細明體" w:hint="eastAsia"/>
                <w:sz w:val="28"/>
                <w:szCs w:val="28"/>
              </w:rPr>
              <w:t>其</w:t>
            </w:r>
            <w:r w:rsidRPr="005A2134">
              <w:rPr>
                <w:rFonts w:cs="新細明體" w:hint="eastAsia"/>
                <w:sz w:val="28"/>
                <w:szCs w:val="28"/>
              </w:rPr>
              <w:t>能力</w:t>
            </w:r>
            <w:r w:rsidR="000C1DA1">
              <w:rPr>
                <w:rFonts w:cs="新細明體" w:hint="eastAsia"/>
                <w:sz w:val="28"/>
                <w:szCs w:val="28"/>
              </w:rPr>
              <w:t>及學習特質</w:t>
            </w:r>
            <w:r>
              <w:rPr>
                <w:rFonts w:cs="新細明體" w:hint="eastAsia"/>
                <w:sz w:val="28"/>
                <w:szCs w:val="28"/>
              </w:rPr>
              <w:t>差異頗大，</w:t>
            </w:r>
            <w:r w:rsidR="000C1DA1">
              <w:rPr>
                <w:rFonts w:cs="新細明體" w:hint="eastAsia"/>
                <w:sz w:val="28"/>
                <w:szCs w:val="28"/>
              </w:rPr>
              <w:t>利用其差異性採分組合作學習，先分組討論老師的學習單內容，再完成答案。</w:t>
            </w:r>
          </w:p>
          <w:p w14:paraId="23531A22" w14:textId="070F4F04" w:rsidR="001C28F0" w:rsidRPr="005A2134" w:rsidRDefault="001C28F0" w:rsidP="001C28F0">
            <w:pPr>
              <w:adjustRightInd w:val="0"/>
              <w:spacing w:line="480" w:lineRule="exact"/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2．</w:t>
            </w:r>
            <w:r w:rsidR="002D09FA">
              <w:rPr>
                <w:rFonts w:cs="新細明體" w:hint="eastAsia"/>
                <w:sz w:val="28"/>
                <w:szCs w:val="28"/>
              </w:rPr>
              <w:t>教學者</w:t>
            </w:r>
            <w:r w:rsidR="0001276D">
              <w:rPr>
                <w:rFonts w:cs="新細明體" w:hint="eastAsia"/>
                <w:sz w:val="28"/>
                <w:szCs w:val="28"/>
              </w:rPr>
              <w:t>讓學生能夠討論互助， 利用合作後競賽，</w:t>
            </w:r>
            <w:r w:rsidR="003718B7">
              <w:rPr>
                <w:rFonts w:cs="新細明體" w:hint="eastAsia"/>
                <w:sz w:val="28"/>
                <w:szCs w:val="28"/>
              </w:rPr>
              <w:t>讓教學活動更加的有趣</w:t>
            </w:r>
            <w:r w:rsidRPr="005A2134">
              <w:rPr>
                <w:rFonts w:cs="新細明體" w:hint="eastAsia"/>
                <w:sz w:val="28"/>
                <w:szCs w:val="28"/>
              </w:rPr>
              <w:t>。</w:t>
            </w:r>
          </w:p>
          <w:p w14:paraId="461E58BA" w14:textId="07344D10" w:rsidR="00AE53ED" w:rsidRDefault="00AE53ED" w:rsidP="00BC6ED4">
            <w:pPr>
              <w:adjustRightInd w:val="0"/>
              <w:spacing w:line="480" w:lineRule="exact"/>
              <w:rPr>
                <w:rFonts w:ascii="Times New Roman"/>
                <w:sz w:val="24"/>
              </w:rPr>
            </w:pPr>
          </w:p>
        </w:tc>
      </w:tr>
    </w:tbl>
    <w:p w14:paraId="21231B14" w14:textId="77777777" w:rsidR="00AE53ED" w:rsidRDefault="00A60AE8">
      <w:pPr>
        <w:pStyle w:val="a3"/>
        <w:tabs>
          <w:tab w:val="left" w:pos="5909"/>
        </w:tabs>
        <w:spacing w:before="185" w:line="223" w:lineRule="auto"/>
        <w:ind w:left="320" w:right="115"/>
        <w:rPr>
          <w:rFonts w:ascii="Times New Roman" w:eastAsia="Times New Roman"/>
          <w:sz w:val="24"/>
        </w:rPr>
      </w:pPr>
      <w:r>
        <w:rPr>
          <w:spacing w:val="-32"/>
        </w:rPr>
        <w:t>註：</w:t>
      </w:r>
      <w:r>
        <w:rPr>
          <w:spacing w:val="-3"/>
        </w:rPr>
        <w:t>本</w:t>
      </w:r>
      <w:r>
        <w:t>表請</w:t>
      </w:r>
      <w:r>
        <w:rPr>
          <w:spacing w:val="-3"/>
        </w:rPr>
        <w:t>開</w:t>
      </w:r>
      <w:r>
        <w:t>放教</w:t>
      </w:r>
      <w:r>
        <w:rPr>
          <w:spacing w:val="-3"/>
        </w:rPr>
        <w:t>室</w:t>
      </w:r>
      <w:r>
        <w:t>教</w:t>
      </w:r>
      <w:r>
        <w:rPr>
          <w:spacing w:val="-3"/>
        </w:rPr>
        <w:t>師</w:t>
      </w:r>
      <w:r>
        <w:t>填</w:t>
      </w:r>
      <w:r>
        <w:rPr>
          <w:spacing w:val="-32"/>
        </w:rPr>
        <w:t>寫</w:t>
      </w:r>
      <w:r>
        <w:rPr>
          <w:spacing w:val="-34"/>
        </w:rPr>
        <w:t>，</w:t>
      </w:r>
      <w:r>
        <w:t>合併</w:t>
      </w:r>
      <w:r>
        <w:rPr>
          <w:spacing w:val="-3"/>
        </w:rPr>
        <w:t>觀</w:t>
      </w:r>
      <w:r>
        <w:t>課教</w:t>
      </w:r>
      <w:r>
        <w:rPr>
          <w:spacing w:val="-3"/>
        </w:rPr>
        <w:t>師</w:t>
      </w:r>
      <w:r>
        <w:rPr>
          <w:spacing w:val="-63"/>
        </w:rPr>
        <w:t>之</w:t>
      </w:r>
      <w:r>
        <w:rPr>
          <w:spacing w:val="-3"/>
        </w:rPr>
        <w:t>「</w:t>
      </w:r>
      <w:r>
        <w:t>教學觀</w:t>
      </w:r>
      <w:r>
        <w:rPr>
          <w:spacing w:val="-3"/>
        </w:rPr>
        <w:t>察</w:t>
      </w:r>
      <w:r>
        <w:t>紀錄</w:t>
      </w:r>
      <w:r>
        <w:rPr>
          <w:spacing w:val="-3"/>
        </w:rPr>
        <w:t>表</w:t>
      </w:r>
      <w:r>
        <w:rPr>
          <w:spacing w:val="-63"/>
        </w:rPr>
        <w:t>」</w:t>
      </w:r>
      <w:r>
        <w:rPr>
          <w:spacing w:val="-34"/>
        </w:rPr>
        <w:t>後</w:t>
      </w:r>
      <w:r>
        <w:rPr>
          <w:spacing w:val="-32"/>
        </w:rPr>
        <w:t>，</w:t>
      </w:r>
      <w:r>
        <w:rPr>
          <w:spacing w:val="-3"/>
        </w:rPr>
        <w:t>於</w:t>
      </w:r>
      <w:r>
        <w:t>每年六</w:t>
      </w:r>
      <w:r>
        <w:rPr>
          <w:spacing w:val="-3"/>
        </w:rPr>
        <w:t>月</w:t>
      </w:r>
      <w:r>
        <w:t>底交</w:t>
      </w:r>
      <w:r>
        <w:rPr>
          <w:spacing w:val="-3"/>
        </w:rPr>
        <w:t>領</w:t>
      </w:r>
      <w:r>
        <w:t>域召</w:t>
      </w:r>
      <w:r>
        <w:rPr>
          <w:spacing w:val="-3"/>
        </w:rPr>
        <w:t>集人</w:t>
      </w:r>
      <w:r>
        <w:t>彙整後， 送交教</w:t>
      </w:r>
      <w:r>
        <w:rPr>
          <w:spacing w:val="-3"/>
        </w:rPr>
        <w:t>務</w:t>
      </w:r>
      <w:r>
        <w:t>處留</w:t>
      </w:r>
      <w:r>
        <w:rPr>
          <w:spacing w:val="-3"/>
        </w:rPr>
        <w:t>存</w:t>
      </w:r>
      <w:r>
        <w:t>。</w:t>
      </w:r>
      <w:r>
        <w:rPr>
          <w:rFonts w:ascii="新細明體" w:eastAsia="新細明體" w:hint="eastAsia"/>
          <w:sz w:val="24"/>
        </w:rPr>
        <w:t>教</w:t>
      </w:r>
      <w:r>
        <w:rPr>
          <w:rFonts w:ascii="新細明體" w:eastAsia="新細明體" w:hint="eastAsia"/>
          <w:spacing w:val="-5"/>
          <w:sz w:val="24"/>
        </w:rPr>
        <w:t>學</w:t>
      </w:r>
      <w:r>
        <w:rPr>
          <w:rFonts w:ascii="新細明體" w:eastAsia="新細明體" w:hint="eastAsia"/>
          <w:sz w:val="24"/>
        </w:rPr>
        <w:t>教師</w:t>
      </w:r>
      <w:r>
        <w:rPr>
          <w:rFonts w:ascii="新細明體" w:eastAsia="新細明體" w:hint="eastAsia"/>
          <w:spacing w:val="-5"/>
          <w:sz w:val="24"/>
        </w:rPr>
        <w:t>簽</w:t>
      </w:r>
      <w:r>
        <w:rPr>
          <w:rFonts w:ascii="新細明體" w:eastAsia="新細明體" w:hint="eastAsia"/>
          <w:sz w:val="24"/>
        </w:rPr>
        <w:t>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14:paraId="5AD28988" w14:textId="77777777" w:rsidR="00AE53ED" w:rsidRDefault="00AE53ED">
      <w:pPr>
        <w:spacing w:line="223" w:lineRule="auto"/>
        <w:rPr>
          <w:rFonts w:ascii="Times New Roman" w:eastAsia="Times New Roman"/>
          <w:sz w:val="24"/>
        </w:rPr>
        <w:sectPr w:rsidR="00AE53ED">
          <w:headerReference w:type="default" r:id="rId10"/>
          <w:pgSz w:w="11910" w:h="16840"/>
          <w:pgMar w:top="1000" w:right="600" w:bottom="280" w:left="620" w:header="881" w:footer="0" w:gutter="0"/>
          <w:pgNumType w:start="2"/>
          <w:cols w:space="720"/>
        </w:sectPr>
      </w:pPr>
    </w:p>
    <w:p w14:paraId="6A14BE42" w14:textId="77777777" w:rsidR="00A60AE8" w:rsidRDefault="00A60AE8" w:rsidP="00670C00">
      <w:pPr>
        <w:pStyle w:val="a3"/>
        <w:spacing w:before="5"/>
      </w:pPr>
    </w:p>
    <w:sectPr w:rsidR="00A60AE8">
      <w:pgSz w:w="11910" w:h="16840"/>
      <w:pgMar w:top="1000" w:right="600" w:bottom="280" w:left="62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C8112" w14:textId="77777777" w:rsidR="00AD2B40" w:rsidRDefault="00AD2B40">
      <w:r>
        <w:separator/>
      </w:r>
    </w:p>
  </w:endnote>
  <w:endnote w:type="continuationSeparator" w:id="0">
    <w:p w14:paraId="38415458" w14:textId="77777777" w:rsidR="00AD2B40" w:rsidRDefault="00AD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5FF6" w14:textId="77777777" w:rsidR="00AD2B40" w:rsidRDefault="00AD2B40">
      <w:r>
        <w:separator/>
      </w:r>
    </w:p>
  </w:footnote>
  <w:footnote w:type="continuationSeparator" w:id="0">
    <w:p w14:paraId="37E9DB3F" w14:textId="77777777" w:rsidR="00AD2B40" w:rsidRDefault="00AD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BEDF" w14:textId="77777777" w:rsidR="00AE53ED" w:rsidRDefault="00E043C5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BB1FF5" wp14:editId="32C5F5B6">
              <wp:simplePos x="0" y="0"/>
              <wp:positionH relativeFrom="page">
                <wp:posOffset>444500</wp:posOffset>
              </wp:positionH>
              <wp:positionV relativeFrom="page">
                <wp:posOffset>467360</wp:posOffset>
              </wp:positionV>
              <wp:extent cx="458470" cy="25717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01CC2" w14:textId="77777777" w:rsidR="00AE53ED" w:rsidRDefault="00A60AE8">
                          <w:pPr>
                            <w:spacing w:line="308" w:lineRule="exact"/>
                            <w:ind w:left="20"/>
                            <w:rPr>
                              <w:rFonts w:ascii="Calibri" w:eastAsia="Calibri"/>
                              <w:sz w:val="24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4"/>
                            </w:rPr>
                            <w:t xml:space="preserve">附表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8pt;width:36.1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TMqQ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" filled="f" stroked="f">
              <v:textbox inset="0,0,0,0">
                <w:txbxContent>
                  <w:p w:rsidR="00AE53ED" w:rsidRDefault="00A60AE8">
                    <w:pPr>
                      <w:spacing w:line="308" w:lineRule="exact"/>
                      <w:ind w:left="20"/>
                      <w:rPr>
                        <w:rFonts w:ascii="Calibri" w:eastAsia="Calibri"/>
                        <w:sz w:val="24"/>
                      </w:rPr>
                    </w:pPr>
                    <w:r>
                      <w:rPr>
                        <w:rFonts w:ascii="新細明體" w:eastAsia="新細明體" w:hint="eastAsia"/>
                        <w:sz w:val="24"/>
                      </w:rPr>
                      <w:t xml:space="preserve">附表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94578"/>
    <w:multiLevelType w:val="hybridMultilevel"/>
    <w:tmpl w:val="56F8E4D2"/>
    <w:lvl w:ilvl="0" w:tplc="747A0050">
      <w:start w:val="1"/>
      <w:numFmt w:val="decimal"/>
      <w:lvlText w:val="%1．"/>
      <w:lvlJc w:val="left"/>
      <w:pPr>
        <w:ind w:left="90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ED"/>
    <w:rsid w:val="0001276D"/>
    <w:rsid w:val="000C1DA1"/>
    <w:rsid w:val="00122DA5"/>
    <w:rsid w:val="001C28F0"/>
    <w:rsid w:val="002D09FA"/>
    <w:rsid w:val="00363CEA"/>
    <w:rsid w:val="003718B7"/>
    <w:rsid w:val="00670C00"/>
    <w:rsid w:val="007038A6"/>
    <w:rsid w:val="00794F97"/>
    <w:rsid w:val="008173FB"/>
    <w:rsid w:val="00901189"/>
    <w:rsid w:val="00966B64"/>
    <w:rsid w:val="00993098"/>
    <w:rsid w:val="00A60AE8"/>
    <w:rsid w:val="00AD2B40"/>
    <w:rsid w:val="00AE53ED"/>
    <w:rsid w:val="00B04BC1"/>
    <w:rsid w:val="00B57C45"/>
    <w:rsid w:val="00BC6ED4"/>
    <w:rsid w:val="00C152E1"/>
    <w:rsid w:val="00DC2B21"/>
    <w:rsid w:val="00E043C5"/>
    <w:rsid w:val="00E76C54"/>
    <w:rsid w:val="00EC5106"/>
    <w:rsid w:val="00F35921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F80D6"/>
  <w15:docId w15:val="{90360993-A07A-41F3-92F0-65E6E26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9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3098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9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3098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1623-CA1F-4BA4-87B2-4963D6AD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 Co</cp:lastModifiedBy>
  <cp:revision>5</cp:revision>
  <dcterms:created xsi:type="dcterms:W3CDTF">2020-09-08T02:36:00Z</dcterms:created>
  <dcterms:modified xsi:type="dcterms:W3CDTF">2020-09-08T03:33:00Z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2019-10-01T00:00:00Z</vt:filetime>
  </property>
</Properties>
</file>