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D8" w:rsidRPr="0068764A" w:rsidRDefault="00DA61D8" w:rsidP="00DA61D8">
      <w:pPr>
        <w:spacing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bookmarkStart w:id="0" w:name="_GoBack"/>
      <w:bookmarkEnd w:id="0"/>
      <w:r w:rsidRPr="0068764A">
        <w:rPr>
          <w:rFonts w:eastAsia="標楷體"/>
          <w:b/>
          <w:color w:val="000000"/>
          <w:sz w:val="36"/>
          <w:szCs w:val="36"/>
        </w:rPr>
        <w:t>10</w:t>
      </w:r>
      <w:r>
        <w:rPr>
          <w:rFonts w:eastAsia="標楷體" w:hint="eastAsia"/>
          <w:b/>
          <w:color w:val="000000"/>
          <w:sz w:val="36"/>
          <w:szCs w:val="36"/>
        </w:rPr>
        <w:t>8</w:t>
      </w:r>
      <w:r w:rsidRPr="0068764A">
        <w:rPr>
          <w:rFonts w:eastAsia="標楷體"/>
          <w:b/>
          <w:color w:val="000000"/>
          <w:sz w:val="36"/>
          <w:szCs w:val="36"/>
        </w:rPr>
        <w:t>學年度</w:t>
      </w:r>
      <w:r w:rsidRPr="0068764A">
        <w:rPr>
          <w:rFonts w:ascii="標楷體" w:eastAsia="標楷體" w:hAnsi="標楷體" w:hint="eastAsia"/>
          <w:b/>
          <w:color w:val="000000"/>
          <w:sz w:val="36"/>
          <w:szCs w:val="36"/>
        </w:rPr>
        <w:t>彰化</w:t>
      </w:r>
      <w:r w:rsidRPr="0068764A">
        <w:rPr>
          <w:rFonts w:eastAsia="標楷體"/>
          <w:b/>
          <w:color w:val="000000"/>
          <w:sz w:val="36"/>
          <w:szCs w:val="36"/>
        </w:rPr>
        <w:t>縣</w:t>
      </w:r>
      <w:r w:rsidR="004A6ED6">
        <w:rPr>
          <w:rFonts w:ascii="標楷體" w:eastAsia="標楷體" w:hAnsi="標楷體" w:hint="eastAsia"/>
          <w:b/>
          <w:color w:val="000000"/>
          <w:sz w:val="36"/>
          <w:szCs w:val="36"/>
        </w:rPr>
        <w:t>溪湖國中</w:t>
      </w:r>
      <w:r w:rsidRPr="0068764A">
        <w:rPr>
          <w:rFonts w:eastAsia="標楷體"/>
          <w:b/>
          <w:color w:val="000000"/>
          <w:sz w:val="36"/>
          <w:szCs w:val="36"/>
        </w:rPr>
        <w:t>教師專業發展實踐方案</w:t>
      </w:r>
    </w:p>
    <w:p w:rsidR="00DA61D8" w:rsidRPr="0068764A" w:rsidRDefault="00DA61D8" w:rsidP="00DA61D8">
      <w:pPr>
        <w:spacing w:afterLines="50" w:after="180" w:line="600" w:lineRule="exact"/>
        <w:jc w:val="center"/>
        <w:outlineLvl w:val="2"/>
        <w:rPr>
          <w:rFonts w:eastAsia="標楷體"/>
          <w:b/>
          <w:color w:val="000000"/>
          <w:sz w:val="36"/>
          <w:szCs w:val="36"/>
        </w:rPr>
      </w:pPr>
      <w:bookmarkStart w:id="1" w:name="_Toc15468420"/>
      <w:r w:rsidRPr="0068764A">
        <w:rPr>
          <w:rFonts w:eastAsia="標楷體"/>
          <w:b/>
          <w:color w:val="000000"/>
          <w:sz w:val="36"/>
          <w:szCs w:val="36"/>
        </w:rPr>
        <w:t>表</w:t>
      </w:r>
      <w:r w:rsidRPr="0068764A">
        <w:rPr>
          <w:rFonts w:eastAsia="標楷體"/>
          <w:b/>
          <w:color w:val="000000"/>
          <w:sz w:val="36"/>
          <w:szCs w:val="36"/>
        </w:rPr>
        <w:t>3</w:t>
      </w:r>
      <w:r w:rsidRPr="0068764A">
        <w:rPr>
          <w:rFonts w:eastAsia="標楷體"/>
          <w:b/>
          <w:color w:val="000000"/>
          <w:sz w:val="36"/>
          <w:szCs w:val="36"/>
        </w:rPr>
        <w:t>、教學觀察</w:t>
      </w:r>
      <w:r w:rsidRPr="0068764A">
        <w:rPr>
          <w:rFonts w:eastAsia="標楷體"/>
          <w:b/>
          <w:color w:val="000000"/>
          <w:sz w:val="36"/>
          <w:szCs w:val="36"/>
        </w:rPr>
        <w:t>/</w:t>
      </w:r>
      <w:r w:rsidRPr="0068764A">
        <w:rPr>
          <w:rFonts w:eastAsia="標楷體"/>
          <w:b/>
          <w:color w:val="000000"/>
          <w:sz w:val="36"/>
          <w:szCs w:val="36"/>
        </w:rPr>
        <w:t>公開授課－觀察後回饋會談紀錄表</w:t>
      </w:r>
      <w:bookmarkEnd w:id="1"/>
    </w:p>
    <w:tbl>
      <w:tblPr>
        <w:tblW w:w="10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293"/>
        <w:gridCol w:w="2358"/>
        <w:gridCol w:w="761"/>
        <w:gridCol w:w="170"/>
        <w:gridCol w:w="851"/>
        <w:gridCol w:w="396"/>
        <w:gridCol w:w="1163"/>
        <w:gridCol w:w="1960"/>
      </w:tblGrid>
      <w:tr w:rsidR="00DA61D8" w:rsidRPr="00093689" w:rsidTr="00DC536C">
        <w:trPr>
          <w:trHeight w:val="800"/>
        </w:trPr>
        <w:tc>
          <w:tcPr>
            <w:tcW w:w="26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D8" w:rsidRPr="0068764A" w:rsidRDefault="00DA61D8" w:rsidP="00DC536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回饋人員</w:t>
            </w:r>
          </w:p>
          <w:p w:rsidR="00DA61D8" w:rsidRPr="0068764A" w:rsidRDefault="00DA61D8" w:rsidP="00DC536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認證教師</w:t>
            </w: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D8" w:rsidRPr="0068764A" w:rsidRDefault="004A6ED6" w:rsidP="00DC536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莊淑菁</w:t>
            </w:r>
          </w:p>
        </w:tc>
        <w:tc>
          <w:tcPr>
            <w:tcW w:w="93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D8" w:rsidRPr="0068764A" w:rsidRDefault="00DA61D8" w:rsidP="00DC536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D8" w:rsidRPr="0068764A" w:rsidRDefault="004A6ED6" w:rsidP="00DC536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二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D8" w:rsidRPr="0068764A" w:rsidRDefault="00DA61D8" w:rsidP="00DC536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D8" w:rsidRPr="0068764A" w:rsidRDefault="004A6ED6" w:rsidP="00DC536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歷史</w:t>
            </w:r>
          </w:p>
        </w:tc>
      </w:tr>
      <w:tr w:rsidR="00DA61D8" w:rsidRPr="00093689" w:rsidTr="00DC536C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D8" w:rsidRPr="0068764A" w:rsidRDefault="00DA61D8" w:rsidP="00DC536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D8" w:rsidRPr="0068764A" w:rsidRDefault="004A6ED6" w:rsidP="00DC536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李守正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D8" w:rsidRPr="0068764A" w:rsidRDefault="00DA61D8" w:rsidP="00DC536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D8" w:rsidRPr="0068764A" w:rsidRDefault="004A6ED6" w:rsidP="00DC536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D8" w:rsidRPr="0068764A" w:rsidRDefault="00DA61D8" w:rsidP="00DC536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D8" w:rsidRPr="0068764A" w:rsidRDefault="004A6ED6" w:rsidP="00DC536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歷史</w:t>
            </w:r>
          </w:p>
        </w:tc>
      </w:tr>
      <w:tr w:rsidR="00DA61D8" w:rsidRPr="00093689" w:rsidTr="00DC536C">
        <w:trPr>
          <w:trHeight w:val="800"/>
        </w:trPr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D8" w:rsidRPr="0068764A" w:rsidRDefault="00DA61D8" w:rsidP="00DC536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教學單元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D8" w:rsidRPr="0068764A" w:rsidRDefault="004A6ED6" w:rsidP="00DC536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二上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5-4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元朝的統治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D8" w:rsidRPr="0068764A" w:rsidRDefault="00DA61D8" w:rsidP="00DC536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教學節次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61D8" w:rsidRPr="0068764A" w:rsidRDefault="00DA61D8" w:rsidP="00DC536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共</w:t>
            </w:r>
            <w:r w:rsidRPr="0068764A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</w:t>
            </w:r>
            <w:r w:rsidR="004A6ED6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1</w:t>
            </w:r>
            <w:r w:rsidRPr="0068764A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節</w:t>
            </w:r>
          </w:p>
          <w:p w:rsidR="00DA61D8" w:rsidRPr="0068764A" w:rsidRDefault="00DA61D8" w:rsidP="00DC536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本次教學為第</w:t>
            </w:r>
            <w:r w:rsidRPr="0068764A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</w:t>
            </w:r>
            <w:r w:rsidR="004A6ED6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1</w:t>
            </w:r>
            <w:r w:rsidRPr="0068764A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節</w:t>
            </w:r>
          </w:p>
        </w:tc>
      </w:tr>
      <w:tr w:rsidR="00DA61D8" w:rsidRPr="00093689" w:rsidTr="00DC536C">
        <w:trPr>
          <w:trHeight w:val="800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61D8" w:rsidRPr="0068764A" w:rsidRDefault="00DA61D8" w:rsidP="00DC536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764A">
              <w:rPr>
                <w:rFonts w:eastAsia="標楷體"/>
                <w:sz w:val="28"/>
                <w:szCs w:val="28"/>
              </w:rPr>
              <w:t>回饋會談日期</w:t>
            </w:r>
            <w:r w:rsidRPr="0068764A">
              <w:rPr>
                <w:rFonts w:eastAsia="標楷體" w:hint="eastAsia"/>
                <w:sz w:val="28"/>
                <w:szCs w:val="28"/>
              </w:rPr>
              <w:t>及時間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61D8" w:rsidRPr="0068764A" w:rsidRDefault="00DA61D8" w:rsidP="00DC536C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8764A">
              <w:rPr>
                <w:rFonts w:eastAsia="標楷體"/>
                <w:sz w:val="28"/>
                <w:szCs w:val="28"/>
              </w:rPr>
              <w:t>_</w:t>
            </w:r>
            <w:r w:rsidR="004A6ED6">
              <w:rPr>
                <w:rFonts w:eastAsia="標楷體" w:hint="eastAsia"/>
                <w:sz w:val="28"/>
                <w:szCs w:val="28"/>
              </w:rPr>
              <w:t>108</w:t>
            </w:r>
            <w:r w:rsidRPr="0068764A">
              <w:rPr>
                <w:rFonts w:eastAsia="標楷體"/>
                <w:sz w:val="28"/>
                <w:szCs w:val="28"/>
              </w:rPr>
              <w:t>_</w:t>
            </w:r>
            <w:r w:rsidRPr="0068764A">
              <w:rPr>
                <w:rFonts w:eastAsia="標楷體"/>
                <w:bCs/>
                <w:sz w:val="28"/>
                <w:szCs w:val="28"/>
              </w:rPr>
              <w:t>年</w:t>
            </w:r>
            <w:r w:rsidRPr="0068764A">
              <w:rPr>
                <w:rFonts w:eastAsia="標楷體"/>
                <w:bCs/>
                <w:sz w:val="28"/>
                <w:szCs w:val="28"/>
              </w:rPr>
              <w:t>_</w:t>
            </w:r>
            <w:r w:rsidR="004A6ED6">
              <w:rPr>
                <w:rFonts w:eastAsia="標楷體" w:hint="eastAsia"/>
                <w:bCs/>
                <w:sz w:val="28"/>
                <w:szCs w:val="28"/>
              </w:rPr>
              <w:t>12</w:t>
            </w:r>
            <w:r w:rsidRPr="0068764A">
              <w:rPr>
                <w:rFonts w:eastAsia="標楷體"/>
                <w:bCs/>
                <w:sz w:val="28"/>
                <w:szCs w:val="28"/>
              </w:rPr>
              <w:t>_</w:t>
            </w:r>
            <w:r w:rsidRPr="0068764A">
              <w:rPr>
                <w:rFonts w:eastAsia="標楷體"/>
                <w:bCs/>
                <w:sz w:val="28"/>
                <w:szCs w:val="28"/>
              </w:rPr>
              <w:t>月</w:t>
            </w:r>
            <w:r w:rsidRPr="0068764A">
              <w:rPr>
                <w:rFonts w:eastAsia="標楷體"/>
                <w:bCs/>
                <w:sz w:val="28"/>
                <w:szCs w:val="28"/>
              </w:rPr>
              <w:t>_</w:t>
            </w:r>
            <w:r w:rsidR="004A6ED6">
              <w:rPr>
                <w:rFonts w:eastAsia="標楷體" w:hint="eastAsia"/>
                <w:bCs/>
                <w:sz w:val="28"/>
                <w:szCs w:val="28"/>
              </w:rPr>
              <w:t>20</w:t>
            </w:r>
            <w:r w:rsidRPr="0068764A">
              <w:rPr>
                <w:rFonts w:eastAsia="標楷體"/>
                <w:bCs/>
                <w:sz w:val="28"/>
                <w:szCs w:val="28"/>
              </w:rPr>
              <w:t>_</w:t>
            </w:r>
            <w:r w:rsidRPr="0068764A">
              <w:rPr>
                <w:rFonts w:eastAsia="標楷體"/>
                <w:bCs/>
                <w:sz w:val="28"/>
                <w:szCs w:val="28"/>
              </w:rPr>
              <w:t>日</w:t>
            </w:r>
          </w:p>
          <w:p w:rsidR="00DA61D8" w:rsidRPr="0068764A" w:rsidRDefault="00DA61D8" w:rsidP="00DC536C">
            <w:pPr>
              <w:spacing w:line="400" w:lineRule="exact"/>
              <w:ind w:firstLineChars="97" w:firstLine="272"/>
              <w:rPr>
                <w:rFonts w:eastAsia="標楷體"/>
                <w:bCs/>
                <w:sz w:val="28"/>
                <w:szCs w:val="28"/>
              </w:rPr>
            </w:pPr>
            <w:r w:rsidRPr="006876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4A6ED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16</w:t>
            </w:r>
            <w:r w:rsidRPr="006876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</w:t>
            </w:r>
            <w:r w:rsidR="004A6ED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00 </w:t>
            </w:r>
            <w:r w:rsidRPr="0068764A">
              <w:rPr>
                <w:rFonts w:ascii="標楷體" w:eastAsia="標楷體" w:hAnsi="標楷體"/>
                <w:bCs/>
                <w:sz w:val="28"/>
                <w:szCs w:val="28"/>
              </w:rPr>
              <w:t>至</w:t>
            </w:r>
            <w:r w:rsidRPr="0068764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="004A6ED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17</w:t>
            </w:r>
            <w:r w:rsidRPr="006876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</w:t>
            </w:r>
            <w:r w:rsidR="004A6ED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00</w:t>
            </w:r>
            <w:r w:rsidRPr="0068764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61D8" w:rsidRPr="0068764A" w:rsidRDefault="00DA61D8" w:rsidP="00DC536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61D8" w:rsidRPr="0068764A" w:rsidRDefault="004A6ED6" w:rsidP="00DC536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圖書館</w:t>
            </w:r>
          </w:p>
        </w:tc>
      </w:tr>
      <w:tr w:rsidR="00DA61D8" w:rsidRPr="00093689" w:rsidTr="00DC536C">
        <w:trPr>
          <w:trHeight w:val="601"/>
        </w:trPr>
        <w:tc>
          <w:tcPr>
            <w:tcW w:w="10602" w:type="dxa"/>
            <w:gridSpan w:val="9"/>
            <w:tcBorders>
              <w:top w:val="single" w:sz="12" w:space="0" w:color="auto"/>
            </w:tcBorders>
            <w:shd w:val="clear" w:color="auto" w:fill="D0CECE"/>
          </w:tcPr>
          <w:p w:rsidR="00DA61D8" w:rsidRPr="0068764A" w:rsidRDefault="00DA61D8" w:rsidP="00DC536C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請依據</w:t>
            </w: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教學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觀察工具之紀錄分析內容，與授課教師討論後填寫：</w:t>
            </w:r>
          </w:p>
        </w:tc>
      </w:tr>
      <w:tr w:rsidR="00DA61D8" w:rsidRPr="00093689" w:rsidTr="00DC536C">
        <w:trPr>
          <w:trHeight w:val="4523"/>
        </w:trPr>
        <w:tc>
          <w:tcPr>
            <w:tcW w:w="10602" w:type="dxa"/>
            <w:gridSpan w:val="9"/>
            <w:shd w:val="clear" w:color="auto" w:fill="auto"/>
          </w:tcPr>
          <w:p w:rsidR="00DA61D8" w:rsidRDefault="00DA61D8" w:rsidP="00DA61D8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61" w:hangingChars="236" w:hanging="661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E36FE7" w:rsidRDefault="00E36FE7" w:rsidP="00E36FE7">
            <w:pPr>
              <w:pStyle w:val="a3"/>
              <w:numPr>
                <w:ilvl w:val="0"/>
                <w:numId w:val="4"/>
              </w:numPr>
              <w:spacing w:line="48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教學行為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以附錄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P228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蒙古與元朝世系表為例說明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，詳盡講解成吉思汗家族系譜，搭配地圖2-5-9說明蒙古三次西征。使學生可以充分認識蒙古三次西征歷程與目的，以及四大汗國與元朝建立的史實。</w:t>
            </w:r>
          </w:p>
          <w:p w:rsidR="00E36FE7" w:rsidRPr="00C568CC" w:rsidRDefault="00E36FE7" w:rsidP="00E36FE7">
            <w:pPr>
              <w:pStyle w:val="a3"/>
              <w:numPr>
                <w:ilvl w:val="0"/>
                <w:numId w:val="4"/>
              </w:numPr>
              <w:spacing w:line="48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學生學習：補充抄寫成吉思汗家族系譜資料，明瞭元朝與四大汗國關聯性，從地圖閱讀知道蒙古西征所建立跨歐洲與亞洲的陸上大帝國。</w:t>
            </w:r>
          </w:p>
          <w:p w:rsidR="00C568CC" w:rsidRPr="0068764A" w:rsidRDefault="00C568CC" w:rsidP="00E36FE7">
            <w:pPr>
              <w:pStyle w:val="a3"/>
              <w:numPr>
                <w:ilvl w:val="0"/>
                <w:numId w:val="4"/>
              </w:numPr>
              <w:spacing w:line="48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師生互動：上課進行中學生有問題即刻舉手發問，如成吉思汗為何傳位給三子窩闊台？蒙古馬弓騎兵如何戰勝歐洲重裝騎士？</w:t>
            </w:r>
          </w:p>
          <w:p w:rsidR="00DA61D8" w:rsidRPr="0068764A" w:rsidRDefault="00DA61D8" w:rsidP="00DC536C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A61D8" w:rsidRPr="00093689" w:rsidTr="00DC536C">
        <w:trPr>
          <w:trHeight w:val="4523"/>
        </w:trPr>
        <w:tc>
          <w:tcPr>
            <w:tcW w:w="10602" w:type="dxa"/>
            <w:gridSpan w:val="9"/>
            <w:shd w:val="clear" w:color="auto" w:fill="auto"/>
          </w:tcPr>
          <w:p w:rsidR="00DA61D8" w:rsidRPr="0068764A" w:rsidRDefault="00DA61D8" w:rsidP="00DA61D8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61" w:hangingChars="236" w:hanging="661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教與學待調整或</w:t>
            </w: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精進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之處（含教師教學行為、學生學習表現、師生互動與學生同儕互動之情形）：</w:t>
            </w:r>
          </w:p>
          <w:p w:rsidR="00DA61D8" w:rsidRPr="00467EB5" w:rsidRDefault="00C568CC" w:rsidP="00467EB5">
            <w:pPr>
              <w:pStyle w:val="a3"/>
              <w:numPr>
                <w:ilvl w:val="0"/>
                <w:numId w:val="5"/>
              </w:numPr>
              <w:spacing w:line="48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67EB5">
              <w:rPr>
                <w:rFonts w:eastAsia="標楷體" w:hint="eastAsia"/>
                <w:color w:val="000000"/>
                <w:sz w:val="28"/>
                <w:szCs w:val="28"/>
              </w:rPr>
              <w:t>教學行為</w:t>
            </w:r>
            <w:r w:rsidRPr="00467E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467E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若上課時間充裕，可以挑選學生口頭重述四大汗國建立史，說明元朝種族階級政策內容。</w:t>
            </w:r>
          </w:p>
          <w:p w:rsidR="00467EB5" w:rsidRPr="00467EB5" w:rsidRDefault="00467EB5" w:rsidP="00467EB5">
            <w:pPr>
              <w:pStyle w:val="a3"/>
              <w:numPr>
                <w:ilvl w:val="0"/>
                <w:numId w:val="5"/>
              </w:numPr>
              <w:spacing w:line="48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學生學習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467E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課堂老師講解節奏稍快，學生必須仔細聽講，否則可能會無法跟上進度內容。</w:t>
            </w:r>
          </w:p>
        </w:tc>
      </w:tr>
      <w:tr w:rsidR="00DA61D8" w:rsidRPr="00093689" w:rsidTr="00DC536C">
        <w:trPr>
          <w:trHeight w:val="4378"/>
        </w:trPr>
        <w:tc>
          <w:tcPr>
            <w:tcW w:w="10602" w:type="dxa"/>
            <w:gridSpan w:val="9"/>
            <w:shd w:val="clear" w:color="auto" w:fill="auto"/>
          </w:tcPr>
          <w:p w:rsidR="00DA61D8" w:rsidRPr="0068764A" w:rsidRDefault="00DA61D8" w:rsidP="00DA61D8">
            <w:pPr>
              <w:pStyle w:val="a3"/>
              <w:numPr>
                <w:ilvl w:val="0"/>
                <w:numId w:val="1"/>
              </w:numPr>
              <w:spacing w:afterLines="50" w:after="180" w:line="480" w:lineRule="exact"/>
              <w:ind w:leftChars="0" w:left="661" w:hangingChars="236" w:hanging="661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lastRenderedPageBreak/>
              <w:t>授課教師預定專業成長計畫（於回饋人員</w:t>
            </w: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綜合觀察前會談紀錄及教學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觀察工具之紀錄分析內容</w:t>
            </w: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，並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與授課教師討論</w:t>
            </w:r>
            <w:r w:rsidRPr="0068764A">
              <w:rPr>
                <w:rFonts w:eastAsia="標楷體" w:hint="eastAsia"/>
                <w:color w:val="000000"/>
                <w:sz w:val="28"/>
                <w:szCs w:val="28"/>
              </w:rPr>
              <w:t>共同擬定</w:t>
            </w:r>
            <w:r w:rsidRPr="0068764A">
              <w:rPr>
                <w:rFonts w:eastAsia="標楷體"/>
                <w:color w:val="000000"/>
                <w:sz w:val="28"/>
                <w:szCs w:val="28"/>
              </w:rPr>
              <w:t>後，由回饋人員填寫）：</w:t>
            </w:r>
          </w:p>
          <w:tbl>
            <w:tblPr>
              <w:tblW w:w="1043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5"/>
              <w:gridCol w:w="2681"/>
              <w:gridCol w:w="3613"/>
              <w:gridCol w:w="1417"/>
              <w:gridCol w:w="1250"/>
            </w:tblGrid>
            <w:tr w:rsidR="00DA61D8" w:rsidRPr="00093689" w:rsidTr="00DC536C">
              <w:trPr>
                <w:trHeight w:val="487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DA61D8" w:rsidRPr="0068764A" w:rsidRDefault="00DA61D8" w:rsidP="00DC536C">
                  <w:pPr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68764A">
                    <w:rPr>
                      <w:rFonts w:eastAsia="標楷體" w:hint="eastAsia"/>
                      <w:color w:val="000000"/>
                      <w:sz w:val="28"/>
                    </w:rPr>
                    <w:t>專業</w:t>
                  </w:r>
                  <w:r w:rsidRPr="0068764A">
                    <w:rPr>
                      <w:rFonts w:eastAsia="標楷體"/>
                      <w:color w:val="000000"/>
                      <w:sz w:val="28"/>
                    </w:rPr>
                    <w:t>成長指標</w:t>
                  </w:r>
                </w:p>
              </w:tc>
              <w:tc>
                <w:tcPr>
                  <w:tcW w:w="2681" w:type="dxa"/>
                  <w:shd w:val="clear" w:color="auto" w:fill="auto"/>
                  <w:vAlign w:val="center"/>
                </w:tcPr>
                <w:p w:rsidR="00DA61D8" w:rsidRPr="0068764A" w:rsidRDefault="00DA61D8" w:rsidP="00DC536C">
                  <w:pPr>
                    <w:spacing w:line="360" w:lineRule="exact"/>
                    <w:jc w:val="center"/>
                    <w:rPr>
                      <w:rFonts w:eastAsia="標楷體"/>
                      <w:color w:val="000000"/>
                      <w:sz w:val="28"/>
                    </w:rPr>
                  </w:pPr>
                  <w:r w:rsidRPr="0068764A">
                    <w:rPr>
                      <w:rFonts w:eastAsia="標楷體" w:hint="eastAsia"/>
                      <w:color w:val="000000"/>
                      <w:sz w:val="28"/>
                    </w:rPr>
                    <w:t>專業</w:t>
                  </w:r>
                  <w:r w:rsidRPr="0068764A">
                    <w:rPr>
                      <w:rFonts w:eastAsia="標楷體"/>
                      <w:color w:val="000000"/>
                      <w:sz w:val="28"/>
                    </w:rPr>
                    <w:t>成長方</w:t>
                  </w:r>
                  <w:r w:rsidRPr="0068764A">
                    <w:rPr>
                      <w:rFonts w:eastAsia="標楷體" w:hint="eastAsia"/>
                      <w:color w:val="000000"/>
                      <w:sz w:val="28"/>
                    </w:rPr>
                    <w:t>向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DA61D8" w:rsidRPr="0068764A" w:rsidRDefault="00DA61D8" w:rsidP="00DC536C">
                  <w:pPr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68764A">
                    <w:rPr>
                      <w:rFonts w:eastAsia="標楷體"/>
                      <w:color w:val="000000"/>
                      <w:sz w:val="28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A61D8" w:rsidRPr="0068764A" w:rsidRDefault="00DA61D8" w:rsidP="00DC536C">
                  <w:pPr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68764A">
                    <w:rPr>
                      <w:rFonts w:eastAsia="標楷體"/>
                      <w:color w:val="000000"/>
                      <w:sz w:val="28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DA61D8" w:rsidRPr="0068764A" w:rsidRDefault="00DA61D8" w:rsidP="00DC536C">
                  <w:pPr>
                    <w:spacing w:line="360" w:lineRule="exact"/>
                    <w:jc w:val="center"/>
                    <w:rPr>
                      <w:rFonts w:eastAsia="標楷體"/>
                      <w:color w:val="000000"/>
                    </w:rPr>
                  </w:pPr>
                  <w:r w:rsidRPr="0068764A">
                    <w:rPr>
                      <w:rFonts w:eastAsia="標楷體"/>
                      <w:color w:val="000000"/>
                      <w:sz w:val="28"/>
                    </w:rPr>
                    <w:t>預計完成日期</w:t>
                  </w:r>
                </w:p>
              </w:tc>
            </w:tr>
            <w:tr w:rsidR="00DA61D8" w:rsidRPr="00093689" w:rsidTr="00DC536C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DA61D8" w:rsidRPr="0068764A" w:rsidRDefault="009B7EB9" w:rsidP="00DC536C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C-1</w:t>
                  </w:r>
                </w:p>
              </w:tc>
              <w:tc>
                <w:tcPr>
                  <w:tcW w:w="2681" w:type="dxa"/>
                  <w:shd w:val="clear" w:color="auto" w:fill="auto"/>
                  <w:vAlign w:val="center"/>
                </w:tcPr>
                <w:p w:rsidR="00DA61D8" w:rsidRPr="0068764A" w:rsidRDefault="00DA61D8" w:rsidP="00DC536C">
                  <w:pPr>
                    <w:jc w:val="both"/>
                    <w:rPr>
                      <w:rFonts w:eastAsia="標楷體"/>
                      <w:color w:val="000000"/>
                    </w:rPr>
                  </w:pPr>
                  <w:r w:rsidRPr="0068764A">
                    <w:rPr>
                      <w:rFonts w:eastAsia="標楷體" w:hint="eastAsia"/>
                      <w:color w:val="000000"/>
                    </w:rPr>
                    <w:t>□</w:t>
                  </w:r>
                  <w:r w:rsidRPr="0068764A">
                    <w:rPr>
                      <w:rFonts w:eastAsia="標楷體"/>
                      <w:color w:val="000000"/>
                    </w:rPr>
                    <w:t>1.</w:t>
                  </w:r>
                  <w:r w:rsidRPr="0068764A">
                    <w:rPr>
                      <w:rFonts w:eastAsia="標楷體" w:hint="eastAsia"/>
                      <w:color w:val="000000"/>
                    </w:rPr>
                    <w:t>優點及特色</w:t>
                  </w:r>
                </w:p>
                <w:p w:rsidR="00DA61D8" w:rsidRPr="0068764A" w:rsidRDefault="009B7EB9" w:rsidP="00DC536C">
                  <w:pPr>
                    <w:jc w:val="both"/>
                    <w:rPr>
                      <w:rFonts w:eastAsia="標楷體"/>
                      <w:color w:val="000000"/>
                      <w:u w:val="single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■</w:t>
                  </w:r>
                  <w:r w:rsidR="00DA61D8" w:rsidRPr="0068764A">
                    <w:rPr>
                      <w:rFonts w:eastAsia="標楷體"/>
                      <w:color w:val="000000"/>
                    </w:rPr>
                    <w:t>2.</w:t>
                  </w:r>
                  <w:r w:rsidR="00DA61D8" w:rsidRPr="0068764A">
                    <w:rPr>
                      <w:rFonts w:eastAsia="標楷體" w:hint="eastAsia"/>
                      <w:color w:val="000000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DA61D8" w:rsidRPr="00912A16" w:rsidRDefault="00912A16" w:rsidP="00DC536C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C</w:t>
                  </w:r>
                  <w:r w:rsidRPr="00912A16">
                    <w:rPr>
                      <w:rFonts w:eastAsia="標楷體" w:hint="eastAsia"/>
                      <w:color w:val="000000"/>
                    </w:rPr>
                    <w:t>-1-2</w:t>
                  </w:r>
                  <w:r w:rsidRPr="00912A16">
                    <w:rPr>
                      <w:rFonts w:eastAsia="標楷體" w:hint="eastAsia"/>
                      <w:color w:val="000000"/>
                    </w:rPr>
                    <w:t>參與</w:t>
                  </w:r>
                  <w:r>
                    <w:rPr>
                      <w:rFonts w:eastAsia="標楷體" w:hint="eastAsia"/>
                      <w:color w:val="000000"/>
                    </w:rPr>
                    <w:t>教育研習進修研究</w:t>
                  </w:r>
                  <w:r>
                    <w:rPr>
                      <w:rFonts w:eastAsia="標楷體" w:hint="eastAsia"/>
                      <w:color w:val="000000"/>
                    </w:rPr>
                    <w:t>,</w:t>
                  </w:r>
                  <w:r>
                    <w:rPr>
                      <w:rFonts w:eastAsia="標楷體" w:hint="eastAsia"/>
                      <w:color w:val="000000"/>
                    </w:rPr>
                    <w:t>將所學融入專業實踐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A61D8" w:rsidRPr="0068764A" w:rsidRDefault="00912A16" w:rsidP="00DC536C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李守正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DA61D8" w:rsidRPr="0068764A" w:rsidRDefault="00912A16" w:rsidP="00DC536C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109/1/11</w:t>
                  </w:r>
                </w:p>
              </w:tc>
            </w:tr>
            <w:tr w:rsidR="00DA61D8" w:rsidRPr="00093689" w:rsidTr="00DC536C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DA61D8" w:rsidRPr="0068764A" w:rsidRDefault="009B7EB9" w:rsidP="00DC536C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C-2</w:t>
                  </w:r>
                </w:p>
              </w:tc>
              <w:tc>
                <w:tcPr>
                  <w:tcW w:w="2681" w:type="dxa"/>
                  <w:shd w:val="clear" w:color="auto" w:fill="auto"/>
                  <w:vAlign w:val="center"/>
                </w:tcPr>
                <w:p w:rsidR="00DA61D8" w:rsidRPr="0068764A" w:rsidRDefault="00DA61D8" w:rsidP="00DC536C">
                  <w:pPr>
                    <w:jc w:val="both"/>
                    <w:rPr>
                      <w:rFonts w:eastAsia="標楷體"/>
                      <w:color w:val="000000"/>
                    </w:rPr>
                  </w:pPr>
                  <w:r w:rsidRPr="0068764A">
                    <w:rPr>
                      <w:rFonts w:eastAsia="標楷體" w:hint="eastAsia"/>
                      <w:color w:val="000000"/>
                    </w:rPr>
                    <w:t>□</w:t>
                  </w:r>
                  <w:r w:rsidRPr="0068764A">
                    <w:rPr>
                      <w:rFonts w:eastAsia="標楷體"/>
                      <w:color w:val="000000"/>
                    </w:rPr>
                    <w:t>1.</w:t>
                  </w:r>
                  <w:r w:rsidRPr="0068764A">
                    <w:rPr>
                      <w:rFonts w:eastAsia="標楷體" w:hint="eastAsia"/>
                      <w:color w:val="000000"/>
                    </w:rPr>
                    <w:t>優點及特色</w:t>
                  </w:r>
                </w:p>
                <w:p w:rsidR="00DA61D8" w:rsidRPr="0068764A" w:rsidRDefault="009B7EB9" w:rsidP="00DC536C">
                  <w:pPr>
                    <w:jc w:val="both"/>
                    <w:rPr>
                      <w:rFonts w:eastAsia="標楷體"/>
                      <w:color w:val="000000"/>
                      <w:u w:val="single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■</w:t>
                  </w:r>
                  <w:r w:rsidR="00DA61D8" w:rsidRPr="0068764A">
                    <w:rPr>
                      <w:rFonts w:eastAsia="標楷體"/>
                      <w:color w:val="000000"/>
                    </w:rPr>
                    <w:t>2.</w:t>
                  </w:r>
                  <w:r w:rsidR="00DA61D8" w:rsidRPr="0068764A">
                    <w:rPr>
                      <w:rFonts w:eastAsia="標楷體" w:hint="eastAsia"/>
                      <w:color w:val="000000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912A16" w:rsidRPr="00912A16" w:rsidRDefault="00912A16" w:rsidP="00DC536C">
                  <w:pPr>
                    <w:spacing w:line="240" w:lineRule="exact"/>
                    <w:rPr>
                      <w:rFonts w:eastAsia="標楷體"/>
                      <w:color w:val="000000"/>
                      <w:shd w:val="pct15" w:color="auto" w:fill="FFFFFF"/>
                    </w:rPr>
                  </w:pPr>
                  <w:r w:rsidRPr="00912A16">
                    <w:rPr>
                      <w:rFonts w:eastAsia="標楷體" w:hint="eastAsia"/>
                      <w:color w:val="000000"/>
                    </w:rPr>
                    <w:t>C-2-3</w:t>
                  </w:r>
                  <w:r>
                    <w:rPr>
                      <w:rFonts w:eastAsia="標楷體" w:hint="eastAsia"/>
                      <w:color w:val="000000"/>
                    </w:rPr>
                    <w:t>發揮教師專業影響力</w:t>
                  </w:r>
                  <w:r>
                    <w:rPr>
                      <w:rFonts w:eastAsia="標楷體" w:hint="eastAsia"/>
                      <w:color w:val="000000"/>
                    </w:rPr>
                    <w:t>,</w:t>
                  </w:r>
                  <w:r>
                    <w:rPr>
                      <w:rFonts w:eastAsia="標楷體" w:hint="eastAsia"/>
                      <w:color w:val="000000"/>
                    </w:rPr>
                    <w:t>支持協助促進同儕專業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A61D8" w:rsidRPr="0068764A" w:rsidRDefault="00912A16" w:rsidP="00DC536C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李守正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DA61D8" w:rsidRPr="0068764A" w:rsidRDefault="00912A16" w:rsidP="00DC536C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109/1/11</w:t>
                  </w:r>
                </w:p>
              </w:tc>
            </w:tr>
            <w:tr w:rsidR="00DA61D8" w:rsidRPr="00093689" w:rsidTr="00DC536C">
              <w:trPr>
                <w:trHeight w:val="793"/>
                <w:jc w:val="center"/>
              </w:trPr>
              <w:tc>
                <w:tcPr>
                  <w:tcW w:w="1475" w:type="dxa"/>
                  <w:shd w:val="clear" w:color="auto" w:fill="auto"/>
                  <w:vAlign w:val="center"/>
                </w:tcPr>
                <w:p w:rsidR="00DA61D8" w:rsidRPr="0068764A" w:rsidRDefault="00DA61D8" w:rsidP="00DC536C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2681" w:type="dxa"/>
                  <w:shd w:val="clear" w:color="auto" w:fill="auto"/>
                  <w:vAlign w:val="center"/>
                </w:tcPr>
                <w:p w:rsidR="00DA61D8" w:rsidRPr="0068764A" w:rsidRDefault="00DA61D8" w:rsidP="00DC536C">
                  <w:pPr>
                    <w:jc w:val="both"/>
                    <w:rPr>
                      <w:rFonts w:eastAsia="標楷體"/>
                      <w:color w:val="000000"/>
                    </w:rPr>
                  </w:pPr>
                  <w:r w:rsidRPr="0068764A">
                    <w:rPr>
                      <w:rFonts w:eastAsia="標楷體" w:hint="eastAsia"/>
                      <w:color w:val="000000"/>
                    </w:rPr>
                    <w:t>□</w:t>
                  </w:r>
                  <w:r w:rsidRPr="0068764A">
                    <w:rPr>
                      <w:rFonts w:eastAsia="標楷體"/>
                      <w:color w:val="000000"/>
                    </w:rPr>
                    <w:t>1.</w:t>
                  </w:r>
                  <w:r w:rsidRPr="0068764A">
                    <w:rPr>
                      <w:rFonts w:eastAsia="標楷體" w:hint="eastAsia"/>
                      <w:color w:val="000000"/>
                    </w:rPr>
                    <w:t>優點及特色</w:t>
                  </w:r>
                </w:p>
                <w:p w:rsidR="00DA61D8" w:rsidRPr="0068764A" w:rsidRDefault="00DA61D8" w:rsidP="00DC536C">
                  <w:pPr>
                    <w:jc w:val="both"/>
                    <w:rPr>
                      <w:rFonts w:eastAsia="標楷體"/>
                      <w:color w:val="000000"/>
                      <w:u w:val="single"/>
                    </w:rPr>
                  </w:pPr>
                  <w:r w:rsidRPr="0068764A">
                    <w:rPr>
                      <w:rFonts w:eastAsia="標楷體" w:hint="eastAsia"/>
                      <w:color w:val="000000"/>
                    </w:rPr>
                    <w:t>□</w:t>
                  </w:r>
                  <w:r w:rsidRPr="0068764A">
                    <w:rPr>
                      <w:rFonts w:eastAsia="標楷體"/>
                      <w:color w:val="000000"/>
                    </w:rPr>
                    <w:t>2.</w:t>
                  </w:r>
                  <w:r w:rsidRPr="0068764A">
                    <w:rPr>
                      <w:rFonts w:eastAsia="標楷體" w:hint="eastAsia"/>
                      <w:color w:val="000000"/>
                    </w:rPr>
                    <w:t>待調整或精進之處</w:t>
                  </w:r>
                </w:p>
              </w:tc>
              <w:tc>
                <w:tcPr>
                  <w:tcW w:w="3613" w:type="dxa"/>
                  <w:shd w:val="clear" w:color="auto" w:fill="auto"/>
                  <w:vAlign w:val="center"/>
                </w:tcPr>
                <w:p w:rsidR="00DA61D8" w:rsidRPr="0068764A" w:rsidRDefault="00DA61D8" w:rsidP="00DC536C">
                  <w:pPr>
                    <w:spacing w:line="240" w:lineRule="exact"/>
                    <w:rPr>
                      <w:rFonts w:eastAsia="標楷體"/>
                      <w:color w:val="000000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A61D8" w:rsidRPr="0068764A" w:rsidRDefault="00DA61D8" w:rsidP="00DC536C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DA61D8" w:rsidRPr="0068764A" w:rsidRDefault="00DA61D8" w:rsidP="00DC536C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</w:tbl>
          <w:p w:rsidR="00DA61D8" w:rsidRPr="0068764A" w:rsidRDefault="00DA61D8" w:rsidP="00DC536C">
            <w:pPr>
              <w:spacing w:line="320" w:lineRule="exact"/>
              <w:rPr>
                <w:rFonts w:eastAsia="標楷體"/>
                <w:color w:val="000000"/>
                <w:sz w:val="22"/>
                <w:szCs w:val="28"/>
              </w:rPr>
            </w:pPr>
            <w:r w:rsidRPr="0068764A">
              <w:rPr>
                <w:rFonts w:eastAsia="標楷體"/>
                <w:color w:val="000000"/>
                <w:sz w:val="22"/>
                <w:szCs w:val="28"/>
              </w:rPr>
              <w:t>備註：</w:t>
            </w:r>
          </w:p>
          <w:p w:rsidR="00DA61D8" w:rsidRPr="0068764A" w:rsidRDefault="00DA61D8" w:rsidP="00DA61D8">
            <w:pPr>
              <w:pStyle w:val="a3"/>
              <w:numPr>
                <w:ilvl w:val="0"/>
                <w:numId w:val="3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/>
                <w:sz w:val="22"/>
                <w:szCs w:val="28"/>
              </w:rPr>
            </w:pPr>
            <w:r w:rsidRPr="0068764A">
              <w:rPr>
                <w:rFonts w:eastAsia="標楷體" w:hint="eastAsia"/>
                <w:b/>
                <w:color w:val="000000"/>
                <w:sz w:val="22"/>
                <w:szCs w:val="28"/>
                <w:u w:val="single"/>
              </w:rPr>
              <w:t>專業成長指標</w:t>
            </w:r>
            <w:r w:rsidRPr="0068764A">
              <w:rPr>
                <w:rFonts w:eastAsia="標楷體" w:hint="eastAsia"/>
                <w:color w:val="000000"/>
                <w:sz w:val="22"/>
                <w:szCs w:val="28"/>
              </w:rPr>
              <w:t>可參酌搭配教師專業發展規準</w:t>
            </w:r>
            <w:r w:rsidRPr="0068764A">
              <w:rPr>
                <w:rFonts w:eastAsia="標楷體" w:hint="eastAsia"/>
                <w:color w:val="000000"/>
                <w:sz w:val="22"/>
                <w:szCs w:val="28"/>
              </w:rPr>
              <w:t>C</w:t>
            </w:r>
            <w:r w:rsidRPr="0068764A">
              <w:rPr>
                <w:rFonts w:eastAsia="標楷體" w:hint="eastAsia"/>
                <w:color w:val="000000"/>
                <w:sz w:val="22"/>
                <w:szCs w:val="28"/>
              </w:rPr>
              <w:t>層面「專業精進與責任」，擬定個人專業成長計畫。</w:t>
            </w:r>
          </w:p>
          <w:p w:rsidR="00DA61D8" w:rsidRPr="0068764A" w:rsidRDefault="00DA61D8" w:rsidP="00DA61D8">
            <w:pPr>
              <w:pStyle w:val="a3"/>
              <w:numPr>
                <w:ilvl w:val="0"/>
                <w:numId w:val="3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/>
                <w:sz w:val="22"/>
                <w:szCs w:val="28"/>
              </w:rPr>
            </w:pPr>
            <w:r w:rsidRPr="0068764A">
              <w:rPr>
                <w:rFonts w:eastAsia="標楷體" w:hint="eastAsia"/>
                <w:b/>
                <w:color w:val="000000"/>
                <w:sz w:val="22"/>
                <w:szCs w:val="28"/>
                <w:u w:val="single"/>
              </w:rPr>
              <w:t>專業成長方向</w:t>
            </w:r>
            <w:r w:rsidRPr="0068764A">
              <w:rPr>
                <w:rFonts w:eastAsia="標楷體" w:hint="eastAsia"/>
                <w:color w:val="000000"/>
                <w:sz w:val="22"/>
              </w:rPr>
              <w:t>包括：</w:t>
            </w:r>
          </w:p>
          <w:p w:rsidR="00DA61D8" w:rsidRPr="0068764A" w:rsidRDefault="00DA61D8" w:rsidP="00DA61D8">
            <w:pPr>
              <w:pStyle w:val="a3"/>
              <w:numPr>
                <w:ilvl w:val="1"/>
                <w:numId w:val="3"/>
              </w:numPr>
              <w:spacing w:line="320" w:lineRule="exact"/>
              <w:ind w:leftChars="0"/>
              <w:jc w:val="both"/>
              <w:rPr>
                <w:rFonts w:eastAsia="標楷體"/>
                <w:color w:val="000000"/>
                <w:sz w:val="22"/>
                <w:szCs w:val="28"/>
              </w:rPr>
            </w:pPr>
            <w:r w:rsidRPr="0068764A">
              <w:rPr>
                <w:rFonts w:eastAsia="標楷體" w:hint="eastAsia"/>
                <w:color w:val="000000"/>
                <w:sz w:val="22"/>
              </w:rPr>
              <w:t>授課教師之「優點或特色」，可透過「分享或發表專業實踐或研究的成果」等方式進行專業成長。</w:t>
            </w:r>
          </w:p>
          <w:p w:rsidR="00DA61D8" w:rsidRPr="0068764A" w:rsidRDefault="00DA61D8" w:rsidP="00DA61D8">
            <w:pPr>
              <w:pStyle w:val="a3"/>
              <w:numPr>
                <w:ilvl w:val="1"/>
                <w:numId w:val="3"/>
              </w:numPr>
              <w:spacing w:line="320" w:lineRule="exact"/>
              <w:ind w:leftChars="0"/>
              <w:jc w:val="both"/>
              <w:rPr>
                <w:rFonts w:eastAsia="標楷體"/>
                <w:color w:val="000000"/>
                <w:sz w:val="22"/>
                <w:szCs w:val="28"/>
              </w:rPr>
            </w:pPr>
            <w:r w:rsidRPr="0068764A">
              <w:rPr>
                <w:rFonts w:eastAsia="標楷體" w:hint="eastAsia"/>
                <w:color w:val="000000"/>
                <w:sz w:val="22"/>
              </w:rPr>
              <w:t>授課教師之「待調整或精進之處」</w:t>
            </w:r>
            <w:r w:rsidRPr="0068764A">
              <w:rPr>
                <w:rFonts w:eastAsia="標楷體" w:hint="eastAsia"/>
                <w:color w:val="000000"/>
                <w:sz w:val="22"/>
                <w:szCs w:val="28"/>
              </w:rPr>
              <w:t>，可透過「參與教育研習、進修與研究，並將所學融入專業實踐」等方式進行專業成長。</w:t>
            </w:r>
          </w:p>
          <w:p w:rsidR="00DA61D8" w:rsidRPr="0068764A" w:rsidRDefault="00DA61D8" w:rsidP="00DA61D8">
            <w:pPr>
              <w:pStyle w:val="a3"/>
              <w:numPr>
                <w:ilvl w:val="0"/>
                <w:numId w:val="3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/>
                <w:sz w:val="22"/>
                <w:szCs w:val="28"/>
              </w:rPr>
            </w:pPr>
            <w:r w:rsidRPr="0068764A">
              <w:rPr>
                <w:rFonts w:eastAsia="標楷體" w:hint="eastAsia"/>
                <w:b/>
                <w:color w:val="000000"/>
                <w:sz w:val="22"/>
                <w:szCs w:val="28"/>
                <w:u w:val="single"/>
              </w:rPr>
              <w:t>內容概要說明</w:t>
            </w:r>
            <w:r w:rsidRPr="0068764A">
              <w:rPr>
                <w:rFonts w:eastAsia="標楷體" w:hint="eastAsia"/>
                <w:color w:val="000000"/>
                <w:sz w:val="22"/>
              </w:rPr>
              <w:t>請簡述，例如</w:t>
            </w:r>
            <w:r w:rsidRPr="0068764A">
              <w:rPr>
                <w:rFonts w:eastAsia="標楷體"/>
                <w:color w:val="000000"/>
                <w:sz w:val="22"/>
              </w:rPr>
              <w:t>：</w:t>
            </w:r>
          </w:p>
          <w:p w:rsidR="00DA61D8" w:rsidRPr="0068764A" w:rsidRDefault="00DA61D8" w:rsidP="00DA61D8">
            <w:pPr>
              <w:pStyle w:val="a3"/>
              <w:numPr>
                <w:ilvl w:val="1"/>
                <w:numId w:val="3"/>
              </w:numPr>
              <w:spacing w:line="320" w:lineRule="exact"/>
              <w:ind w:leftChars="0"/>
              <w:jc w:val="both"/>
              <w:rPr>
                <w:rFonts w:eastAsia="標楷體"/>
                <w:color w:val="000000"/>
                <w:sz w:val="22"/>
                <w:szCs w:val="28"/>
              </w:rPr>
            </w:pPr>
            <w:r w:rsidRPr="0068764A">
              <w:rPr>
                <w:rFonts w:eastAsia="標楷體" w:hint="eastAsia"/>
                <w:color w:val="000000"/>
                <w:sz w:val="22"/>
              </w:rPr>
              <w:t>優點或特色：於校內外發表分享或示範教學、組織或領導社群研發、辦理推廣活動等。</w:t>
            </w:r>
          </w:p>
          <w:p w:rsidR="00DA61D8" w:rsidRPr="0068764A" w:rsidRDefault="00DA61D8" w:rsidP="00DA61D8">
            <w:pPr>
              <w:pStyle w:val="a3"/>
              <w:numPr>
                <w:ilvl w:val="1"/>
                <w:numId w:val="3"/>
              </w:numPr>
              <w:spacing w:line="320" w:lineRule="exact"/>
              <w:ind w:leftChars="0"/>
              <w:jc w:val="both"/>
              <w:rPr>
                <w:rFonts w:eastAsia="標楷體"/>
                <w:color w:val="000000"/>
                <w:sz w:val="22"/>
                <w:szCs w:val="28"/>
              </w:rPr>
            </w:pPr>
            <w:r w:rsidRPr="0068764A">
              <w:rPr>
                <w:rFonts w:eastAsia="標楷體" w:hint="eastAsia"/>
                <w:color w:val="000000"/>
                <w:sz w:val="22"/>
              </w:rPr>
              <w:t>待調整或精進之處：</w:t>
            </w:r>
            <w:r w:rsidRPr="0068764A">
              <w:rPr>
                <w:rFonts w:eastAsia="標楷體"/>
                <w:color w:val="000000"/>
                <w:sz w:val="22"/>
              </w:rPr>
              <w:t>研讀書籍</w:t>
            </w:r>
            <w:r w:rsidRPr="0068764A">
              <w:rPr>
                <w:rFonts w:eastAsia="標楷體" w:hint="eastAsia"/>
                <w:color w:val="000000"/>
                <w:sz w:val="22"/>
              </w:rPr>
              <w:t>或數位文獻</w:t>
            </w:r>
            <w:r w:rsidRPr="0068764A">
              <w:rPr>
                <w:rFonts w:eastAsia="標楷體"/>
                <w:color w:val="000000"/>
                <w:sz w:val="22"/>
              </w:rPr>
              <w:t>、諮詢</w:t>
            </w:r>
            <w:r w:rsidRPr="0068764A">
              <w:rPr>
                <w:rFonts w:eastAsia="標楷體" w:hint="eastAsia"/>
                <w:color w:val="000000"/>
                <w:sz w:val="22"/>
              </w:rPr>
              <w:t>專家</w:t>
            </w:r>
            <w:r w:rsidRPr="0068764A">
              <w:rPr>
                <w:rFonts w:eastAsia="標楷體"/>
                <w:color w:val="000000"/>
                <w:sz w:val="22"/>
              </w:rPr>
              <w:t>教師</w:t>
            </w:r>
            <w:r w:rsidRPr="0068764A">
              <w:rPr>
                <w:rFonts w:eastAsia="標楷體" w:hint="eastAsia"/>
                <w:color w:val="000000"/>
                <w:sz w:val="22"/>
              </w:rPr>
              <w:t>或學者</w:t>
            </w:r>
            <w:r w:rsidRPr="0068764A">
              <w:rPr>
                <w:rFonts w:eastAsia="標楷體"/>
                <w:color w:val="000000"/>
                <w:sz w:val="22"/>
              </w:rPr>
              <w:t>、參加研習</w:t>
            </w:r>
            <w:r w:rsidRPr="0068764A">
              <w:rPr>
                <w:rFonts w:eastAsia="標楷體" w:hint="eastAsia"/>
                <w:color w:val="000000"/>
                <w:sz w:val="22"/>
              </w:rPr>
              <w:t>或</w:t>
            </w:r>
            <w:r w:rsidRPr="0068764A">
              <w:rPr>
                <w:rFonts w:eastAsia="標楷體"/>
                <w:color w:val="000000"/>
                <w:sz w:val="22"/>
              </w:rPr>
              <w:t>學習社群</w:t>
            </w:r>
            <w:r w:rsidRPr="0068764A">
              <w:rPr>
                <w:rFonts w:eastAsia="標楷體" w:hint="eastAsia"/>
                <w:color w:val="000000"/>
                <w:sz w:val="22"/>
              </w:rPr>
              <w:t>、</w:t>
            </w:r>
            <w:r w:rsidRPr="0068764A">
              <w:rPr>
                <w:rFonts w:eastAsia="標楷體"/>
                <w:color w:val="000000"/>
                <w:sz w:val="22"/>
              </w:rPr>
              <w:t>重新試驗教學</w:t>
            </w:r>
            <w:r w:rsidRPr="0068764A">
              <w:rPr>
                <w:rFonts w:eastAsia="標楷體" w:hint="eastAsia"/>
                <w:color w:val="000000"/>
                <w:sz w:val="22"/>
              </w:rPr>
              <w:t>、進行教學行動研究等。</w:t>
            </w:r>
          </w:p>
          <w:p w:rsidR="00DA61D8" w:rsidRPr="0068764A" w:rsidRDefault="00DA61D8" w:rsidP="00DA61D8">
            <w:pPr>
              <w:pStyle w:val="a3"/>
              <w:numPr>
                <w:ilvl w:val="0"/>
                <w:numId w:val="3"/>
              </w:numPr>
              <w:spacing w:line="320" w:lineRule="exact"/>
              <w:ind w:leftChars="0" w:left="299" w:hanging="299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2"/>
                <w:szCs w:val="28"/>
              </w:rPr>
              <w:t>可依實際需要增列表格</w:t>
            </w:r>
            <w:r w:rsidRPr="0068764A">
              <w:rPr>
                <w:rFonts w:eastAsia="標楷體" w:hint="eastAsia"/>
                <w:color w:val="000000"/>
                <w:sz w:val="22"/>
                <w:szCs w:val="28"/>
              </w:rPr>
              <w:t>。</w:t>
            </w:r>
          </w:p>
        </w:tc>
      </w:tr>
      <w:tr w:rsidR="00DA61D8" w:rsidRPr="00093689" w:rsidTr="00DC536C">
        <w:trPr>
          <w:trHeight w:val="4607"/>
        </w:trPr>
        <w:tc>
          <w:tcPr>
            <w:tcW w:w="10602" w:type="dxa"/>
            <w:gridSpan w:val="9"/>
            <w:shd w:val="clear" w:color="auto" w:fill="auto"/>
          </w:tcPr>
          <w:p w:rsidR="00DA61D8" w:rsidRPr="0068764A" w:rsidRDefault="00DA61D8" w:rsidP="00DA61D8">
            <w:pPr>
              <w:pStyle w:val="a3"/>
              <w:numPr>
                <w:ilvl w:val="0"/>
                <w:numId w:val="1"/>
              </w:numPr>
              <w:spacing w:beforeLines="50" w:before="180" w:line="480" w:lineRule="exact"/>
              <w:ind w:leftChars="0" w:left="661" w:hangingChars="236" w:hanging="661"/>
              <w:rPr>
                <w:rFonts w:eastAsia="標楷體"/>
                <w:color w:val="000000"/>
                <w:sz w:val="28"/>
                <w:szCs w:val="28"/>
              </w:rPr>
            </w:pPr>
            <w:r w:rsidRPr="0068764A">
              <w:rPr>
                <w:rFonts w:eastAsia="標楷體"/>
                <w:color w:val="000000"/>
                <w:sz w:val="28"/>
                <w:szCs w:val="28"/>
              </w:rPr>
              <w:t>回饋人員的學習與收穫：</w:t>
            </w:r>
          </w:p>
          <w:p w:rsidR="00DA61D8" w:rsidRPr="0068764A" w:rsidRDefault="00DA61D8" w:rsidP="00DC536C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DA61D8" w:rsidRPr="0016097D" w:rsidRDefault="00DA61D8" w:rsidP="00DA61D8">
      <w:pPr>
        <w:spacing w:afterLines="50" w:after="180" w:line="600" w:lineRule="exact"/>
        <w:jc w:val="center"/>
        <w:rPr>
          <w:rFonts w:eastAsia="標楷體"/>
        </w:rPr>
      </w:pPr>
    </w:p>
    <w:p w:rsidR="00792FDA" w:rsidRPr="00DA61D8" w:rsidRDefault="00792FDA"/>
    <w:sectPr w:rsidR="00792FDA" w:rsidRPr="00DA61D8" w:rsidSect="00DA61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51A3C"/>
    <w:multiLevelType w:val="hybridMultilevel"/>
    <w:tmpl w:val="608A27F6"/>
    <w:lvl w:ilvl="0" w:tplc="9BC8E644">
      <w:start w:val="1"/>
      <w:numFmt w:val="decimal"/>
      <w:lvlText w:val="%1."/>
      <w:lvlJc w:val="left"/>
      <w:pPr>
        <w:ind w:left="1021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1" w:hanging="480"/>
      </w:pPr>
    </w:lvl>
    <w:lvl w:ilvl="2" w:tplc="0409001B" w:tentative="1">
      <w:start w:val="1"/>
      <w:numFmt w:val="lowerRoman"/>
      <w:lvlText w:val="%3."/>
      <w:lvlJc w:val="right"/>
      <w:pPr>
        <w:ind w:left="2101" w:hanging="480"/>
      </w:pPr>
    </w:lvl>
    <w:lvl w:ilvl="3" w:tplc="0409000F" w:tentative="1">
      <w:start w:val="1"/>
      <w:numFmt w:val="decimal"/>
      <w:lvlText w:val="%4."/>
      <w:lvlJc w:val="left"/>
      <w:pPr>
        <w:ind w:left="25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1" w:hanging="480"/>
      </w:pPr>
    </w:lvl>
    <w:lvl w:ilvl="5" w:tplc="0409001B" w:tentative="1">
      <w:start w:val="1"/>
      <w:numFmt w:val="lowerRoman"/>
      <w:lvlText w:val="%6."/>
      <w:lvlJc w:val="right"/>
      <w:pPr>
        <w:ind w:left="3541" w:hanging="480"/>
      </w:pPr>
    </w:lvl>
    <w:lvl w:ilvl="6" w:tplc="0409000F" w:tentative="1">
      <w:start w:val="1"/>
      <w:numFmt w:val="decimal"/>
      <w:lvlText w:val="%7."/>
      <w:lvlJc w:val="left"/>
      <w:pPr>
        <w:ind w:left="40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1" w:hanging="480"/>
      </w:pPr>
    </w:lvl>
    <w:lvl w:ilvl="8" w:tplc="0409001B" w:tentative="1">
      <w:start w:val="1"/>
      <w:numFmt w:val="lowerRoman"/>
      <w:lvlText w:val="%9."/>
      <w:lvlJc w:val="right"/>
      <w:pPr>
        <w:ind w:left="4981" w:hanging="480"/>
      </w:pPr>
    </w:lvl>
  </w:abstractNum>
  <w:abstractNum w:abstractNumId="1">
    <w:nsid w:val="2E1F151E"/>
    <w:multiLevelType w:val="hybridMultilevel"/>
    <w:tmpl w:val="B97EA4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495205E"/>
    <w:multiLevelType w:val="hybridMultilevel"/>
    <w:tmpl w:val="14A08566"/>
    <w:lvl w:ilvl="0" w:tplc="1212B3E0">
      <w:start w:val="1"/>
      <w:numFmt w:val="decimal"/>
      <w:lvlText w:val="%1."/>
      <w:lvlJc w:val="left"/>
      <w:pPr>
        <w:ind w:left="1021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1" w:hanging="480"/>
      </w:pPr>
    </w:lvl>
    <w:lvl w:ilvl="2" w:tplc="0409001B" w:tentative="1">
      <w:start w:val="1"/>
      <w:numFmt w:val="lowerRoman"/>
      <w:lvlText w:val="%3."/>
      <w:lvlJc w:val="right"/>
      <w:pPr>
        <w:ind w:left="2101" w:hanging="480"/>
      </w:pPr>
    </w:lvl>
    <w:lvl w:ilvl="3" w:tplc="0409000F" w:tentative="1">
      <w:start w:val="1"/>
      <w:numFmt w:val="decimal"/>
      <w:lvlText w:val="%4."/>
      <w:lvlJc w:val="left"/>
      <w:pPr>
        <w:ind w:left="25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1" w:hanging="480"/>
      </w:pPr>
    </w:lvl>
    <w:lvl w:ilvl="5" w:tplc="0409001B" w:tentative="1">
      <w:start w:val="1"/>
      <w:numFmt w:val="lowerRoman"/>
      <w:lvlText w:val="%6."/>
      <w:lvlJc w:val="right"/>
      <w:pPr>
        <w:ind w:left="3541" w:hanging="480"/>
      </w:pPr>
    </w:lvl>
    <w:lvl w:ilvl="6" w:tplc="0409000F" w:tentative="1">
      <w:start w:val="1"/>
      <w:numFmt w:val="decimal"/>
      <w:lvlText w:val="%7."/>
      <w:lvlJc w:val="left"/>
      <w:pPr>
        <w:ind w:left="40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1" w:hanging="480"/>
      </w:pPr>
    </w:lvl>
    <w:lvl w:ilvl="8" w:tplc="0409001B" w:tentative="1">
      <w:start w:val="1"/>
      <w:numFmt w:val="lowerRoman"/>
      <w:lvlText w:val="%9."/>
      <w:lvlJc w:val="right"/>
      <w:pPr>
        <w:ind w:left="4981" w:hanging="480"/>
      </w:pPr>
    </w:lvl>
  </w:abstractNum>
  <w:abstractNum w:abstractNumId="3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8FB273D"/>
    <w:multiLevelType w:val="hybridMultilevel"/>
    <w:tmpl w:val="1B5A91AA"/>
    <w:lvl w:ilvl="0" w:tplc="CF64AB9C">
      <w:start w:val="1"/>
      <w:numFmt w:val="decimal"/>
      <w:lvlText w:val="%1."/>
      <w:lvlJc w:val="left"/>
      <w:pPr>
        <w:ind w:left="480" w:hanging="480"/>
      </w:pPr>
      <w:rPr>
        <w:color w:val="auto"/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D8"/>
    <w:rsid w:val="00196BBC"/>
    <w:rsid w:val="001F64FF"/>
    <w:rsid w:val="00465B06"/>
    <w:rsid w:val="00467EB5"/>
    <w:rsid w:val="004A6ED6"/>
    <w:rsid w:val="00792FDA"/>
    <w:rsid w:val="00912A16"/>
    <w:rsid w:val="009B7EB9"/>
    <w:rsid w:val="00AA4DF9"/>
    <w:rsid w:val="00C568CC"/>
    <w:rsid w:val="00DA61D8"/>
    <w:rsid w:val="00E3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C54D30-49EA-409F-B0B7-46E29B6C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1D8"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DA61D8"/>
    <w:pPr>
      <w:keepNext/>
      <w:spacing w:line="720" w:lineRule="auto"/>
      <w:jc w:val="center"/>
      <w:outlineLvl w:val="2"/>
    </w:pPr>
    <w:rPr>
      <w:rFonts w:asciiTheme="majorHAnsi" w:eastAsia="標楷體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DA61D8"/>
    <w:rPr>
      <w:rFonts w:asciiTheme="majorHAnsi" w:eastAsia="標楷體" w:hAnsiTheme="majorHAnsi" w:cstheme="majorBidi"/>
      <w:b/>
      <w:bCs/>
      <w:sz w:val="36"/>
      <w:szCs w:val="36"/>
    </w:rPr>
  </w:style>
  <w:style w:type="paragraph" w:styleId="a3">
    <w:name w:val="List Paragraph"/>
    <w:basedOn w:val="a"/>
    <w:link w:val="a4"/>
    <w:uiPriority w:val="34"/>
    <w:qFormat/>
    <w:rsid w:val="00DA61D8"/>
    <w:pPr>
      <w:widowControl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rsid w:val="00DA61D8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header</dc:creator>
  <cp:lastModifiedBy>user</cp:lastModifiedBy>
  <cp:revision>2</cp:revision>
  <dcterms:created xsi:type="dcterms:W3CDTF">2020-06-23T03:02:00Z</dcterms:created>
  <dcterms:modified xsi:type="dcterms:W3CDTF">2020-06-23T03:02:00Z</dcterms:modified>
</cp:coreProperties>
</file>