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50"/>
        <w:gridCol w:w="2846"/>
        <w:gridCol w:w="1603"/>
        <w:gridCol w:w="3554"/>
      </w:tblGrid>
      <w:tr w:rsidR="00914EE9" w:rsidTr="009404BC">
        <w:trPr>
          <w:trHeight w:val="718"/>
        </w:trPr>
        <w:tc>
          <w:tcPr>
            <w:tcW w:w="19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31"/>
              <w:ind w:left="385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教學主題</w:t>
            </w:r>
          </w:p>
        </w:tc>
        <w:tc>
          <w:tcPr>
            <w:tcW w:w="2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330" w:lineRule="exact"/>
              <w:ind w:left="108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    </w:t>
            </w:r>
            <w:r>
              <w:rPr>
                <w:sz w:val="24"/>
              </w:rPr>
              <w:t>動物</w:t>
            </w:r>
          </w:p>
          <w:p w:rsidR="00914EE9" w:rsidRDefault="00914EE9" w:rsidP="009404BC">
            <w:pPr>
              <w:pStyle w:val="TableParagraph"/>
              <w:spacing w:line="368" w:lineRule="exact"/>
              <w:ind w:left="523"/>
              <w:rPr>
                <w:sz w:val="24"/>
              </w:rPr>
            </w:pP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31"/>
              <w:ind w:left="222" w:right="203"/>
              <w:jc w:val="center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設計者</w:t>
            </w:r>
          </w:p>
        </w:tc>
        <w:tc>
          <w:tcPr>
            <w:tcW w:w="3554" w:type="dxa"/>
            <w:tcBorders>
              <w:left w:val="single" w:sz="6" w:space="0" w:color="000000"/>
              <w:bottom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31"/>
              <w:ind w:left="706" w:right="674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湖西</w:t>
            </w:r>
            <w:r>
              <w:rPr>
                <w:sz w:val="28"/>
              </w:rPr>
              <w:t xml:space="preserve">國小 </w:t>
            </w: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陳秋戎</w:t>
            </w:r>
          </w:p>
        </w:tc>
      </w:tr>
      <w:tr w:rsidR="00914EE9" w:rsidTr="009404BC">
        <w:trPr>
          <w:trHeight w:val="517"/>
        </w:trPr>
        <w:tc>
          <w:tcPr>
            <w:tcW w:w="19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line="498" w:lineRule="exact"/>
              <w:ind w:left="385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教學對象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498" w:lineRule="exact"/>
              <w:ind w:left="722"/>
              <w:rPr>
                <w:sz w:val="28"/>
              </w:rPr>
            </w:pPr>
            <w:r>
              <w:rPr>
                <w:sz w:val="28"/>
              </w:rPr>
              <w:t>五年級學生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line="498" w:lineRule="exact"/>
              <w:ind w:left="222" w:right="205"/>
              <w:jc w:val="center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教學時數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498" w:lineRule="exact"/>
              <w:ind w:left="705" w:right="676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1</w:t>
            </w:r>
            <w:r>
              <w:rPr>
                <w:sz w:val="28"/>
              </w:rPr>
              <w:t>節課</w:t>
            </w:r>
            <w:r>
              <w:rPr>
                <w:sz w:val="28"/>
              </w:rPr>
              <w:t>(</w:t>
            </w: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4</w:t>
            </w:r>
            <w:r>
              <w:rPr>
                <w:sz w:val="28"/>
              </w:rPr>
              <w:t>0 分鐘)</w:t>
            </w:r>
          </w:p>
        </w:tc>
      </w:tr>
      <w:tr w:rsidR="00914EE9" w:rsidTr="009404BC">
        <w:trPr>
          <w:trHeight w:val="1485"/>
        </w:trPr>
        <w:tc>
          <w:tcPr>
            <w:tcW w:w="19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7"/>
              <w:rPr>
                <w:rFonts w:ascii="Noto Sans CJK JP Medium"/>
                <w:sz w:val="19"/>
              </w:rPr>
            </w:pPr>
          </w:p>
          <w:p w:rsidR="00914EE9" w:rsidRDefault="00914EE9" w:rsidP="009404BC">
            <w:pPr>
              <w:pStyle w:val="TableParagraph"/>
              <w:spacing w:before="1"/>
              <w:ind w:left="104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教學對象分析</w:t>
            </w:r>
          </w:p>
        </w:tc>
        <w:tc>
          <w:tcPr>
            <w:tcW w:w="8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403" w:lineRule="exact"/>
              <w:ind w:left="108"/>
              <w:rPr>
                <w:sz w:val="24"/>
              </w:rPr>
            </w:pPr>
            <w:r>
              <w:rPr>
                <w:sz w:val="24"/>
              </w:rPr>
              <w:t>學生為五年級學生</w:t>
            </w:r>
          </w:p>
          <w:p w:rsidR="00914EE9" w:rsidRDefault="00914EE9" w:rsidP="00914EE9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312" w:lineRule="exact"/>
              <w:ind w:hanging="24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已能說出數種常見動物的英文。</w:t>
            </w:r>
          </w:p>
          <w:p w:rsidR="00914EE9" w:rsidRDefault="00914EE9" w:rsidP="00914EE9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312" w:lineRule="exact"/>
              <w:ind w:hanging="24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已能說出英文數字 </w:t>
            </w:r>
            <w:r>
              <w:rPr>
                <w:sz w:val="24"/>
              </w:rPr>
              <w:t>1~10。</w:t>
            </w:r>
          </w:p>
          <w:p w:rsidR="00914EE9" w:rsidRDefault="00914EE9" w:rsidP="00914EE9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410" w:lineRule="exact"/>
              <w:ind w:hanging="24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對環境保護已有初步概念。</w:t>
            </w:r>
          </w:p>
        </w:tc>
      </w:tr>
      <w:tr w:rsidR="00914EE9" w:rsidTr="009404BC">
        <w:trPr>
          <w:trHeight w:val="364"/>
        </w:trPr>
        <w:tc>
          <w:tcPr>
            <w:tcW w:w="19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line="344" w:lineRule="exact"/>
              <w:ind w:left="385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教材來源</w:t>
            </w:r>
          </w:p>
        </w:tc>
        <w:tc>
          <w:tcPr>
            <w:tcW w:w="8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EE9" w:rsidRDefault="00914EE9" w:rsidP="009404BC">
            <w:pPr>
              <w:pStyle w:val="TableParagraph"/>
              <w:tabs>
                <w:tab w:val="left" w:pos="3408"/>
              </w:tabs>
              <w:spacing w:line="344" w:lineRule="exact"/>
              <w:ind w:left="108"/>
              <w:rPr>
                <w:sz w:val="24"/>
              </w:rPr>
            </w:pPr>
            <w:r>
              <w:rPr>
                <w:sz w:val="24"/>
              </w:rPr>
              <w:t>翰林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Dino on the go 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冊</w:t>
            </w:r>
            <w:r>
              <w:rPr>
                <w:sz w:val="24"/>
              </w:rPr>
              <w:tab/>
              <w:t>U3 How many lions are there?</w:t>
            </w:r>
          </w:p>
        </w:tc>
      </w:tr>
      <w:tr w:rsidR="00914EE9" w:rsidTr="009404BC">
        <w:trPr>
          <w:trHeight w:val="2403"/>
        </w:trPr>
        <w:tc>
          <w:tcPr>
            <w:tcW w:w="19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spacing w:before="6"/>
              <w:rPr>
                <w:rFonts w:ascii="Noto Sans CJK JP Medium"/>
                <w:sz w:val="29"/>
              </w:rPr>
            </w:pPr>
          </w:p>
          <w:p w:rsidR="00914EE9" w:rsidRDefault="00914EE9" w:rsidP="009404BC">
            <w:pPr>
              <w:pStyle w:val="TableParagraph"/>
              <w:ind w:left="385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設計理念</w:t>
            </w:r>
          </w:p>
        </w:tc>
        <w:tc>
          <w:tcPr>
            <w:tcW w:w="8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利用動物主題，引導學生動物棲息地概念，將所知動物用棲息地做分</w:t>
            </w: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B470F3">
              <w:rPr>
                <w:rFonts w:asciiTheme="minorEastAsia" w:eastAsiaTheme="minorEastAsia" w:hAnsiTheme="minorEastAsia"/>
                <w:spacing w:val="-8"/>
                <w:sz w:val="24"/>
                <w:lang w:eastAsia="zh-TW"/>
              </w:rPr>
              <w:t xml:space="preserve">類;並運用繪本 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Eric</w:t>
            </w:r>
            <w:r w:rsidRPr="00B470F3">
              <w:rPr>
                <w:rFonts w:asciiTheme="minorEastAsia" w:eastAsiaTheme="minorEastAsia" w:hAnsiTheme="minorEastAsia"/>
                <w:spacing w:val="-22"/>
                <w:sz w:val="24"/>
                <w:lang w:eastAsia="zh-TW"/>
              </w:rPr>
              <w:t xml:space="preserve"> 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Carl</w:t>
            </w:r>
            <w:r w:rsidRPr="00B470F3">
              <w:rPr>
                <w:rFonts w:asciiTheme="minorEastAsia" w:eastAsiaTheme="minorEastAsia" w:hAnsiTheme="minorEastAsia"/>
                <w:spacing w:val="-9"/>
                <w:sz w:val="24"/>
                <w:lang w:eastAsia="zh-TW"/>
              </w:rPr>
              <w:t xml:space="preserve"> 的知名繪本「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Brown</w:t>
            </w:r>
            <w:r w:rsidRPr="00B470F3">
              <w:rPr>
                <w:rFonts w:asciiTheme="minorEastAsia" w:eastAsiaTheme="minorEastAsia" w:hAnsiTheme="minorEastAsia"/>
                <w:spacing w:val="-22"/>
                <w:sz w:val="24"/>
                <w:lang w:eastAsia="zh-TW"/>
              </w:rPr>
              <w:t xml:space="preserve"> 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bear,</w:t>
            </w:r>
            <w:r w:rsidRPr="00B470F3">
              <w:rPr>
                <w:rFonts w:asciiTheme="minorEastAsia" w:eastAsiaTheme="minorEastAsia" w:hAnsiTheme="minorEastAsia"/>
                <w:spacing w:val="-22"/>
                <w:sz w:val="24"/>
                <w:lang w:eastAsia="zh-TW"/>
              </w:rPr>
              <w:t xml:space="preserve"> 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brown</w:t>
            </w:r>
            <w:r w:rsidRPr="00B470F3">
              <w:rPr>
                <w:rFonts w:asciiTheme="minorEastAsia" w:eastAsiaTheme="minorEastAsia" w:hAnsiTheme="minorEastAsia"/>
                <w:spacing w:val="-22"/>
                <w:sz w:val="24"/>
                <w:lang w:eastAsia="zh-TW"/>
              </w:rPr>
              <w:t xml:space="preserve"> 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bear,</w:t>
            </w:r>
            <w:r w:rsidRPr="00B470F3">
              <w:rPr>
                <w:rFonts w:asciiTheme="minorEastAsia" w:eastAsiaTheme="minorEastAsia" w:hAnsiTheme="minorEastAsia"/>
                <w:spacing w:val="-22"/>
                <w:sz w:val="24"/>
                <w:lang w:eastAsia="zh-TW"/>
              </w:rPr>
              <w:t xml:space="preserve"> 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what</w:t>
            </w:r>
            <w:r w:rsidRPr="00B470F3">
              <w:rPr>
                <w:rFonts w:asciiTheme="minorEastAsia" w:eastAsiaTheme="minorEastAsia" w:hAnsiTheme="minorEastAsia"/>
                <w:spacing w:val="-24"/>
                <w:sz w:val="24"/>
                <w:lang w:eastAsia="zh-TW"/>
              </w:rPr>
              <w:t xml:space="preserve"> </w:t>
            </w:r>
            <w:r w:rsidRPr="00B470F3">
              <w:rPr>
                <w:rFonts w:asciiTheme="minorEastAsia" w:eastAsiaTheme="minorEastAsia" w:hAnsiTheme="minorEastAsia"/>
                <w:spacing w:val="-8"/>
                <w:sz w:val="24"/>
                <w:lang w:eastAsia="zh-TW"/>
              </w:rPr>
              <w:t xml:space="preserve">do </w:t>
            </w: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you</w:t>
            </w: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see?」熟悉本課句型，擴充單字，進而著重繪本中作者所表達的動物</w:t>
            </w: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 w:hint="eastAsia"/>
                <w:sz w:val="24"/>
                <w:lang w:eastAsia="zh-TW"/>
              </w:rPr>
            </w:pP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保護的觀念，進行用並延伸引導學生思考如何環境保護將觀念落實於</w:t>
            </w: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14EE9" w:rsidRPr="00B470F3" w:rsidRDefault="00914EE9" w:rsidP="009404BC">
            <w:pPr>
              <w:pStyle w:val="TableParagraph"/>
              <w:spacing w:line="170" w:lineRule="auto"/>
              <w:ind w:left="108" w:right="74" w:firstLine="480"/>
              <w:jc w:val="both"/>
              <w:rPr>
                <w:rFonts w:asciiTheme="minorEastAsia" w:eastAsiaTheme="minorEastAsia" w:hAnsiTheme="minorEastAsia" w:hint="eastAsia"/>
                <w:sz w:val="24"/>
                <w:lang w:eastAsia="zh-TW"/>
              </w:rPr>
            </w:pPr>
            <w:r w:rsidRPr="00B470F3">
              <w:rPr>
                <w:rFonts w:asciiTheme="minorEastAsia" w:eastAsiaTheme="minorEastAsia" w:hAnsiTheme="minorEastAsia"/>
                <w:sz w:val="24"/>
                <w:lang w:eastAsia="zh-TW"/>
              </w:rPr>
              <w:t>生活中，同時並運用愛學網媒體強化單字句型的學習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。</w:t>
            </w:r>
          </w:p>
        </w:tc>
      </w:tr>
      <w:tr w:rsidR="00914EE9" w:rsidTr="009404BC">
        <w:trPr>
          <w:trHeight w:val="2497"/>
        </w:trPr>
        <w:tc>
          <w:tcPr>
            <w:tcW w:w="19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  <w:lang w:eastAsia="zh-TW"/>
              </w:rPr>
            </w:pPr>
          </w:p>
          <w:p w:rsidR="00914EE9" w:rsidRDefault="00914EE9" w:rsidP="009404BC">
            <w:pPr>
              <w:pStyle w:val="TableParagraph"/>
              <w:spacing w:before="5"/>
              <w:rPr>
                <w:rFonts w:ascii="Noto Sans CJK JP Medium"/>
                <w:sz w:val="15"/>
                <w:lang w:eastAsia="zh-TW"/>
              </w:rPr>
            </w:pPr>
          </w:p>
          <w:p w:rsidR="00914EE9" w:rsidRDefault="00914EE9" w:rsidP="009404BC">
            <w:pPr>
              <w:pStyle w:val="TableParagraph"/>
              <w:ind w:left="104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教學內容分析</w:t>
            </w:r>
          </w:p>
        </w:tc>
        <w:tc>
          <w:tcPr>
            <w:tcW w:w="8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EE9" w:rsidRDefault="00914EE9" w:rsidP="00914EE9">
            <w:pPr>
              <w:pStyle w:val="TableParagraph"/>
              <w:spacing w:before="13" w:line="146" w:lineRule="auto"/>
              <w:ind w:left="108" w:right="422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1.</w:t>
            </w:r>
            <w:r>
              <w:rPr>
                <w:sz w:val="24"/>
              </w:rPr>
              <w:t>單字:bears, cows,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elephants, horses,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monkeys, </w:t>
            </w:r>
            <w:r>
              <w:rPr>
                <w:spacing w:val="-3"/>
                <w:sz w:val="24"/>
              </w:rPr>
              <w:t xml:space="preserve">snakes, </w:t>
            </w:r>
            <w:r>
              <w:rPr>
                <w:sz w:val="24"/>
              </w:rPr>
              <w:t>tigers, turtles, zebras</w:t>
            </w:r>
          </w:p>
          <w:p w:rsidR="00914EE9" w:rsidRDefault="00914EE9" w:rsidP="00914EE9">
            <w:pPr>
              <w:pStyle w:val="TableParagraph"/>
              <w:tabs>
                <w:tab w:val="left" w:pos="350"/>
                <w:tab w:val="left" w:pos="2990"/>
                <w:tab w:val="left" w:pos="5030"/>
                <w:tab w:val="left" w:pos="6228"/>
              </w:tabs>
              <w:spacing w:before="4" w:line="146" w:lineRule="auto"/>
              <w:ind w:left="108" w:right="302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2.</w:t>
            </w:r>
            <w:r>
              <w:rPr>
                <w:sz w:val="24"/>
              </w:rPr>
              <w:t>句型:What do you see? I see some turtles.</w:t>
            </w:r>
            <w:r>
              <w:rPr>
                <w:sz w:val="24"/>
              </w:rPr>
              <w:tab/>
              <w:t>I see a turtle. How many horses are there?</w:t>
            </w:r>
            <w:r>
              <w:rPr>
                <w:sz w:val="24"/>
              </w:rPr>
              <w:tab/>
              <w:t>There are two horses.</w:t>
            </w:r>
            <w:r>
              <w:rPr>
                <w:sz w:val="24"/>
              </w:rPr>
              <w:tab/>
              <w:t xml:space="preserve">There is </w:t>
            </w:r>
            <w:r>
              <w:rPr>
                <w:spacing w:val="-6"/>
                <w:sz w:val="24"/>
              </w:rPr>
              <w:t xml:space="preserve">one </w:t>
            </w:r>
            <w:r>
              <w:rPr>
                <w:sz w:val="24"/>
              </w:rPr>
              <w:t>horse.</w:t>
            </w:r>
          </w:p>
          <w:p w:rsidR="00914EE9" w:rsidRDefault="00914EE9" w:rsidP="00914EE9">
            <w:pPr>
              <w:pStyle w:val="TableParagraph"/>
              <w:tabs>
                <w:tab w:val="left" w:pos="350"/>
              </w:tabs>
              <w:spacing w:line="277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3.</w:t>
            </w:r>
            <w:r>
              <w:rPr>
                <w:sz w:val="24"/>
              </w:rPr>
              <w:t>phonics</w:t>
            </w:r>
            <w:r>
              <w:rPr>
                <w:spacing w:val="-20"/>
                <w:sz w:val="24"/>
              </w:rPr>
              <w:t xml:space="preserve"> 用字</w:t>
            </w:r>
            <w:r>
              <w:rPr>
                <w:sz w:val="24"/>
              </w:rPr>
              <w:t>:n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, b</w:t>
            </w:r>
            <w:r>
              <w:rPr>
                <w:sz w:val="24"/>
                <w:u w:val="single"/>
              </w:rPr>
              <w:t>oa</w:t>
            </w:r>
            <w:r>
              <w:rPr>
                <w:sz w:val="24"/>
              </w:rPr>
              <w:t>t, l</w:t>
            </w:r>
            <w:r>
              <w:rPr>
                <w:sz w:val="24"/>
                <w:u w:val="single"/>
              </w:rPr>
              <w:t>ow</w:t>
            </w:r>
          </w:p>
          <w:p w:rsidR="00914EE9" w:rsidRDefault="00914EE9" w:rsidP="00914EE9">
            <w:pPr>
              <w:pStyle w:val="TableParagraph"/>
              <w:tabs>
                <w:tab w:val="left" w:pos="469"/>
              </w:tabs>
              <w:spacing w:line="320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4.</w:t>
            </w:r>
            <w:r>
              <w:rPr>
                <w:sz w:val="24"/>
              </w:rPr>
              <w:t>song: What do you see?</w:t>
            </w:r>
          </w:p>
        </w:tc>
      </w:tr>
      <w:tr w:rsidR="00914EE9" w:rsidTr="009404BC">
        <w:trPr>
          <w:trHeight w:val="706"/>
        </w:trPr>
        <w:tc>
          <w:tcPr>
            <w:tcW w:w="67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spacing w:before="2"/>
              <w:rPr>
                <w:rFonts w:ascii="Noto Sans CJK JP Medium"/>
                <w:sz w:val="30"/>
              </w:rPr>
            </w:pPr>
          </w:p>
          <w:p w:rsidR="00914EE9" w:rsidRDefault="00914EE9" w:rsidP="009404BC">
            <w:pPr>
              <w:pStyle w:val="TableParagraph"/>
              <w:spacing w:line="146" w:lineRule="auto"/>
              <w:ind w:left="181" w:right="179"/>
              <w:jc w:val="both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教學目標</w:t>
            </w:r>
          </w:p>
        </w:tc>
        <w:tc>
          <w:tcPr>
            <w:tcW w:w="9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34"/>
              <w:ind w:left="3345" w:right="3317"/>
              <w:jc w:val="center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十二年國教課綱指標</w:t>
            </w:r>
          </w:p>
        </w:tc>
      </w:tr>
      <w:tr w:rsidR="00914EE9" w:rsidTr="009404BC">
        <w:trPr>
          <w:trHeight w:val="1769"/>
        </w:trPr>
        <w:tc>
          <w:tcPr>
            <w:tcW w:w="674" w:type="dxa"/>
            <w:vMerge/>
            <w:tcBorders>
              <w:top w:val="nil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9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316" w:lineRule="exact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E-B1</w:t>
            </w:r>
            <w:r>
              <w:rPr>
                <w:spacing w:val="-7"/>
                <w:sz w:val="24"/>
                <w:lang w:eastAsia="zh-TW"/>
              </w:rPr>
              <w:t>具備「聽、說、讀、寫、作」的基本語文素養，並具有生活所需的基礎數理、肢體</w:t>
            </w:r>
          </w:p>
          <w:p w:rsidR="00914EE9" w:rsidRDefault="00914EE9" w:rsidP="009404BC">
            <w:pPr>
              <w:pStyle w:val="TableParagraph"/>
              <w:spacing w:line="360" w:lineRule="exact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及藝術等符號知能，能以同理心應用在生活與人際溝通。</w:t>
            </w:r>
          </w:p>
          <w:p w:rsidR="00914EE9" w:rsidRDefault="00914EE9" w:rsidP="00914EE9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spacing w:line="360" w:lineRule="exact"/>
              <w:ind w:hanging="36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 具備科技與資訊應用的基本素養，並理解各類媒體內容的意義與影響。</w:t>
            </w:r>
          </w:p>
          <w:p w:rsidR="00914EE9" w:rsidRDefault="00914EE9" w:rsidP="009404BC">
            <w:pPr>
              <w:pStyle w:val="TableParagraph"/>
              <w:spacing w:line="353" w:lineRule="exact"/>
              <w:ind w:left="108"/>
              <w:rPr>
                <w:sz w:val="24"/>
                <w:lang w:eastAsia="zh-TW"/>
              </w:rPr>
            </w:pPr>
          </w:p>
        </w:tc>
      </w:tr>
      <w:tr w:rsidR="00914EE9" w:rsidTr="009404BC">
        <w:trPr>
          <w:trHeight w:val="689"/>
        </w:trPr>
        <w:tc>
          <w:tcPr>
            <w:tcW w:w="674" w:type="dxa"/>
            <w:vMerge/>
            <w:tcBorders>
              <w:top w:val="nil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9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16"/>
              <w:ind w:left="3345" w:right="3314"/>
              <w:jc w:val="center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單元具體目標</w:t>
            </w:r>
          </w:p>
        </w:tc>
      </w:tr>
      <w:tr w:rsidR="00914EE9" w:rsidTr="009404BC">
        <w:trPr>
          <w:trHeight w:val="1786"/>
        </w:trPr>
        <w:tc>
          <w:tcPr>
            <w:tcW w:w="674" w:type="dxa"/>
            <w:vMerge/>
            <w:tcBorders>
              <w:top w:val="nil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925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914EE9" w:rsidRDefault="00914EE9" w:rsidP="00914EE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16" w:lineRule="exact"/>
              <w:ind w:hanging="3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能聽懂、跟讀本課故事對話。</w:t>
            </w:r>
          </w:p>
          <w:p w:rsidR="00914EE9" w:rsidRDefault="00914EE9" w:rsidP="00914EE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60" w:lineRule="exact"/>
              <w:ind w:hanging="3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能聽懂、辨識並說出本課動物的單字及句型。</w:t>
            </w:r>
          </w:p>
          <w:p w:rsidR="00914EE9" w:rsidRDefault="00914EE9" w:rsidP="00914EE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60" w:lineRule="exact"/>
              <w:ind w:hanging="361"/>
              <w:rPr>
                <w:sz w:val="24"/>
                <w:lang w:eastAsia="zh-TW"/>
              </w:rPr>
            </w:pPr>
            <w:r>
              <w:rPr>
                <w:spacing w:val="-10"/>
                <w:sz w:val="24"/>
                <w:lang w:eastAsia="zh-TW"/>
              </w:rPr>
              <w:t xml:space="preserve">能聽辨本課 </w:t>
            </w:r>
            <w:r>
              <w:rPr>
                <w:sz w:val="24"/>
                <w:lang w:eastAsia="zh-TW"/>
              </w:rPr>
              <w:t>O</w:t>
            </w:r>
            <w:r>
              <w:rPr>
                <w:spacing w:val="-8"/>
                <w:sz w:val="24"/>
                <w:lang w:eastAsia="zh-TW"/>
              </w:rPr>
              <w:t xml:space="preserve"> 長母音音組字。</w:t>
            </w:r>
          </w:p>
          <w:p w:rsidR="00914EE9" w:rsidRDefault="00914EE9" w:rsidP="00914EE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60" w:lineRule="exact"/>
              <w:ind w:hanging="3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能朗讀本課韻文及吟唱本課歌謠。</w:t>
            </w:r>
          </w:p>
          <w:p w:rsidR="00914EE9" w:rsidRDefault="00914EE9" w:rsidP="00914EE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70" w:lineRule="exact"/>
              <w:ind w:hanging="3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能藉由理解動物棲息地概念，並擴及環境保護觀念於生活中。</w:t>
            </w:r>
          </w:p>
        </w:tc>
      </w:tr>
    </w:tbl>
    <w:p w:rsidR="00A50F22" w:rsidRDefault="00A50F22">
      <w:pPr>
        <w:rPr>
          <w:rFonts w:eastAsiaTheme="minorEastAsia"/>
          <w:lang w:eastAsia="zh-TW"/>
        </w:rPr>
      </w:pPr>
    </w:p>
    <w:p w:rsidR="00914EE9" w:rsidRDefault="00914EE9">
      <w:pPr>
        <w:rPr>
          <w:rFonts w:eastAsiaTheme="minorEastAsia"/>
          <w:lang w:eastAsia="zh-TW"/>
        </w:rPr>
      </w:pPr>
    </w:p>
    <w:tbl>
      <w:tblPr>
        <w:tblStyle w:val="TableNormal"/>
        <w:tblW w:w="0" w:type="auto"/>
        <w:tblInd w:w="1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923"/>
        <w:gridCol w:w="1081"/>
        <w:gridCol w:w="1981"/>
        <w:gridCol w:w="1362"/>
      </w:tblGrid>
      <w:tr w:rsidR="00914EE9" w:rsidTr="00914EE9">
        <w:trPr>
          <w:trHeight w:val="1119"/>
        </w:trPr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14EE9">
            <w:pPr>
              <w:pStyle w:val="TableParagraph"/>
              <w:spacing w:before="31"/>
              <w:ind w:left="135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lastRenderedPageBreak/>
              <w:t>節次</w:t>
            </w:r>
          </w:p>
        </w:tc>
        <w:tc>
          <w:tcPr>
            <w:tcW w:w="4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9"/>
              <w:rPr>
                <w:rFonts w:ascii="Noto Sans CJK JP Medium"/>
                <w:sz w:val="18"/>
              </w:rPr>
            </w:pPr>
          </w:p>
          <w:p w:rsidR="00914EE9" w:rsidRDefault="00914EE9" w:rsidP="009404BC">
            <w:pPr>
              <w:pStyle w:val="TableParagraph"/>
              <w:ind w:left="1619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教學活動流程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9"/>
              <w:rPr>
                <w:rFonts w:ascii="Noto Sans CJK JP Medium"/>
                <w:sz w:val="18"/>
              </w:rPr>
            </w:pPr>
          </w:p>
          <w:p w:rsidR="00914EE9" w:rsidRDefault="00914EE9" w:rsidP="009404BC">
            <w:pPr>
              <w:pStyle w:val="TableParagraph"/>
              <w:ind w:left="257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時間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9"/>
              <w:rPr>
                <w:rFonts w:ascii="Noto Sans CJK JP Medium"/>
                <w:sz w:val="18"/>
              </w:rPr>
            </w:pPr>
          </w:p>
          <w:p w:rsidR="00914EE9" w:rsidRDefault="00914EE9" w:rsidP="009404BC">
            <w:pPr>
              <w:pStyle w:val="TableParagraph"/>
              <w:ind w:left="427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教學資源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9"/>
              <w:rPr>
                <w:rFonts w:ascii="Noto Sans CJK JP Medium"/>
                <w:sz w:val="18"/>
              </w:rPr>
            </w:pPr>
          </w:p>
          <w:p w:rsidR="00914EE9" w:rsidRDefault="00914EE9" w:rsidP="009404BC">
            <w:pPr>
              <w:pStyle w:val="TableParagraph"/>
              <w:ind w:right="90"/>
              <w:jc w:val="right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教學評量</w:t>
            </w:r>
          </w:p>
        </w:tc>
      </w:tr>
      <w:tr w:rsidR="00914EE9" w:rsidTr="009404BC">
        <w:trPr>
          <w:trHeight w:val="719"/>
        </w:trPr>
        <w:tc>
          <w:tcPr>
            <w:tcW w:w="5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spacing w:before="18"/>
              <w:rPr>
                <w:rFonts w:ascii="Noto Sans CJK JP Medium"/>
                <w:sz w:val="24"/>
              </w:rPr>
            </w:pPr>
          </w:p>
          <w:p w:rsidR="00914EE9" w:rsidRDefault="00914EE9" w:rsidP="009404BC">
            <w:pPr>
              <w:pStyle w:val="TableParagraph"/>
              <w:spacing w:line="290" w:lineRule="auto"/>
              <w:ind w:left="135" w:right="137"/>
              <w:jc w:val="both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第一節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34"/>
              <w:ind w:left="1881" w:right="1866"/>
              <w:jc w:val="center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準備階段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EE9" w:rsidTr="009404BC">
        <w:trPr>
          <w:trHeight w:val="716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34"/>
              <w:ind w:left="107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w w:val="120"/>
                <w:sz w:val="28"/>
              </w:rPr>
              <w:t>(</w:t>
            </w:r>
            <w:r>
              <w:rPr>
                <w:rFonts w:ascii="Noto Sans CJK JP Medium" w:eastAsia="Noto Sans CJK JP Medium" w:hint="eastAsia"/>
                <w:w w:val="110"/>
                <w:sz w:val="28"/>
              </w:rPr>
              <w:t>一</w:t>
            </w:r>
            <w:r>
              <w:rPr>
                <w:rFonts w:ascii="Noto Sans CJK JP Medium" w:eastAsia="Noto Sans CJK JP Medium" w:hint="eastAsia"/>
                <w:w w:val="120"/>
                <w:sz w:val="28"/>
              </w:rPr>
              <w:t xml:space="preserve">) </w:t>
            </w:r>
            <w:r>
              <w:rPr>
                <w:rFonts w:ascii="Noto Sans CJK JP Medium" w:eastAsia="Noto Sans CJK JP Medium" w:hint="eastAsia"/>
                <w:w w:val="110"/>
                <w:sz w:val="28"/>
                <w:u w:val="single"/>
              </w:rPr>
              <w:t>課堂準備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2 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EE9" w:rsidTr="009404BC">
        <w:trPr>
          <w:trHeight w:val="704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22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1.請學生使用英文說出認識的動物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</w:tr>
      <w:tr w:rsidR="00914EE9" w:rsidTr="009404BC">
        <w:trPr>
          <w:trHeight w:val="704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2.引導學生進行討論: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34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tabs>
                <w:tab w:val="left" w:pos="3890"/>
              </w:tabs>
              <w:spacing w:before="22"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Where can we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see animals?</w:t>
            </w:r>
            <w:r>
              <w:rPr>
                <w:sz w:val="28"/>
              </w:rPr>
              <w:tab/>
              <w:t>Zoo?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2284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93"/>
              <w:ind w:left="107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w w:val="120"/>
                <w:sz w:val="28"/>
              </w:rPr>
              <w:t>(</w:t>
            </w:r>
            <w:r>
              <w:rPr>
                <w:rFonts w:ascii="Noto Sans CJK JP Medium" w:eastAsia="Noto Sans CJK JP Medium" w:hint="eastAsia"/>
                <w:w w:val="110"/>
                <w:sz w:val="28"/>
              </w:rPr>
              <w:t>二</w:t>
            </w:r>
            <w:r>
              <w:rPr>
                <w:rFonts w:ascii="Noto Sans CJK JP Medium" w:eastAsia="Noto Sans CJK JP Medium" w:hint="eastAsia"/>
                <w:w w:val="120"/>
                <w:sz w:val="28"/>
              </w:rPr>
              <w:t xml:space="preserve">) </w:t>
            </w:r>
            <w:r>
              <w:rPr>
                <w:rFonts w:ascii="Noto Sans CJK JP Medium" w:eastAsia="Noto Sans CJK JP Medium" w:hint="eastAsia"/>
                <w:w w:val="110"/>
                <w:sz w:val="28"/>
                <w:u w:val="single"/>
              </w:rPr>
              <w:t>引起動機</w:t>
            </w:r>
          </w:p>
          <w:p w:rsidR="00914EE9" w:rsidRDefault="00914EE9" w:rsidP="009404BC">
            <w:pPr>
              <w:pStyle w:val="TableParagraph"/>
              <w:spacing w:before="126" w:line="290" w:lineRule="auto"/>
              <w:ind w:left="107" w:right="1717"/>
              <w:rPr>
                <w:sz w:val="28"/>
              </w:rPr>
            </w:pPr>
            <w:r>
              <w:rPr>
                <w:sz w:val="28"/>
              </w:rPr>
              <w:t>1.觀看民視英語新聞片段”Pandas on Display”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93"/>
              <w:ind w:left="106"/>
              <w:rPr>
                <w:sz w:val="28"/>
              </w:rPr>
            </w:pPr>
            <w:r>
              <w:rPr>
                <w:sz w:val="28"/>
              </w:rPr>
              <w:t>3 分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5" w:line="392" w:lineRule="exact"/>
              <w:ind w:left="105"/>
              <w:rPr>
                <w:sz w:val="20"/>
              </w:rPr>
            </w:pPr>
            <w:r>
              <w:rPr>
                <w:sz w:val="20"/>
              </w:rPr>
              <w:t>愛學網</w:t>
            </w:r>
          </w:p>
          <w:p w:rsidR="00914EE9" w:rsidRDefault="00914EE9" w:rsidP="009404BC">
            <w:pPr>
              <w:pStyle w:val="TableParagraph"/>
              <w:spacing w:line="360" w:lineRule="exact"/>
              <w:ind w:left="105"/>
              <w:rPr>
                <w:sz w:val="20"/>
              </w:rPr>
            </w:pPr>
            <w:r>
              <w:rPr>
                <w:sz w:val="20"/>
              </w:rPr>
              <w:t>學習萬花筒</w:t>
            </w:r>
          </w:p>
          <w:p w:rsidR="00914EE9" w:rsidRDefault="00914EE9" w:rsidP="009404BC">
            <w:pPr>
              <w:pStyle w:val="TableParagraph"/>
              <w:spacing w:before="12" w:line="204" w:lineRule="auto"/>
              <w:ind w:left="105" w:right="159"/>
              <w:rPr>
                <w:sz w:val="20"/>
              </w:rPr>
            </w:pPr>
            <w:r>
              <w:rPr>
                <w:sz w:val="20"/>
              </w:rPr>
              <w:t>動物世界在台北</w:t>
            </w:r>
            <w:r>
              <w:rPr>
                <w:color w:val="0000FF"/>
                <w:sz w:val="20"/>
                <w:u w:val="single" w:color="0000FF"/>
              </w:rPr>
              <w:t>https://tw.voicet</w:t>
            </w:r>
            <w:r>
              <w:rPr>
                <w:color w:val="0000FF"/>
                <w:w w:val="99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ube.com/videos/11</w:t>
            </w:r>
            <w:r>
              <w:rPr>
                <w:color w:val="0000FF"/>
                <w:w w:val="99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224?ref=knsh</w:t>
            </w: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36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4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Where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see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animals?Where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423BC2">
        <w:trPr>
          <w:trHeight w:val="636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48" w:lineRule="exact"/>
              <w:ind w:left="107"/>
              <w:rPr>
                <w:sz w:val="28"/>
              </w:rPr>
            </w:pPr>
            <w:r>
              <w:rPr>
                <w:sz w:val="28"/>
              </w:rPr>
              <w:t>將動物分成三類(forest, wetland,</w:t>
            </w:r>
          </w:p>
          <w:p w:rsidR="00914EE9" w:rsidRDefault="00914EE9" w:rsidP="009404BC">
            <w:pPr>
              <w:pStyle w:val="TableParagraph"/>
              <w:spacing w:before="22"/>
              <w:rPr>
                <w:sz w:val="28"/>
                <w:lang w:eastAsia="zh-TW"/>
              </w:rPr>
            </w:pPr>
            <w:bookmarkStart w:id="0" w:name="_GoBack"/>
            <w:bookmarkEnd w:id="0"/>
            <w:r>
              <w:rPr>
                <w:sz w:val="28"/>
                <w:lang w:eastAsia="zh-TW"/>
              </w:rPr>
              <w:t>ocean)填入學習單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</w:tr>
      <w:tr w:rsidR="00914EE9" w:rsidTr="00423BC2">
        <w:trPr>
          <w:trHeight w:val="707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92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22"/>
              <w:rPr>
                <w:sz w:val="28"/>
                <w:lang w:eastAsia="zh-TW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</w:tr>
      <w:tr w:rsidR="00914EE9" w:rsidTr="009404BC">
        <w:trPr>
          <w:trHeight w:val="719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34"/>
              <w:ind w:left="1881" w:right="1866"/>
              <w:jc w:val="center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發展階段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EE9" w:rsidTr="009404BC">
        <w:trPr>
          <w:trHeight w:val="645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34" w:line="592" w:lineRule="exact"/>
              <w:ind w:left="107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（一）達成目標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6" w:space="0" w:color="000000"/>
              <w:bottom w:val="nil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EE9" w:rsidTr="009404BC">
        <w:trPr>
          <w:trHeight w:val="844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93"/>
              <w:ind w:left="107"/>
              <w:rPr>
                <w:sz w:val="28"/>
                <w:lang w:eastAsia="zh-TW"/>
              </w:rPr>
            </w:pPr>
            <w:r>
              <w:rPr>
                <w:w w:val="110"/>
                <w:sz w:val="28"/>
                <w:lang w:eastAsia="zh-TW"/>
              </w:rPr>
              <w:t>1.介紹</w:t>
            </w:r>
            <w:r>
              <w:rPr>
                <w:w w:val="155"/>
                <w:sz w:val="28"/>
                <w:lang w:eastAsia="zh-TW"/>
              </w:rPr>
              <w:t>”</w:t>
            </w:r>
            <w:r>
              <w:rPr>
                <w:w w:val="110"/>
                <w:sz w:val="28"/>
                <w:lang w:eastAsia="zh-TW"/>
              </w:rPr>
              <w:t>肯亞</w:t>
            </w:r>
            <w:r>
              <w:rPr>
                <w:w w:val="155"/>
                <w:sz w:val="28"/>
                <w:lang w:eastAsia="zh-TW"/>
              </w:rPr>
              <w:t>”</w:t>
            </w:r>
            <w:r>
              <w:rPr>
                <w:w w:val="110"/>
                <w:sz w:val="28"/>
                <w:lang w:eastAsia="zh-TW"/>
              </w:rPr>
              <w:t>的國旗及國家特色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93"/>
              <w:ind w:left="106"/>
              <w:rPr>
                <w:sz w:val="28"/>
              </w:rPr>
            </w:pPr>
            <w:r>
              <w:rPr>
                <w:sz w:val="28"/>
              </w:rPr>
              <w:t>2 分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49" w:line="204" w:lineRule="auto"/>
              <w:ind w:left="105" w:right="259"/>
              <w:rPr>
                <w:sz w:val="20"/>
              </w:rPr>
            </w:pPr>
            <w:r>
              <w:rPr>
                <w:sz w:val="20"/>
              </w:rPr>
              <w:t>翰林電子書補充影片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nil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EE9" w:rsidTr="009404BC">
        <w:trPr>
          <w:trHeight w:val="636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48" w:lineRule="exact"/>
              <w:ind w:left="107"/>
              <w:rPr>
                <w:rFonts w:ascii="Noto Sans CJK JP Medium" w:eastAsia="Noto Sans CJK JP Medium"/>
                <w:sz w:val="28"/>
                <w:lang w:eastAsia="zh-TW"/>
              </w:rPr>
            </w:pPr>
            <w:r>
              <w:rPr>
                <w:rFonts w:ascii="Noto Sans CJK JP Medium" w:eastAsia="Noto Sans CJK JP Medium" w:hint="eastAsia"/>
                <w:sz w:val="28"/>
                <w:lang w:eastAsia="zh-TW"/>
              </w:rPr>
              <w:t>（二）主要內容／活動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nil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914EE9" w:rsidTr="009404BC">
        <w:trPr>
          <w:trHeight w:val="1070"/>
        </w:trPr>
        <w:tc>
          <w:tcPr>
            <w:tcW w:w="5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1.課文帶讀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sz w:val="28"/>
              </w:rPr>
              <w:t>3 分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5"/>
              <w:rPr>
                <w:rFonts w:ascii="Noto Sans CJK JP Medium"/>
                <w:sz w:val="14"/>
                <w:lang w:eastAsia="zh-TW"/>
              </w:rPr>
            </w:pPr>
          </w:p>
          <w:p w:rsidR="00914EE9" w:rsidRDefault="00914EE9" w:rsidP="009404BC">
            <w:pPr>
              <w:pStyle w:val="TableParagraph"/>
              <w:spacing w:line="360" w:lineRule="exact"/>
              <w:ind w:left="105" w:right="14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翰林電子書 P39~43 翰林電子書 P51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914EE9" w:rsidRDefault="00914EE9" w:rsidP="009404BC">
            <w:pPr>
              <w:pStyle w:val="TableParagraph"/>
              <w:spacing w:before="22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課堂觀察</w:t>
            </w:r>
          </w:p>
        </w:tc>
      </w:tr>
    </w:tbl>
    <w:p w:rsidR="00914EE9" w:rsidRDefault="00914EE9">
      <w:pPr>
        <w:rPr>
          <w:rFonts w:eastAsiaTheme="minorEastAsia"/>
          <w:lang w:eastAsia="zh-TW"/>
        </w:rPr>
      </w:pPr>
    </w:p>
    <w:p w:rsidR="00914EE9" w:rsidRDefault="00914EE9">
      <w:pPr>
        <w:rPr>
          <w:rFonts w:eastAsiaTheme="minorEastAsia"/>
          <w:lang w:eastAsia="zh-TW"/>
        </w:rPr>
      </w:pPr>
    </w:p>
    <w:p w:rsidR="00914EE9" w:rsidRDefault="00914EE9">
      <w:pPr>
        <w:rPr>
          <w:rFonts w:eastAsiaTheme="minorEastAsia"/>
          <w:lang w:eastAsia="zh-TW"/>
        </w:rPr>
      </w:pPr>
    </w:p>
    <w:tbl>
      <w:tblPr>
        <w:tblStyle w:val="TableNormal"/>
        <w:tblW w:w="0" w:type="auto"/>
        <w:tblInd w:w="142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923"/>
        <w:gridCol w:w="1081"/>
        <w:gridCol w:w="1981"/>
        <w:gridCol w:w="1362"/>
      </w:tblGrid>
      <w:tr w:rsidR="00914EE9" w:rsidTr="009404BC">
        <w:trPr>
          <w:trHeight w:val="722"/>
        </w:trPr>
        <w:tc>
          <w:tcPr>
            <w:tcW w:w="586" w:type="dxa"/>
            <w:vMerge w:val="restart"/>
            <w:tcBorders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9"/>
                <w:sz w:val="28"/>
              </w:rPr>
              <w:t>以</w:t>
            </w:r>
            <w:r>
              <w:rPr>
                <w:sz w:val="28"/>
              </w:rPr>
              <w:t>Reading Time</w:t>
            </w:r>
            <w:r>
              <w:rPr>
                <w:spacing w:val="-14"/>
                <w:sz w:val="28"/>
              </w:rPr>
              <w:t xml:space="preserve"> 作內容深究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46"/>
              <w:ind w:left="106"/>
              <w:rPr>
                <w:sz w:val="28"/>
              </w:rPr>
            </w:pPr>
            <w:r>
              <w:rPr>
                <w:sz w:val="28"/>
              </w:rPr>
              <w:t>5 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EE9" w:rsidTr="009404BC">
        <w:trPr>
          <w:trHeight w:val="743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3.拼讀及帶讀本課動物單字:bears,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6"/>
              <w:rPr>
                <w:sz w:val="28"/>
              </w:rPr>
            </w:pPr>
            <w:r>
              <w:rPr>
                <w:sz w:val="28"/>
              </w:rPr>
              <w:t>5 分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15"/>
              <w:rPr>
                <w:rFonts w:ascii="Noto Sans CJK JP Medium"/>
                <w:sz w:val="12"/>
              </w:rPr>
            </w:pPr>
          </w:p>
          <w:p w:rsidR="00914EE9" w:rsidRDefault="00914EE9" w:rsidP="00940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翰林電子書 P44-45</w:t>
            </w: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06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23" w:lineRule="exact"/>
              <w:ind w:left="107"/>
              <w:rPr>
                <w:sz w:val="28"/>
              </w:rPr>
            </w:pPr>
            <w:r>
              <w:rPr>
                <w:sz w:val="28"/>
              </w:rPr>
              <w:t>cows, elephants, snakes, tigers,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75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horses,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lions,</w:t>
            </w:r>
            <w:r>
              <w:rPr>
                <w:spacing w:val="-50"/>
                <w:sz w:val="28"/>
              </w:rPr>
              <w:t xml:space="preserve"> </w:t>
            </w:r>
            <w:r>
              <w:rPr>
                <w:sz w:val="28"/>
              </w:rPr>
              <w:t>monkeys,</w:t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turtles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75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zebras 並歸納複數名詞字尾+s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743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4.藉由單字cows 的拼讀引導本課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6"/>
              <w:rPr>
                <w:sz w:val="28"/>
              </w:rPr>
            </w:pPr>
            <w:r>
              <w:rPr>
                <w:sz w:val="28"/>
              </w:rPr>
              <w:t>5 分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15"/>
              <w:rPr>
                <w:rFonts w:ascii="Noto Sans CJK JP Medium"/>
                <w:sz w:val="12"/>
              </w:rPr>
            </w:pPr>
          </w:p>
          <w:p w:rsidR="00914EE9" w:rsidRDefault="00914EE9" w:rsidP="00940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翰林電子書 P48-49</w:t>
            </w: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06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23" w:lineRule="exact"/>
              <w:ind w:left="107"/>
              <w:rPr>
                <w:sz w:val="28"/>
              </w:rPr>
            </w:pPr>
            <w:r>
              <w:rPr>
                <w:sz w:val="28"/>
              </w:rPr>
              <w:t>phonics rule： o_e 、oa 、ow 發 O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1037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的長母音</w:t>
            </w:r>
            <w:r>
              <w:rPr>
                <w:sz w:val="28"/>
              </w:rPr>
              <w:t>［</w:t>
            </w:r>
            <w:r>
              <w:rPr>
                <w:spacing w:val="-2"/>
                <w:sz w:val="28"/>
              </w:rPr>
              <w:t>O</w:t>
            </w:r>
            <w:r>
              <w:rPr>
                <w:spacing w:val="-140"/>
                <w:sz w:val="28"/>
              </w:rPr>
              <w:t>］</w:t>
            </w:r>
            <w:r>
              <w:rPr>
                <w:sz w:val="28"/>
              </w:rPr>
              <w:t>，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91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spacing w:before="12"/>
              <w:ind w:left="1881" w:right="1866"/>
              <w:jc w:val="center"/>
              <w:rPr>
                <w:rFonts w:ascii="Noto Sans CJK JP Medium" w:eastAsia="Noto Sans CJK JP Medium"/>
                <w:sz w:val="28"/>
              </w:rPr>
            </w:pPr>
            <w:r>
              <w:rPr>
                <w:rFonts w:ascii="Noto Sans CJK JP Medium" w:eastAsia="Noto Sans CJK JP Medium" w:hint="eastAsia"/>
                <w:sz w:val="28"/>
              </w:rPr>
              <w:t>總結階段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EE9" w:rsidTr="009404BC">
        <w:trPr>
          <w:trHeight w:val="686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1.運用starfall 網站做O 的長母音拼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before="9"/>
              <w:ind w:left="106"/>
              <w:rPr>
                <w:sz w:val="28"/>
              </w:rPr>
            </w:pPr>
            <w:r>
              <w:rPr>
                <w:sz w:val="28"/>
              </w:rPr>
              <w:t>3 分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314" w:lineRule="exact"/>
              <w:ind w:left="105"/>
              <w:rPr>
                <w:sz w:val="20"/>
              </w:rPr>
            </w:pPr>
            <w:hyperlink r:id="rId5">
              <w:r>
                <w:rPr>
                  <w:color w:val="0000FF"/>
                  <w:sz w:val="20"/>
                  <w:u w:val="single" w:color="0000FF"/>
                </w:rPr>
                <w:t>http://www.starfa</w:t>
              </w:r>
            </w:hyperlink>
          </w:p>
          <w:p w:rsidR="00914EE9" w:rsidRDefault="00914EE9" w:rsidP="009404BC">
            <w:pPr>
              <w:pStyle w:val="TableParagraph"/>
              <w:spacing w:before="12" w:line="204" w:lineRule="auto"/>
              <w:ind w:left="105" w:right="156"/>
              <w:jc w:val="both"/>
              <w:rPr>
                <w:sz w:val="20"/>
              </w:rPr>
            </w:pPr>
            <w:hyperlink r:id="rId6">
              <w:r>
                <w:rPr>
                  <w:color w:val="0000FF"/>
                  <w:sz w:val="20"/>
                  <w:u w:val="single" w:color="0000FF"/>
                </w:rPr>
                <w:t>ll.com/n/make-a-</w:t>
              </w:r>
            </w:hyperlink>
            <w:r>
              <w:rPr>
                <w:color w:val="0000FF"/>
                <w:sz w:val="20"/>
                <w:u w:val="single" w:color="0000FF"/>
              </w:rPr>
              <w:t>w</w:t>
            </w:r>
            <w:r>
              <w:rPr>
                <w:color w:val="0000FF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ord/long-o/load.h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tm?f</w:t>
              </w:r>
            </w:hyperlink>
          </w:p>
          <w:p w:rsidR="00914EE9" w:rsidRDefault="00914EE9" w:rsidP="009404BC">
            <w:pPr>
              <w:pStyle w:val="TableParagraph"/>
              <w:spacing w:before="20"/>
              <w:rPr>
                <w:rFonts w:ascii="Noto Sans CJK JP Medium"/>
                <w:sz w:val="16"/>
              </w:rPr>
            </w:pPr>
          </w:p>
          <w:p w:rsidR="00914EE9" w:rsidRDefault="00914EE9" w:rsidP="009404BC">
            <w:pPr>
              <w:pStyle w:val="TableParagraph"/>
              <w:spacing w:line="204" w:lineRule="auto"/>
              <w:ind w:left="105" w:right="157"/>
              <w:jc w:val="both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http://www.starfa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ll.com/n/picture</w:t>
              </w:r>
            </w:hyperlink>
            <w:r>
              <w:rPr>
                <w:color w:val="0000FF"/>
                <w:sz w:val="20"/>
                <w:u w:val="single" w:color="0000FF"/>
              </w:rPr>
              <w:t>-</w:t>
            </w:r>
            <w:r>
              <w:rPr>
                <w:color w:val="0000FF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hunt/long-o/load.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htm?f</w:t>
              </w:r>
            </w:hyperlink>
          </w:p>
          <w:p w:rsidR="00914EE9" w:rsidRDefault="00914EE9" w:rsidP="009404BC">
            <w:pPr>
              <w:pStyle w:val="TableParagraph"/>
              <w:spacing w:line="204" w:lineRule="auto"/>
              <w:ind w:left="105" w:right="159"/>
              <w:rPr>
                <w:sz w:val="20"/>
              </w:rPr>
            </w:pPr>
            <w:r>
              <w:rPr>
                <w:sz w:val="20"/>
              </w:rPr>
              <w:t xml:space="preserve">愛學網兒童英語樂園第四季 What do you see?(4)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http://stv.moe.ed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u.tw/co_video_con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tent.php?p=235117</w:t>
              </w:r>
            </w:hyperlink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rPr>
                <w:rFonts w:ascii="Noto Sans CJK JP Medium"/>
                <w:sz w:val="28"/>
              </w:rPr>
            </w:pPr>
          </w:p>
          <w:p w:rsidR="00914EE9" w:rsidRDefault="00914EE9" w:rsidP="009404BC">
            <w:pPr>
              <w:pStyle w:val="TableParagraph"/>
              <w:spacing w:before="4"/>
              <w:rPr>
                <w:rFonts w:ascii="Noto Sans CJK JP Medium"/>
                <w:sz w:val="14"/>
              </w:rPr>
            </w:pPr>
          </w:p>
          <w:p w:rsidR="00914EE9" w:rsidRDefault="00914EE9" w:rsidP="009404B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紙筆評量</w:t>
            </w:r>
          </w:p>
        </w:tc>
      </w:tr>
      <w:tr w:rsidR="00914EE9" w:rsidTr="009404BC">
        <w:trPr>
          <w:trHeight w:val="674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讀練習。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75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2.運用starfall 網站做O 的長母音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6"/>
              <w:rPr>
                <w:sz w:val="28"/>
              </w:rPr>
            </w:pPr>
            <w:r>
              <w:rPr>
                <w:sz w:val="28"/>
              </w:rPr>
              <w:t>5 分</w:t>
            </w: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75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picture hunt 活動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74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3.運用愛學網兒童英語樂園第四季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6"/>
              <w:rPr>
                <w:sz w:val="28"/>
              </w:rPr>
            </w:pPr>
            <w:r>
              <w:rPr>
                <w:sz w:val="28"/>
              </w:rPr>
              <w:t>7 分</w:t>
            </w: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74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What do you see?(4)影片做動物單字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404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404BC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74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14EE9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14EE9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4.Homework:完成單字習寫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4EE9" w:rsidRDefault="00914EE9" w:rsidP="00914E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14EE9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14EE9">
            <w:pPr>
              <w:rPr>
                <w:sz w:val="2"/>
                <w:szCs w:val="2"/>
              </w:rPr>
            </w:pPr>
          </w:p>
        </w:tc>
      </w:tr>
      <w:tr w:rsidR="00914EE9" w:rsidTr="009404BC">
        <w:trPr>
          <w:trHeight w:val="697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CC"/>
          </w:tcPr>
          <w:p w:rsidR="00914EE9" w:rsidRDefault="00914EE9" w:rsidP="00914EE9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14EE9">
            <w:pPr>
              <w:pStyle w:val="TableParagraph"/>
              <w:spacing w:line="592" w:lineRule="exact"/>
              <w:ind w:left="107"/>
              <w:rPr>
                <w:sz w:val="2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14E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4EE9" w:rsidRDefault="00914EE9" w:rsidP="00914EE9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4EE9" w:rsidRDefault="00914EE9" w:rsidP="00914EE9">
            <w:pPr>
              <w:rPr>
                <w:sz w:val="2"/>
                <w:szCs w:val="2"/>
              </w:rPr>
            </w:pPr>
          </w:p>
        </w:tc>
      </w:tr>
    </w:tbl>
    <w:p w:rsidR="00914EE9" w:rsidRPr="00914EE9" w:rsidRDefault="00914EE9">
      <w:pPr>
        <w:rPr>
          <w:rFonts w:eastAsiaTheme="minorEastAsia" w:hint="eastAsia"/>
          <w:lang w:eastAsia="zh-TW"/>
        </w:rPr>
      </w:pPr>
    </w:p>
    <w:sectPr w:rsidR="00914EE9" w:rsidRPr="00914EE9" w:rsidSect="00914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497"/>
    <w:multiLevelType w:val="multilevel"/>
    <w:tmpl w:val="4B3EEEE2"/>
    <w:lvl w:ilvl="0">
      <w:start w:val="5"/>
      <w:numFmt w:val="upperLetter"/>
      <w:lvlText w:val="%1"/>
      <w:lvlJc w:val="left"/>
      <w:pPr>
        <w:ind w:left="469" w:hanging="361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-%2"/>
      <w:lvlJc w:val="left"/>
      <w:pPr>
        <w:ind w:left="469" w:hanging="36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12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C629C3"/>
    <w:multiLevelType w:val="hybridMultilevel"/>
    <w:tmpl w:val="ABDC84E8"/>
    <w:lvl w:ilvl="0" w:tplc="22AA4E4E">
      <w:start w:val="1"/>
      <w:numFmt w:val="decimal"/>
      <w:lvlText w:val="%1."/>
      <w:lvlJc w:val="left"/>
      <w:pPr>
        <w:ind w:left="349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en-US" w:bidi="ar-SA"/>
      </w:rPr>
    </w:lvl>
    <w:lvl w:ilvl="1" w:tplc="7CAE9FEE">
      <w:numFmt w:val="bullet"/>
      <w:lvlText w:val="•"/>
      <w:lvlJc w:val="left"/>
      <w:pPr>
        <w:ind w:left="1103" w:hanging="241"/>
      </w:pPr>
      <w:rPr>
        <w:rFonts w:hint="default"/>
        <w:lang w:val="en-US" w:eastAsia="en-US" w:bidi="ar-SA"/>
      </w:rPr>
    </w:lvl>
    <w:lvl w:ilvl="2" w:tplc="EC6C6D7A">
      <w:numFmt w:val="bullet"/>
      <w:lvlText w:val="•"/>
      <w:lvlJc w:val="left"/>
      <w:pPr>
        <w:ind w:left="1866" w:hanging="241"/>
      </w:pPr>
      <w:rPr>
        <w:rFonts w:hint="default"/>
        <w:lang w:val="en-US" w:eastAsia="en-US" w:bidi="ar-SA"/>
      </w:rPr>
    </w:lvl>
    <w:lvl w:ilvl="3" w:tplc="5BE61E44">
      <w:numFmt w:val="bullet"/>
      <w:lvlText w:val="•"/>
      <w:lvlJc w:val="left"/>
      <w:pPr>
        <w:ind w:left="2629" w:hanging="241"/>
      </w:pPr>
      <w:rPr>
        <w:rFonts w:hint="default"/>
        <w:lang w:val="en-US" w:eastAsia="en-US" w:bidi="ar-SA"/>
      </w:rPr>
    </w:lvl>
    <w:lvl w:ilvl="4" w:tplc="653419D2">
      <w:numFmt w:val="bullet"/>
      <w:lvlText w:val="•"/>
      <w:lvlJc w:val="left"/>
      <w:pPr>
        <w:ind w:left="3393" w:hanging="241"/>
      </w:pPr>
      <w:rPr>
        <w:rFonts w:hint="default"/>
        <w:lang w:val="en-US" w:eastAsia="en-US" w:bidi="ar-SA"/>
      </w:rPr>
    </w:lvl>
    <w:lvl w:ilvl="5" w:tplc="0FA0F366">
      <w:numFmt w:val="bullet"/>
      <w:lvlText w:val="•"/>
      <w:lvlJc w:val="left"/>
      <w:pPr>
        <w:ind w:left="4156" w:hanging="241"/>
      </w:pPr>
      <w:rPr>
        <w:rFonts w:hint="default"/>
        <w:lang w:val="en-US" w:eastAsia="en-US" w:bidi="ar-SA"/>
      </w:rPr>
    </w:lvl>
    <w:lvl w:ilvl="6" w:tplc="29A8750E">
      <w:numFmt w:val="bullet"/>
      <w:lvlText w:val="•"/>
      <w:lvlJc w:val="left"/>
      <w:pPr>
        <w:ind w:left="4919" w:hanging="241"/>
      </w:pPr>
      <w:rPr>
        <w:rFonts w:hint="default"/>
        <w:lang w:val="en-US" w:eastAsia="en-US" w:bidi="ar-SA"/>
      </w:rPr>
    </w:lvl>
    <w:lvl w:ilvl="7" w:tplc="0F92C0E8">
      <w:numFmt w:val="bullet"/>
      <w:lvlText w:val="•"/>
      <w:lvlJc w:val="left"/>
      <w:pPr>
        <w:ind w:left="5683" w:hanging="241"/>
      </w:pPr>
      <w:rPr>
        <w:rFonts w:hint="default"/>
        <w:lang w:val="en-US" w:eastAsia="en-US" w:bidi="ar-SA"/>
      </w:rPr>
    </w:lvl>
    <w:lvl w:ilvl="8" w:tplc="078CDAA0">
      <w:numFmt w:val="bullet"/>
      <w:lvlText w:val="•"/>
      <w:lvlJc w:val="left"/>
      <w:pPr>
        <w:ind w:left="6446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16C067A3"/>
    <w:multiLevelType w:val="hybridMultilevel"/>
    <w:tmpl w:val="633209C8"/>
    <w:lvl w:ilvl="0" w:tplc="9C5E43A8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en-US" w:bidi="ar-SA"/>
      </w:rPr>
    </w:lvl>
    <w:lvl w:ilvl="1" w:tplc="EF483208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CF348730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BB36AE2A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32487A66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5" w:tplc="F77C0218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6" w:tplc="A3069EAA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5D1C5B8A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 w:tplc="500AF6DC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211BB4"/>
    <w:multiLevelType w:val="hybridMultilevel"/>
    <w:tmpl w:val="19784EEA"/>
    <w:lvl w:ilvl="0" w:tplc="F7BC9FF8">
      <w:start w:val="1"/>
      <w:numFmt w:val="decimal"/>
      <w:lvlText w:val="%1."/>
      <w:lvlJc w:val="left"/>
      <w:pPr>
        <w:ind w:left="108" w:hanging="241"/>
        <w:jc w:val="left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en-US" w:bidi="ar-SA"/>
      </w:rPr>
    </w:lvl>
    <w:lvl w:ilvl="1" w:tplc="79E0F460">
      <w:numFmt w:val="bullet"/>
      <w:lvlText w:val="•"/>
      <w:lvlJc w:val="left"/>
      <w:pPr>
        <w:ind w:left="887" w:hanging="241"/>
      </w:pPr>
      <w:rPr>
        <w:rFonts w:hint="default"/>
        <w:lang w:val="en-US" w:eastAsia="en-US" w:bidi="ar-SA"/>
      </w:rPr>
    </w:lvl>
    <w:lvl w:ilvl="2" w:tplc="D1982F38">
      <w:numFmt w:val="bullet"/>
      <w:lvlText w:val="•"/>
      <w:lvlJc w:val="left"/>
      <w:pPr>
        <w:ind w:left="1674" w:hanging="241"/>
      </w:pPr>
      <w:rPr>
        <w:rFonts w:hint="default"/>
        <w:lang w:val="en-US" w:eastAsia="en-US" w:bidi="ar-SA"/>
      </w:rPr>
    </w:lvl>
    <w:lvl w:ilvl="3" w:tplc="E378230A">
      <w:numFmt w:val="bullet"/>
      <w:lvlText w:val="•"/>
      <w:lvlJc w:val="left"/>
      <w:pPr>
        <w:ind w:left="2461" w:hanging="241"/>
      </w:pPr>
      <w:rPr>
        <w:rFonts w:hint="default"/>
        <w:lang w:val="en-US" w:eastAsia="en-US" w:bidi="ar-SA"/>
      </w:rPr>
    </w:lvl>
    <w:lvl w:ilvl="4" w:tplc="B7C22A48">
      <w:numFmt w:val="bullet"/>
      <w:lvlText w:val="•"/>
      <w:lvlJc w:val="left"/>
      <w:pPr>
        <w:ind w:left="3249" w:hanging="241"/>
      </w:pPr>
      <w:rPr>
        <w:rFonts w:hint="default"/>
        <w:lang w:val="en-US" w:eastAsia="en-US" w:bidi="ar-SA"/>
      </w:rPr>
    </w:lvl>
    <w:lvl w:ilvl="5" w:tplc="6DF02B9C">
      <w:numFmt w:val="bullet"/>
      <w:lvlText w:val="•"/>
      <w:lvlJc w:val="left"/>
      <w:pPr>
        <w:ind w:left="4036" w:hanging="241"/>
      </w:pPr>
      <w:rPr>
        <w:rFonts w:hint="default"/>
        <w:lang w:val="en-US" w:eastAsia="en-US" w:bidi="ar-SA"/>
      </w:rPr>
    </w:lvl>
    <w:lvl w:ilvl="6" w:tplc="85D81F5C">
      <w:numFmt w:val="bullet"/>
      <w:lvlText w:val="•"/>
      <w:lvlJc w:val="left"/>
      <w:pPr>
        <w:ind w:left="4823" w:hanging="241"/>
      </w:pPr>
      <w:rPr>
        <w:rFonts w:hint="default"/>
        <w:lang w:val="en-US" w:eastAsia="en-US" w:bidi="ar-SA"/>
      </w:rPr>
    </w:lvl>
    <w:lvl w:ilvl="7" w:tplc="95E6026E">
      <w:numFmt w:val="bullet"/>
      <w:lvlText w:val="•"/>
      <w:lvlJc w:val="left"/>
      <w:pPr>
        <w:ind w:left="5611" w:hanging="241"/>
      </w:pPr>
      <w:rPr>
        <w:rFonts w:hint="default"/>
        <w:lang w:val="en-US" w:eastAsia="en-US" w:bidi="ar-SA"/>
      </w:rPr>
    </w:lvl>
    <w:lvl w:ilvl="8" w:tplc="AF468446">
      <w:numFmt w:val="bullet"/>
      <w:lvlText w:val="•"/>
      <w:lvlJc w:val="left"/>
      <w:pPr>
        <w:ind w:left="6398" w:hanging="24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E9"/>
    <w:rsid w:val="00332719"/>
    <w:rsid w:val="00914EE9"/>
    <w:rsid w:val="009A2669"/>
    <w:rsid w:val="00A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BB99"/>
  <w15:chartTrackingRefBased/>
  <w15:docId w15:val="{FC242F54-7077-4EEB-8B73-1B5C07F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4EE9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EE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/n/make-a-word/long-o/load.htm?f" TargetMode="External"/><Relationship Id="rId13" Type="http://schemas.openxmlformats.org/officeDocument/2006/relationships/hyperlink" Target="http://stv.moe.edu.tw/co_video_content.php?p=235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fall.com/n/make-a-word/long-o/load.htm?f" TargetMode="External"/><Relationship Id="rId12" Type="http://schemas.openxmlformats.org/officeDocument/2006/relationships/hyperlink" Target="http://www.starfall.com/n/picture-hunt/long-o/load.htm?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arfall.com/n/make-a-word/long-o/load.htm?f" TargetMode="External"/><Relationship Id="rId11" Type="http://schemas.openxmlformats.org/officeDocument/2006/relationships/hyperlink" Target="http://www.starfall.com/n/picture-hunt/long-o/load.htm?f" TargetMode="External"/><Relationship Id="rId5" Type="http://schemas.openxmlformats.org/officeDocument/2006/relationships/hyperlink" Target="http://www.starfall.com/n/make-a-word/long-o/load.htm?f" TargetMode="External"/><Relationship Id="rId15" Type="http://schemas.openxmlformats.org/officeDocument/2006/relationships/hyperlink" Target="http://stv.moe.edu.tw/co_video_content.php?p=235117" TargetMode="External"/><Relationship Id="rId10" Type="http://schemas.openxmlformats.org/officeDocument/2006/relationships/hyperlink" Target="http://www.starfall.com/n/picture-hunt/long-o/load.htm?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fall.com/n/picture-hunt/long-o/load.htm?f" TargetMode="External"/><Relationship Id="rId14" Type="http://schemas.openxmlformats.org/officeDocument/2006/relationships/hyperlink" Target="http://stv.moe.edu.tw/co_video_content.php?p=2351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</dc:creator>
  <cp:keywords/>
  <dc:description/>
  <cp:lastModifiedBy>Sophy</cp:lastModifiedBy>
  <cp:revision>2</cp:revision>
  <dcterms:created xsi:type="dcterms:W3CDTF">2021-07-14T03:28:00Z</dcterms:created>
  <dcterms:modified xsi:type="dcterms:W3CDTF">2021-07-14T03:28:00Z</dcterms:modified>
</cp:coreProperties>
</file>