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5E7C1" w14:textId="7DE7A3C4" w:rsidR="00473BB3" w:rsidRDefault="00730E21">
      <w:pPr>
        <w:rPr>
          <w:rFonts w:hint="eastAsia"/>
        </w:rPr>
      </w:pPr>
      <w:r>
        <w:rPr>
          <w:rFonts w:hint="eastAsia"/>
        </w:rPr>
        <w:t>很開心學生因為這堂課學習到很多毒品的資訊</w:t>
      </w:r>
    </w:p>
    <w:sectPr w:rsidR="00473B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1"/>
    <w:rsid w:val="001917CF"/>
    <w:rsid w:val="00473BB3"/>
    <w:rsid w:val="00730E21"/>
    <w:rsid w:val="00F2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BCFD"/>
  <w15:chartTrackingRefBased/>
  <w15:docId w15:val="{B0172322-9B9A-4E70-837F-ABE893AD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2021-07-14T02:50:00Z</dcterms:created>
  <dcterms:modified xsi:type="dcterms:W3CDTF">2021-07-14T02:51:00Z</dcterms:modified>
</cp:coreProperties>
</file>