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A8" w:rsidRDefault="00A76DA8" w:rsidP="002F6F8A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彰化縣私立精誠高中</w:t>
      </w:r>
      <w:r w:rsidR="004D2467" w:rsidRPr="004D2467">
        <w:rPr>
          <w:rFonts w:ascii="標楷體" w:eastAsia="標楷體" w:hAnsi="標楷體" w:hint="eastAsia"/>
          <w:b/>
          <w:sz w:val="32"/>
          <w:szCs w:val="32"/>
        </w:rPr>
        <w:t>語文</w:t>
      </w:r>
      <w:r w:rsidRPr="004D2467">
        <w:rPr>
          <w:rFonts w:ascii="標楷體" w:eastAsia="標楷體" w:hAnsi="標楷體" w:hint="eastAsia"/>
          <w:b/>
          <w:sz w:val="32"/>
          <w:szCs w:val="32"/>
        </w:rPr>
        <w:t>領域</w:t>
      </w:r>
      <w:r w:rsidR="004D2467">
        <w:rPr>
          <w:rFonts w:ascii="標楷體" w:eastAsia="標楷體" w:hAnsi="標楷體" w:hint="eastAsia"/>
          <w:b/>
          <w:sz w:val="32"/>
          <w:szCs w:val="32"/>
        </w:rPr>
        <w:t>公開觀議</w:t>
      </w:r>
      <w:r>
        <w:rPr>
          <w:rFonts w:ascii="標楷體" w:eastAsia="標楷體" w:hAnsi="標楷體" w:hint="eastAsia"/>
          <w:b/>
          <w:sz w:val="32"/>
          <w:szCs w:val="32"/>
        </w:rPr>
        <w:t>教案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612"/>
        <w:gridCol w:w="3690"/>
        <w:gridCol w:w="1079"/>
        <w:gridCol w:w="496"/>
        <w:gridCol w:w="1063"/>
        <w:gridCol w:w="1871"/>
      </w:tblGrid>
      <w:tr w:rsidR="00B311F7" w:rsidRPr="00B311F7" w:rsidTr="002802EE">
        <w:trPr>
          <w:trHeight w:hRule="exact" w:val="550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pStyle w:val="ab"/>
              <w:widowControl/>
              <w:tabs>
                <w:tab w:val="num" w:pos="985"/>
              </w:tabs>
              <w:jc w:val="distribute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教學單元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802EE" w:rsidRPr="00B311F7" w:rsidRDefault="00650E2D" w:rsidP="004D2467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論語選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授課教師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4D2467" w:rsidP="004D2467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梁芸甄</w:t>
            </w:r>
          </w:p>
        </w:tc>
      </w:tr>
      <w:tr w:rsidR="00B311F7" w:rsidRPr="00B311F7" w:rsidTr="002802EE">
        <w:trPr>
          <w:trHeight w:hRule="exact" w:val="538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650E2D">
            <w:pPr>
              <w:pStyle w:val="ab"/>
              <w:widowControl/>
              <w:tabs>
                <w:tab w:val="num" w:pos="985"/>
              </w:tabs>
              <w:jc w:val="left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教學時間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802EE" w:rsidRPr="00B311F7" w:rsidRDefault="005D578F" w:rsidP="004D2467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 w:rsidR="004D246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小時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教學對象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4D2467" w:rsidP="004D2467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650E2D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班</w:t>
            </w:r>
          </w:p>
        </w:tc>
      </w:tr>
      <w:tr w:rsidR="00B311F7" w:rsidRPr="00B311F7" w:rsidTr="002802EE">
        <w:trPr>
          <w:trHeight w:val="878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:rsidR="002802EE" w:rsidRPr="00B311F7" w:rsidRDefault="002802EE" w:rsidP="002802E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  學  研  究</w:t>
            </w:r>
          </w:p>
        </w:tc>
        <w:tc>
          <w:tcPr>
            <w:tcW w:w="612" w:type="dxa"/>
            <w:vAlign w:val="center"/>
          </w:tcPr>
          <w:p w:rsidR="002802EE" w:rsidRPr="00B311F7" w:rsidRDefault="002802EE" w:rsidP="00D129D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教學理念</w:t>
            </w:r>
          </w:p>
        </w:tc>
        <w:tc>
          <w:tcPr>
            <w:tcW w:w="8199" w:type="dxa"/>
            <w:gridSpan w:val="5"/>
            <w:vAlign w:val="center"/>
          </w:tcPr>
          <w:p w:rsidR="002802EE" w:rsidRPr="00255513" w:rsidRDefault="004D2467" w:rsidP="00650E2D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25551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讓學生了解</w:t>
            </w:r>
            <w:r w:rsidR="00650E2D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孔子生平</w:t>
            </w:r>
            <w:r w:rsidR="00650E2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650E2D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背景及《論語》一書的基本介紹</w:t>
            </w:r>
            <w:r w:rsidRPr="0025551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，</w:t>
            </w:r>
            <w:r w:rsidR="00650E2D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活化課程內</w:t>
            </w:r>
            <w:r w:rsidRPr="0025551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較枯燥內容，進而能</w:t>
            </w:r>
            <w:r w:rsidR="00650E2D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多方有系統的閱讀了解《論語》篇章</w:t>
            </w:r>
            <w:r w:rsidRPr="0025551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。</w:t>
            </w:r>
          </w:p>
        </w:tc>
      </w:tr>
      <w:tr w:rsidR="00B311F7" w:rsidRPr="00B311F7" w:rsidTr="002802EE">
        <w:trPr>
          <w:trHeight w:val="969"/>
          <w:jc w:val="center"/>
        </w:trPr>
        <w:tc>
          <w:tcPr>
            <w:tcW w:w="710" w:type="dxa"/>
            <w:vMerge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2802EE" w:rsidRPr="00B311F7" w:rsidRDefault="002802EE" w:rsidP="002802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教學目標</w:t>
            </w:r>
          </w:p>
        </w:tc>
        <w:tc>
          <w:tcPr>
            <w:tcW w:w="8199" w:type="dxa"/>
            <w:gridSpan w:val="5"/>
            <w:vAlign w:val="center"/>
          </w:tcPr>
          <w:p w:rsidR="002802EE" w:rsidRPr="00255513" w:rsidRDefault="004D2467" w:rsidP="004D2467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25551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1.</w:t>
            </w:r>
            <w:r w:rsidR="00650E2D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了解孔子及《論語》一書的基本內涵</w:t>
            </w:r>
            <w:r w:rsidRPr="0025551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。</w:t>
            </w:r>
          </w:p>
          <w:p w:rsidR="00650E2D" w:rsidRDefault="004D2467" w:rsidP="004D2467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25551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2.能確切掌握</w:t>
            </w:r>
            <w:r w:rsidR="00650E2D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課本內容</w:t>
            </w:r>
            <w:r w:rsidR="00650E2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D2467" w:rsidRPr="00255513" w:rsidRDefault="00650E2D" w:rsidP="00650E2D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多方閱讀《論語》篇章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進而培養對古文的語感</w:t>
            </w:r>
            <w:r w:rsidR="004D2467" w:rsidRPr="0025551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。</w:t>
            </w:r>
          </w:p>
        </w:tc>
      </w:tr>
      <w:tr w:rsidR="00B311F7" w:rsidRPr="00B311F7" w:rsidTr="00DD1917">
        <w:trPr>
          <w:trHeight w:val="984"/>
          <w:jc w:val="center"/>
        </w:trPr>
        <w:tc>
          <w:tcPr>
            <w:tcW w:w="710" w:type="dxa"/>
            <w:vMerge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2802EE" w:rsidRPr="00B311F7" w:rsidRDefault="002802EE" w:rsidP="00D129D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教學方法</w:t>
            </w:r>
          </w:p>
        </w:tc>
        <w:tc>
          <w:tcPr>
            <w:tcW w:w="8199" w:type="dxa"/>
            <w:gridSpan w:val="5"/>
            <w:vAlign w:val="center"/>
          </w:tcPr>
          <w:p w:rsidR="002802EE" w:rsidRPr="00255513" w:rsidRDefault="004D2467" w:rsidP="004D2467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25551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講述法，合併使用ppt及影片多媒體，於ppt中強調重點觀念。</w:t>
            </w:r>
          </w:p>
        </w:tc>
      </w:tr>
      <w:tr w:rsidR="00B311F7" w:rsidRPr="004D2467" w:rsidTr="002802EE">
        <w:trPr>
          <w:trHeight w:val="1064"/>
          <w:jc w:val="center"/>
        </w:trPr>
        <w:tc>
          <w:tcPr>
            <w:tcW w:w="710" w:type="dxa"/>
            <w:vMerge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2802EE" w:rsidRPr="00B311F7" w:rsidRDefault="00DD1917" w:rsidP="00D129D2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評量方式</w:t>
            </w:r>
          </w:p>
        </w:tc>
        <w:tc>
          <w:tcPr>
            <w:tcW w:w="8199" w:type="dxa"/>
            <w:gridSpan w:val="5"/>
            <w:vAlign w:val="center"/>
          </w:tcPr>
          <w:p w:rsidR="002802EE" w:rsidRPr="00255513" w:rsidRDefault="004D2467" w:rsidP="004D2467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25551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學習單評量</w:t>
            </w:r>
          </w:p>
        </w:tc>
      </w:tr>
      <w:tr w:rsidR="005D578F" w:rsidRPr="00B311F7" w:rsidTr="00C51C95">
        <w:trPr>
          <w:trHeight w:val="480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:rsidR="005D578F" w:rsidRPr="00B311F7" w:rsidRDefault="005D578F" w:rsidP="002802E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  學  活  動</w:t>
            </w:r>
          </w:p>
        </w:tc>
        <w:tc>
          <w:tcPr>
            <w:tcW w:w="5381" w:type="dxa"/>
            <w:gridSpan w:val="3"/>
            <w:vAlign w:val="center"/>
          </w:tcPr>
          <w:p w:rsidR="005D578F" w:rsidRPr="00B311F7" w:rsidRDefault="005D578F" w:rsidP="00DD1917">
            <w:pPr>
              <w:pStyle w:val="ab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教學流程及內容設計</w:t>
            </w:r>
          </w:p>
        </w:tc>
        <w:tc>
          <w:tcPr>
            <w:tcW w:w="1559" w:type="dxa"/>
            <w:gridSpan w:val="2"/>
            <w:vAlign w:val="center"/>
          </w:tcPr>
          <w:p w:rsidR="005D578F" w:rsidRPr="00B311F7" w:rsidRDefault="005D578F" w:rsidP="00DD1917">
            <w:pPr>
              <w:pStyle w:val="ab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1871" w:type="dxa"/>
            <w:vAlign w:val="center"/>
          </w:tcPr>
          <w:p w:rsidR="005D578F" w:rsidRPr="00B311F7" w:rsidRDefault="005D578F" w:rsidP="00DD1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教學資源</w:t>
            </w:r>
          </w:p>
        </w:tc>
      </w:tr>
      <w:tr w:rsidR="005D578F" w:rsidRPr="00B311F7" w:rsidTr="005D578F">
        <w:trPr>
          <w:trHeight w:val="2000"/>
          <w:jc w:val="center"/>
        </w:trPr>
        <w:tc>
          <w:tcPr>
            <w:tcW w:w="710" w:type="dxa"/>
            <w:vMerge/>
            <w:vAlign w:val="center"/>
          </w:tcPr>
          <w:p w:rsidR="005D578F" w:rsidRPr="00B311F7" w:rsidRDefault="005D578F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81" w:type="dxa"/>
            <w:gridSpan w:val="3"/>
            <w:vAlign w:val="center"/>
          </w:tcPr>
          <w:p w:rsidR="005D578F" w:rsidRDefault="005D578F" w:rsidP="00434054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第一節課程內容</w:t>
            </w:r>
          </w:p>
          <w:p w:rsidR="005D578F" w:rsidRDefault="005D578F" w:rsidP="00650E2D">
            <w:pPr>
              <w:pStyle w:val="ab"/>
              <w:numPr>
                <w:ilvl w:val="0"/>
                <w:numId w:val="13"/>
              </w:numPr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  <w:lang w:eastAsia="zh-HK"/>
              </w:rPr>
              <w:t>介紹孔子生平及教育理念</w:t>
            </w:r>
          </w:p>
          <w:p w:rsidR="005D578F" w:rsidRPr="00434054" w:rsidRDefault="005D578F" w:rsidP="005D578F">
            <w:pPr>
              <w:pStyle w:val="ab"/>
              <w:ind w:left="360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  <w:lang w:eastAsia="zh-HK"/>
              </w:rPr>
              <w:t>在接觸春秋時期語錄體的《論語》前，先帶入孔子生平及孔子教育理念介紹</w:t>
            </w:r>
            <w:r>
              <w:rPr>
                <w:rFonts w:hAnsi="標楷體" w:hint="eastAsia"/>
                <w:color w:val="000000" w:themeColor="text1"/>
              </w:rPr>
              <w:t>，</w:t>
            </w:r>
            <w:r>
              <w:rPr>
                <w:rFonts w:hAnsi="標楷體" w:hint="eastAsia"/>
                <w:color w:val="000000" w:themeColor="text1"/>
                <w:lang w:eastAsia="zh-HK"/>
              </w:rPr>
              <w:t>以增加學生對《論語》的興趣</w:t>
            </w:r>
            <w:r w:rsidRPr="005736E8">
              <w:rPr>
                <w:rFonts w:hAnsi="標楷體" w:hint="eastAsia"/>
                <w:color w:val="000000" w:themeColor="text1"/>
              </w:rPr>
              <w:t>。</w:t>
            </w:r>
          </w:p>
        </w:tc>
        <w:tc>
          <w:tcPr>
            <w:tcW w:w="1559" w:type="dxa"/>
            <w:gridSpan w:val="2"/>
            <w:vAlign w:val="center"/>
          </w:tcPr>
          <w:p w:rsidR="005D578F" w:rsidRDefault="005D578F" w:rsidP="00434054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</w:p>
          <w:p w:rsidR="005D578F" w:rsidRDefault="005D578F" w:rsidP="005D578F"/>
          <w:p w:rsidR="005D578F" w:rsidRDefault="005D578F" w:rsidP="00434054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50分鐘</w:t>
            </w:r>
          </w:p>
          <w:p w:rsidR="005D578F" w:rsidRDefault="005D578F" w:rsidP="00434054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</w:p>
          <w:p w:rsidR="005D578F" w:rsidRPr="005D578F" w:rsidRDefault="005D578F" w:rsidP="005D578F"/>
        </w:tc>
        <w:tc>
          <w:tcPr>
            <w:tcW w:w="1871" w:type="dxa"/>
            <w:vMerge w:val="restart"/>
            <w:vAlign w:val="center"/>
          </w:tcPr>
          <w:p w:rsidR="005D578F" w:rsidRDefault="005D578F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  <w:lang w:eastAsia="zh-HK"/>
              </w:rPr>
              <w:t>網路資料</w:t>
            </w:r>
          </w:p>
          <w:p w:rsidR="005D578F" w:rsidRDefault="005D578F" w:rsidP="00D129D2">
            <w:pPr>
              <w:pStyle w:val="ab"/>
              <w:jc w:val="both"/>
              <w:rPr>
                <w:rFonts w:hAnsi="標楷體"/>
                <w:color w:val="000000" w:themeColor="text1"/>
                <w:lang w:eastAsia="zh-HK"/>
              </w:rPr>
            </w:pPr>
            <w:r>
              <w:rPr>
                <w:rFonts w:hAnsi="標楷體" w:hint="eastAsia"/>
                <w:color w:val="000000" w:themeColor="text1"/>
                <w:lang w:eastAsia="zh-HK"/>
              </w:rPr>
              <w:t>備課用書</w:t>
            </w:r>
          </w:p>
          <w:p w:rsidR="005D578F" w:rsidRPr="005D578F" w:rsidRDefault="005D578F" w:rsidP="005D578F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 w:rsidRPr="00255513">
              <w:rPr>
                <w:rFonts w:hAnsi="標楷體" w:hint="eastAsia"/>
                <w:color w:val="000000" w:themeColor="text1"/>
              </w:rPr>
              <w:t>課本</w:t>
            </w:r>
          </w:p>
          <w:p w:rsidR="005D578F" w:rsidRPr="005D578F" w:rsidRDefault="005D578F" w:rsidP="005D578F">
            <w:pPr>
              <w:rPr>
                <w:rFonts w:ascii="標楷體" w:eastAsia="標楷體" w:hAnsi="標楷體"/>
              </w:rPr>
            </w:pPr>
            <w:r w:rsidRPr="005D578F">
              <w:rPr>
                <w:rFonts w:ascii="標楷體" w:eastAsia="標楷體" w:hAnsi="標楷體" w:hint="eastAsia"/>
                <w:lang w:eastAsia="zh-HK"/>
              </w:rPr>
              <w:t>講義</w:t>
            </w:r>
          </w:p>
          <w:p w:rsidR="005D578F" w:rsidRPr="00B311F7" w:rsidRDefault="005D578F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/>
                <w:color w:val="000000" w:themeColor="text1"/>
              </w:rPr>
              <w:t>P</w:t>
            </w:r>
            <w:r>
              <w:rPr>
                <w:rFonts w:hAnsi="標楷體" w:hint="eastAsia"/>
                <w:color w:val="000000" w:themeColor="text1"/>
              </w:rPr>
              <w:t>PT</w:t>
            </w:r>
          </w:p>
        </w:tc>
      </w:tr>
      <w:tr w:rsidR="005D578F" w:rsidRPr="00B311F7" w:rsidTr="005D578F">
        <w:trPr>
          <w:trHeight w:val="1535"/>
          <w:jc w:val="center"/>
        </w:trPr>
        <w:tc>
          <w:tcPr>
            <w:tcW w:w="710" w:type="dxa"/>
            <w:vMerge/>
            <w:vAlign w:val="center"/>
          </w:tcPr>
          <w:p w:rsidR="005D578F" w:rsidRPr="00B311F7" w:rsidRDefault="005D578F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81" w:type="dxa"/>
            <w:gridSpan w:val="3"/>
            <w:vAlign w:val="center"/>
          </w:tcPr>
          <w:p w:rsidR="005D578F" w:rsidRDefault="005D578F" w:rsidP="005D578F">
            <w:pPr>
              <w:pStyle w:val="ab"/>
              <w:jc w:val="both"/>
              <w:rPr>
                <w:rFonts w:hAnsi="標楷體"/>
                <w:color w:val="000000" w:themeColor="text1"/>
                <w:lang w:eastAsia="zh-HK"/>
              </w:rPr>
            </w:pPr>
            <w:r>
              <w:rPr>
                <w:rFonts w:hAnsi="標楷體" w:hint="eastAsia"/>
                <w:color w:val="000000" w:themeColor="text1"/>
              </w:rPr>
              <w:t>第</w:t>
            </w:r>
            <w:r>
              <w:rPr>
                <w:rFonts w:hAnsi="標楷體" w:hint="eastAsia"/>
                <w:color w:val="000000" w:themeColor="text1"/>
                <w:lang w:eastAsia="zh-HK"/>
              </w:rPr>
              <w:t>二</w:t>
            </w:r>
            <w:r>
              <w:rPr>
                <w:rFonts w:hAnsi="標楷體" w:hint="eastAsia"/>
                <w:color w:val="000000" w:themeColor="text1"/>
              </w:rPr>
              <w:t>節課程內容</w:t>
            </w:r>
          </w:p>
          <w:p w:rsidR="005D578F" w:rsidRDefault="005D578F" w:rsidP="005D578F">
            <w:pPr>
              <w:pStyle w:val="ab"/>
              <w:numPr>
                <w:ilvl w:val="0"/>
                <w:numId w:val="12"/>
              </w:numPr>
              <w:jc w:val="both"/>
              <w:rPr>
                <w:rFonts w:hAnsi="標楷體"/>
                <w:color w:val="000000" w:themeColor="text1"/>
                <w:lang w:eastAsia="zh-HK"/>
              </w:rPr>
            </w:pPr>
            <w:r>
              <w:rPr>
                <w:rFonts w:hAnsi="標楷體" w:hint="eastAsia"/>
                <w:color w:val="000000" w:themeColor="text1"/>
                <w:lang w:eastAsia="zh-HK"/>
              </w:rPr>
              <w:t>孔門弟子及《論語》一書介紹</w:t>
            </w:r>
          </w:p>
          <w:p w:rsidR="005D578F" w:rsidRDefault="005D578F" w:rsidP="005D578F">
            <w:pPr>
              <w:pStyle w:val="ab"/>
              <w:ind w:left="360"/>
              <w:jc w:val="both"/>
              <w:rPr>
                <w:rFonts w:hAnsi="標楷體"/>
                <w:color w:val="000000" w:themeColor="text1"/>
                <w:lang w:eastAsia="zh-HK"/>
              </w:rPr>
            </w:pPr>
            <w:r w:rsidRPr="00650E2D">
              <w:rPr>
                <w:rFonts w:hAnsi="標楷體" w:hint="eastAsia"/>
                <w:color w:val="000000" w:themeColor="text1"/>
                <w:lang w:eastAsia="zh-HK"/>
              </w:rPr>
              <w:t>儒家五聖及四科十哲介紹</w:t>
            </w:r>
          </w:p>
          <w:p w:rsidR="005D578F" w:rsidRPr="005D578F" w:rsidRDefault="005D578F" w:rsidP="005D578F">
            <w:pPr>
              <w:pStyle w:val="ab"/>
              <w:ind w:left="360"/>
              <w:jc w:val="both"/>
            </w:pPr>
            <w:r>
              <w:rPr>
                <w:rFonts w:hint="eastAsia"/>
                <w:lang w:eastAsia="zh-HK"/>
              </w:rPr>
              <w:t>《論語》基本介紹</w:t>
            </w:r>
          </w:p>
        </w:tc>
        <w:tc>
          <w:tcPr>
            <w:tcW w:w="1559" w:type="dxa"/>
            <w:gridSpan w:val="2"/>
            <w:vAlign w:val="center"/>
          </w:tcPr>
          <w:p w:rsidR="005D578F" w:rsidRDefault="005D578F" w:rsidP="005D578F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</w:p>
          <w:p w:rsidR="005D578F" w:rsidRDefault="005D578F" w:rsidP="005D578F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</w:p>
          <w:p w:rsidR="005D578F" w:rsidRPr="00434054" w:rsidRDefault="005D578F" w:rsidP="005D578F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30</w:t>
            </w:r>
            <w:r w:rsidRPr="00434054">
              <w:rPr>
                <w:rFonts w:hAnsi="標楷體" w:hint="eastAsia"/>
                <w:color w:val="000000" w:themeColor="text1"/>
              </w:rPr>
              <w:t>分鐘</w:t>
            </w:r>
          </w:p>
          <w:p w:rsidR="005D578F" w:rsidRDefault="005D578F" w:rsidP="005D578F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20</w:t>
            </w:r>
            <w:r>
              <w:rPr>
                <w:rFonts w:hAnsi="標楷體" w:hint="eastAsia"/>
                <w:color w:val="000000" w:themeColor="text1"/>
                <w:lang w:eastAsia="zh-HK"/>
              </w:rPr>
              <w:t>分鐘</w:t>
            </w:r>
          </w:p>
        </w:tc>
        <w:tc>
          <w:tcPr>
            <w:tcW w:w="1871" w:type="dxa"/>
            <w:vMerge/>
            <w:vAlign w:val="center"/>
          </w:tcPr>
          <w:p w:rsidR="005D578F" w:rsidRDefault="005D578F" w:rsidP="00D129D2">
            <w:pPr>
              <w:pStyle w:val="ab"/>
              <w:jc w:val="both"/>
              <w:rPr>
                <w:rFonts w:hAnsi="標楷體"/>
                <w:color w:val="000000" w:themeColor="text1"/>
                <w:lang w:eastAsia="zh-HK"/>
              </w:rPr>
            </w:pPr>
          </w:p>
        </w:tc>
      </w:tr>
      <w:tr w:rsidR="005D578F" w:rsidRPr="00B311F7" w:rsidTr="005D578F">
        <w:trPr>
          <w:trHeight w:val="790"/>
          <w:jc w:val="center"/>
        </w:trPr>
        <w:tc>
          <w:tcPr>
            <w:tcW w:w="710" w:type="dxa"/>
            <w:vMerge/>
            <w:vAlign w:val="center"/>
          </w:tcPr>
          <w:p w:rsidR="005D578F" w:rsidRPr="00B311F7" w:rsidRDefault="005D578F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81" w:type="dxa"/>
            <w:gridSpan w:val="3"/>
            <w:vAlign w:val="center"/>
          </w:tcPr>
          <w:p w:rsidR="005D578F" w:rsidRDefault="005D578F" w:rsidP="005D578F">
            <w:pPr>
              <w:pStyle w:val="ab"/>
              <w:jc w:val="both"/>
              <w:rPr>
                <w:lang w:eastAsia="zh-HK"/>
              </w:rPr>
            </w:pPr>
            <w:r w:rsidRPr="005D578F">
              <w:rPr>
                <w:rFonts w:hint="eastAsia"/>
                <w:lang w:eastAsia="zh-HK"/>
              </w:rPr>
              <w:t>第三節</w:t>
            </w:r>
            <w:r w:rsidRPr="005D578F">
              <w:rPr>
                <w:rFonts w:hAnsi="標楷體" w:hint="eastAsia"/>
                <w:color w:val="000000" w:themeColor="text1"/>
              </w:rPr>
              <w:t>課程</w:t>
            </w:r>
            <w:r w:rsidRPr="005D578F">
              <w:rPr>
                <w:rFonts w:hint="eastAsia"/>
                <w:lang w:eastAsia="zh-HK"/>
              </w:rPr>
              <w:t>內容</w:t>
            </w:r>
          </w:p>
          <w:p w:rsidR="000E4B21" w:rsidRPr="000E4B21" w:rsidRDefault="005D578F" w:rsidP="000E4B21">
            <w:pPr>
              <w:pStyle w:val="ab"/>
              <w:ind w:left="360"/>
              <w:jc w:val="both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課本內容</w:t>
            </w:r>
            <w:r w:rsidR="000E4B21">
              <w:rPr>
                <w:rFonts w:hint="eastAsia"/>
              </w:rPr>
              <w:t>（</w:t>
            </w:r>
            <w:r w:rsidR="000E4B21">
              <w:rPr>
                <w:rFonts w:hint="eastAsia"/>
                <w:lang w:eastAsia="zh-HK"/>
              </w:rPr>
              <w:t>課文〈</w:t>
            </w:r>
            <w:r w:rsidR="000E4B21">
              <w:rPr>
                <w:rFonts w:hint="eastAsia"/>
                <w:lang w:eastAsia="zh-HK"/>
              </w:rPr>
              <w:t>學而</w:t>
            </w:r>
            <w:r w:rsidR="000E4B21">
              <w:rPr>
                <w:rFonts w:hint="eastAsia"/>
                <w:lang w:eastAsia="zh-HK"/>
              </w:rPr>
              <w:t>〉</w:t>
            </w:r>
            <w:r w:rsidR="000E4B21">
              <w:rPr>
                <w:rFonts w:hint="eastAsia"/>
              </w:rPr>
              <w:t>、</w:t>
            </w:r>
            <w:r w:rsidR="000E4B21">
              <w:rPr>
                <w:rFonts w:hint="eastAsia"/>
                <w:lang w:eastAsia="zh-HK"/>
              </w:rPr>
              <w:t>〈</w:t>
            </w:r>
            <w:r w:rsidR="000E4B21">
              <w:rPr>
                <w:rFonts w:hint="eastAsia"/>
                <w:lang w:eastAsia="zh-HK"/>
              </w:rPr>
              <w:t>述而</w:t>
            </w:r>
            <w:r w:rsidR="000E4B21">
              <w:rPr>
                <w:rFonts w:hint="eastAsia"/>
                <w:lang w:eastAsia="zh-HK"/>
              </w:rPr>
              <w:t>〉</w:t>
            </w:r>
            <w:r w:rsidR="000E4B21">
              <w:rPr>
                <w:rFonts w:hint="eastAsia"/>
                <w:lang w:eastAsia="zh-HK"/>
              </w:rPr>
              <w:t>上半</w:t>
            </w:r>
            <w:r w:rsidR="000E4B21">
              <w:rPr>
                <w:rFonts w:hint="eastAsia"/>
              </w:rPr>
              <w:t>）</w:t>
            </w:r>
            <w:r>
              <w:rPr>
                <w:rFonts w:hint="eastAsia"/>
                <w:lang w:eastAsia="zh-HK"/>
              </w:rPr>
              <w:t>講述及補充</w:t>
            </w:r>
          </w:p>
        </w:tc>
        <w:tc>
          <w:tcPr>
            <w:tcW w:w="1559" w:type="dxa"/>
            <w:gridSpan w:val="2"/>
            <w:vAlign w:val="center"/>
          </w:tcPr>
          <w:p w:rsidR="005D578F" w:rsidRDefault="005D578F" w:rsidP="005D578F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</w:p>
          <w:p w:rsidR="005D578F" w:rsidRDefault="005D578F" w:rsidP="005D578F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/>
                <w:color w:val="000000" w:themeColor="text1"/>
              </w:rPr>
              <w:t>5</w:t>
            </w:r>
            <w:r w:rsidRPr="00434054">
              <w:rPr>
                <w:rFonts w:hAnsi="標楷體" w:hint="eastAsia"/>
                <w:color w:val="000000" w:themeColor="text1"/>
              </w:rPr>
              <w:t>0分</w:t>
            </w:r>
            <w:r>
              <w:rPr>
                <w:rFonts w:hAnsi="標楷體" w:hint="eastAsia"/>
                <w:color w:val="000000" w:themeColor="text1"/>
              </w:rPr>
              <w:t>鐘</w:t>
            </w:r>
          </w:p>
          <w:p w:rsidR="005D578F" w:rsidRPr="005D578F" w:rsidRDefault="005D578F" w:rsidP="005D578F"/>
        </w:tc>
        <w:tc>
          <w:tcPr>
            <w:tcW w:w="1871" w:type="dxa"/>
            <w:vMerge/>
            <w:vAlign w:val="center"/>
          </w:tcPr>
          <w:p w:rsidR="005D578F" w:rsidRDefault="005D578F" w:rsidP="00D129D2">
            <w:pPr>
              <w:pStyle w:val="ab"/>
              <w:jc w:val="both"/>
              <w:rPr>
                <w:rFonts w:hAnsi="標楷體"/>
                <w:color w:val="000000" w:themeColor="text1"/>
                <w:lang w:eastAsia="zh-HK"/>
              </w:rPr>
            </w:pPr>
          </w:p>
        </w:tc>
      </w:tr>
      <w:tr w:rsidR="005D578F" w:rsidRPr="00B311F7" w:rsidTr="005D578F">
        <w:trPr>
          <w:trHeight w:val="754"/>
          <w:jc w:val="center"/>
        </w:trPr>
        <w:tc>
          <w:tcPr>
            <w:tcW w:w="710" w:type="dxa"/>
            <w:vMerge/>
            <w:vAlign w:val="center"/>
          </w:tcPr>
          <w:p w:rsidR="005D578F" w:rsidRPr="00B311F7" w:rsidRDefault="005D578F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81" w:type="dxa"/>
            <w:gridSpan w:val="3"/>
            <w:vAlign w:val="center"/>
          </w:tcPr>
          <w:p w:rsidR="005D578F" w:rsidRDefault="005D578F" w:rsidP="005D578F">
            <w:pPr>
              <w:pStyle w:val="ab"/>
              <w:jc w:val="both"/>
              <w:rPr>
                <w:lang w:eastAsia="zh-HK"/>
              </w:rPr>
            </w:pPr>
            <w:r w:rsidRPr="005D578F">
              <w:rPr>
                <w:rFonts w:hint="eastAsia"/>
                <w:lang w:eastAsia="zh-HK"/>
              </w:rPr>
              <w:t>第四節課程內容</w:t>
            </w:r>
          </w:p>
          <w:p w:rsidR="005D578F" w:rsidRDefault="005D578F" w:rsidP="005D578F">
            <w:pPr>
              <w:pStyle w:val="ab"/>
              <w:ind w:left="36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課本內容</w:t>
            </w:r>
            <w:r w:rsidR="000E4B21">
              <w:rPr>
                <w:rFonts w:hint="eastAsia"/>
              </w:rPr>
              <w:t>（</w:t>
            </w:r>
            <w:r w:rsidR="000E4B21">
              <w:rPr>
                <w:rFonts w:hint="eastAsia"/>
                <w:lang w:eastAsia="zh-HK"/>
              </w:rPr>
              <w:t>課文</w:t>
            </w:r>
            <w:bookmarkStart w:id="0" w:name="_GoBack"/>
            <w:bookmarkEnd w:id="0"/>
            <w:r w:rsidR="000E4B21">
              <w:rPr>
                <w:rFonts w:hint="eastAsia"/>
                <w:lang w:eastAsia="zh-HK"/>
              </w:rPr>
              <w:t>〈</w:t>
            </w:r>
            <w:r w:rsidR="000E4B21">
              <w:rPr>
                <w:rFonts w:hint="eastAsia"/>
                <w:lang w:eastAsia="zh-HK"/>
              </w:rPr>
              <w:t>述而</w:t>
            </w:r>
            <w:r w:rsidR="000E4B21">
              <w:rPr>
                <w:rFonts w:hint="eastAsia"/>
                <w:lang w:eastAsia="zh-HK"/>
              </w:rPr>
              <w:t>〉下</w:t>
            </w:r>
            <w:r w:rsidR="000E4B21">
              <w:rPr>
                <w:rFonts w:hint="eastAsia"/>
                <w:lang w:eastAsia="zh-HK"/>
              </w:rPr>
              <w:t>半</w:t>
            </w:r>
            <w:r w:rsidR="000E4B21">
              <w:rPr>
                <w:rFonts w:hint="eastAsia"/>
              </w:rPr>
              <w:t>、</w:t>
            </w:r>
            <w:r w:rsidR="000E4B21">
              <w:rPr>
                <w:rFonts w:hint="eastAsia"/>
                <w:lang w:eastAsia="zh-HK"/>
              </w:rPr>
              <w:t>〈季氏〉</w:t>
            </w:r>
            <w:r w:rsidR="000E4B21">
              <w:rPr>
                <w:rFonts w:hint="eastAsia"/>
              </w:rPr>
              <w:t>）</w:t>
            </w:r>
            <w:r>
              <w:rPr>
                <w:rFonts w:hint="eastAsia"/>
                <w:lang w:eastAsia="zh-HK"/>
              </w:rPr>
              <w:t>講述及補充</w:t>
            </w:r>
          </w:p>
        </w:tc>
        <w:tc>
          <w:tcPr>
            <w:tcW w:w="1559" w:type="dxa"/>
            <w:gridSpan w:val="2"/>
            <w:vAlign w:val="center"/>
          </w:tcPr>
          <w:p w:rsidR="005D578F" w:rsidRPr="00434054" w:rsidRDefault="005D578F" w:rsidP="005D578F"/>
          <w:p w:rsidR="005D578F" w:rsidRDefault="005D578F" w:rsidP="005D578F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/>
                <w:color w:val="000000" w:themeColor="text1"/>
              </w:rPr>
              <w:t>5</w:t>
            </w:r>
            <w:r w:rsidRPr="00434054">
              <w:rPr>
                <w:rFonts w:hAnsi="標楷體" w:hint="eastAsia"/>
                <w:color w:val="000000" w:themeColor="text1"/>
              </w:rPr>
              <w:t>0分鐘</w:t>
            </w:r>
          </w:p>
          <w:p w:rsidR="005D578F" w:rsidRDefault="005D578F" w:rsidP="005D578F">
            <w:pPr>
              <w:rPr>
                <w:rFonts w:hAnsi="標楷體"/>
                <w:color w:val="000000" w:themeColor="text1"/>
              </w:rPr>
            </w:pPr>
          </w:p>
        </w:tc>
        <w:tc>
          <w:tcPr>
            <w:tcW w:w="1871" w:type="dxa"/>
            <w:vMerge/>
            <w:vAlign w:val="center"/>
          </w:tcPr>
          <w:p w:rsidR="005D578F" w:rsidRDefault="005D578F" w:rsidP="00D129D2">
            <w:pPr>
              <w:pStyle w:val="ab"/>
              <w:jc w:val="both"/>
              <w:rPr>
                <w:rFonts w:hAnsi="標楷體"/>
                <w:color w:val="000000" w:themeColor="text1"/>
                <w:lang w:eastAsia="zh-HK"/>
              </w:rPr>
            </w:pPr>
          </w:p>
        </w:tc>
      </w:tr>
      <w:tr w:rsidR="005D578F" w:rsidRPr="00B311F7" w:rsidTr="005D578F">
        <w:trPr>
          <w:trHeight w:val="1020"/>
          <w:jc w:val="center"/>
        </w:trPr>
        <w:tc>
          <w:tcPr>
            <w:tcW w:w="710" w:type="dxa"/>
            <w:vMerge/>
            <w:vAlign w:val="center"/>
          </w:tcPr>
          <w:p w:rsidR="005D578F" w:rsidRPr="00B311F7" w:rsidRDefault="005D578F" w:rsidP="005D57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81" w:type="dxa"/>
            <w:gridSpan w:val="3"/>
            <w:vAlign w:val="center"/>
          </w:tcPr>
          <w:p w:rsidR="005D578F" w:rsidRPr="005D578F" w:rsidRDefault="005D578F" w:rsidP="005D578F">
            <w:pPr>
              <w:pStyle w:val="ab"/>
              <w:jc w:val="both"/>
              <w:rPr>
                <w:lang w:eastAsia="zh-HK"/>
              </w:rPr>
            </w:pPr>
            <w:r w:rsidRPr="005D578F">
              <w:rPr>
                <w:rFonts w:hint="eastAsia"/>
                <w:lang w:eastAsia="zh-HK"/>
              </w:rPr>
              <w:t>第五節課程內容</w:t>
            </w:r>
          </w:p>
          <w:p w:rsidR="005D578F" w:rsidRDefault="005D578F" w:rsidP="005D578F">
            <w:pPr>
              <w:pStyle w:val="ab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論語中的成語及相關篇章補充</w:t>
            </w:r>
          </w:p>
        </w:tc>
        <w:tc>
          <w:tcPr>
            <w:tcW w:w="1559" w:type="dxa"/>
            <w:gridSpan w:val="2"/>
            <w:vAlign w:val="center"/>
          </w:tcPr>
          <w:p w:rsidR="005D578F" w:rsidRPr="00434054" w:rsidRDefault="005D578F" w:rsidP="005D578F"/>
          <w:p w:rsidR="005D578F" w:rsidRDefault="005D578F" w:rsidP="005D578F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/>
                <w:color w:val="000000" w:themeColor="text1"/>
              </w:rPr>
              <w:t>5</w:t>
            </w:r>
            <w:r w:rsidRPr="00434054">
              <w:rPr>
                <w:rFonts w:hAnsi="標楷體" w:hint="eastAsia"/>
                <w:color w:val="000000" w:themeColor="text1"/>
              </w:rPr>
              <w:t>0分鐘</w:t>
            </w:r>
          </w:p>
          <w:p w:rsidR="005D578F" w:rsidRDefault="005D578F" w:rsidP="005D578F">
            <w:pPr>
              <w:rPr>
                <w:rFonts w:hAnsi="標楷體"/>
                <w:color w:val="000000" w:themeColor="text1"/>
              </w:rPr>
            </w:pPr>
          </w:p>
        </w:tc>
        <w:tc>
          <w:tcPr>
            <w:tcW w:w="1871" w:type="dxa"/>
            <w:vMerge/>
            <w:vAlign w:val="center"/>
          </w:tcPr>
          <w:p w:rsidR="005D578F" w:rsidRDefault="005D578F" w:rsidP="005D578F">
            <w:pPr>
              <w:pStyle w:val="ab"/>
              <w:jc w:val="both"/>
              <w:rPr>
                <w:rFonts w:hAnsi="標楷體"/>
                <w:color w:val="000000" w:themeColor="text1"/>
                <w:lang w:eastAsia="zh-HK"/>
              </w:rPr>
            </w:pPr>
          </w:p>
        </w:tc>
      </w:tr>
      <w:tr w:rsidR="005D578F" w:rsidRPr="00B311F7" w:rsidTr="005D578F">
        <w:trPr>
          <w:trHeight w:val="1473"/>
          <w:jc w:val="center"/>
        </w:trPr>
        <w:tc>
          <w:tcPr>
            <w:tcW w:w="710" w:type="dxa"/>
            <w:vAlign w:val="center"/>
          </w:tcPr>
          <w:p w:rsidR="005D578F" w:rsidRPr="00B311F7" w:rsidRDefault="005D578F" w:rsidP="005D57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參考資料</w:t>
            </w:r>
          </w:p>
        </w:tc>
        <w:tc>
          <w:tcPr>
            <w:tcW w:w="8811" w:type="dxa"/>
            <w:gridSpan w:val="6"/>
            <w:vAlign w:val="center"/>
          </w:tcPr>
          <w:p w:rsidR="005D578F" w:rsidRPr="00B311F7" w:rsidRDefault="005D578F" w:rsidP="005D578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網路孔子圖片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資料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備課用書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康軒國一國文課本〈論語選〉</w:t>
            </w:r>
          </w:p>
        </w:tc>
      </w:tr>
    </w:tbl>
    <w:p w:rsidR="00A76DA8" w:rsidRDefault="00A76DA8" w:rsidP="00AB3C2E">
      <w:pPr>
        <w:spacing w:afterLines="50" w:after="180"/>
        <w:rPr>
          <w:rFonts w:ascii="標楷體" w:eastAsia="標楷體" w:hAnsi="標楷體"/>
          <w:b/>
          <w:sz w:val="40"/>
          <w:szCs w:val="40"/>
        </w:rPr>
      </w:pPr>
    </w:p>
    <w:sectPr w:rsidR="00A76DA8" w:rsidSect="000F7C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E0" w:rsidRDefault="00A503E0" w:rsidP="000F7CFA">
      <w:r>
        <w:separator/>
      </w:r>
    </w:p>
  </w:endnote>
  <w:endnote w:type="continuationSeparator" w:id="0">
    <w:p w:rsidR="00A503E0" w:rsidRDefault="00A503E0" w:rsidP="000F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E0" w:rsidRDefault="00A503E0" w:rsidP="000F7CFA">
      <w:r>
        <w:separator/>
      </w:r>
    </w:p>
  </w:footnote>
  <w:footnote w:type="continuationSeparator" w:id="0">
    <w:p w:rsidR="00A503E0" w:rsidRDefault="00A503E0" w:rsidP="000F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4ACD"/>
    <w:multiLevelType w:val="hybridMultilevel"/>
    <w:tmpl w:val="A1DAD9DA"/>
    <w:lvl w:ilvl="0" w:tplc="AF002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E0D6A"/>
    <w:multiLevelType w:val="hybridMultilevel"/>
    <w:tmpl w:val="B596B1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DA2675"/>
    <w:multiLevelType w:val="hybridMultilevel"/>
    <w:tmpl w:val="BA4A2BDE"/>
    <w:lvl w:ilvl="0" w:tplc="46BE3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720948"/>
    <w:multiLevelType w:val="hybridMultilevel"/>
    <w:tmpl w:val="A3268B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FD7829"/>
    <w:multiLevelType w:val="hybridMultilevel"/>
    <w:tmpl w:val="195C2F5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45CE44F9"/>
    <w:multiLevelType w:val="hybridMultilevel"/>
    <w:tmpl w:val="8C5289C8"/>
    <w:lvl w:ilvl="0" w:tplc="AF002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737EC8"/>
    <w:multiLevelType w:val="hybridMultilevel"/>
    <w:tmpl w:val="062E7C34"/>
    <w:lvl w:ilvl="0" w:tplc="AF002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C82683"/>
    <w:multiLevelType w:val="hybridMultilevel"/>
    <w:tmpl w:val="E80489EE"/>
    <w:lvl w:ilvl="0" w:tplc="8C0AF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9D15DE6"/>
    <w:multiLevelType w:val="hybridMultilevel"/>
    <w:tmpl w:val="ED06A30E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D2CEC2F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9" w15:restartNumberingAfterBreak="0">
    <w:nsid w:val="5EAC3BD7"/>
    <w:multiLevelType w:val="hybridMultilevel"/>
    <w:tmpl w:val="C85E7142"/>
    <w:lvl w:ilvl="0" w:tplc="AF002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732E067E"/>
    <w:multiLevelType w:val="hybridMultilevel"/>
    <w:tmpl w:val="6B8AF3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4AB10F3"/>
    <w:multiLevelType w:val="hybridMultilevel"/>
    <w:tmpl w:val="BEF07A2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5E"/>
    <w:rsid w:val="00027B6D"/>
    <w:rsid w:val="0006685E"/>
    <w:rsid w:val="00092C0A"/>
    <w:rsid w:val="000E4B21"/>
    <w:rsid w:val="000E50DC"/>
    <w:rsid w:val="000F7CFA"/>
    <w:rsid w:val="00116366"/>
    <w:rsid w:val="00182F0C"/>
    <w:rsid w:val="0023625C"/>
    <w:rsid w:val="00255513"/>
    <w:rsid w:val="002802EE"/>
    <w:rsid w:val="00284211"/>
    <w:rsid w:val="002A3DEA"/>
    <w:rsid w:val="002F43B1"/>
    <w:rsid w:val="002F6F8A"/>
    <w:rsid w:val="003C5852"/>
    <w:rsid w:val="00434054"/>
    <w:rsid w:val="004D2467"/>
    <w:rsid w:val="00501F9D"/>
    <w:rsid w:val="005150FD"/>
    <w:rsid w:val="005165B3"/>
    <w:rsid w:val="0053088B"/>
    <w:rsid w:val="005736E8"/>
    <w:rsid w:val="005D578F"/>
    <w:rsid w:val="00645A7C"/>
    <w:rsid w:val="00650E2D"/>
    <w:rsid w:val="0070130B"/>
    <w:rsid w:val="007A417F"/>
    <w:rsid w:val="007D51CA"/>
    <w:rsid w:val="00887980"/>
    <w:rsid w:val="008D7DE9"/>
    <w:rsid w:val="00A23386"/>
    <w:rsid w:val="00A503E0"/>
    <w:rsid w:val="00A540DE"/>
    <w:rsid w:val="00A76DA8"/>
    <w:rsid w:val="00A86013"/>
    <w:rsid w:val="00AB3C2E"/>
    <w:rsid w:val="00B311F7"/>
    <w:rsid w:val="00B45397"/>
    <w:rsid w:val="00C67945"/>
    <w:rsid w:val="00CA06F7"/>
    <w:rsid w:val="00CC5546"/>
    <w:rsid w:val="00CD595F"/>
    <w:rsid w:val="00CE1216"/>
    <w:rsid w:val="00D1792D"/>
    <w:rsid w:val="00D269E1"/>
    <w:rsid w:val="00D304AC"/>
    <w:rsid w:val="00D40C14"/>
    <w:rsid w:val="00D9486C"/>
    <w:rsid w:val="00DC1FA2"/>
    <w:rsid w:val="00DC7028"/>
    <w:rsid w:val="00DD1917"/>
    <w:rsid w:val="00E228B5"/>
    <w:rsid w:val="00E269E4"/>
    <w:rsid w:val="00E716A0"/>
    <w:rsid w:val="00EA5BC9"/>
    <w:rsid w:val="00F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A26E8"/>
  <w15:docId w15:val="{87A0FEDC-6B42-4F62-AD07-F3FCEFE7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CFA"/>
    <w:rPr>
      <w:sz w:val="20"/>
      <w:szCs w:val="20"/>
    </w:rPr>
  </w:style>
  <w:style w:type="paragraph" w:styleId="a7">
    <w:name w:val="List Paragraph"/>
    <w:basedOn w:val="a"/>
    <w:uiPriority w:val="99"/>
    <w:qFormat/>
    <w:rsid w:val="000F7CFA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0F7CF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1792D"/>
    <w:rPr>
      <w:i/>
      <w:iCs/>
    </w:rPr>
  </w:style>
  <w:style w:type="paragraph" w:styleId="Web">
    <w:name w:val="Normal (Web)"/>
    <w:basedOn w:val="a"/>
    <w:uiPriority w:val="99"/>
    <w:semiHidden/>
    <w:unhideWhenUsed/>
    <w:rsid w:val="00EA5B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Note Heading"/>
    <w:basedOn w:val="a"/>
    <w:next w:val="a"/>
    <w:link w:val="ac"/>
    <w:rsid w:val="002802EE"/>
    <w:pPr>
      <w:jc w:val="center"/>
    </w:pPr>
    <w:rPr>
      <w:rFonts w:ascii="標楷體" w:eastAsia="標楷體"/>
      <w:spacing w:val="24"/>
    </w:rPr>
  </w:style>
  <w:style w:type="character" w:customStyle="1" w:styleId="ac">
    <w:name w:val="註釋標題 字元"/>
    <w:basedOn w:val="a0"/>
    <w:link w:val="ab"/>
    <w:rsid w:val="002802EE"/>
    <w:rPr>
      <w:rFonts w:ascii="標楷體" w:eastAsia="標楷體" w:hAnsi="Times New Roman" w:cs="Times New Roman"/>
      <w:spacing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E4B2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4B21"/>
  </w:style>
  <w:style w:type="character" w:customStyle="1" w:styleId="af">
    <w:name w:val="註解文字 字元"/>
    <w:basedOn w:val="a0"/>
    <w:link w:val="ae"/>
    <w:uiPriority w:val="99"/>
    <w:semiHidden/>
    <w:rsid w:val="000E4B21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4B2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E4B21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E4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0E4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王曉音</dc:creator>
  <cp:keywords/>
  <dc:description/>
  <cp:lastModifiedBy>芸甄 梁</cp:lastModifiedBy>
  <cp:revision>3</cp:revision>
  <dcterms:created xsi:type="dcterms:W3CDTF">2020-10-21T01:50:00Z</dcterms:created>
  <dcterms:modified xsi:type="dcterms:W3CDTF">2020-10-21T01:55:00Z</dcterms:modified>
</cp:coreProperties>
</file>