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88" w:rsidRDefault="00DC7FD5" w:rsidP="00DC7FD5">
      <w:pPr>
        <w:jc w:val="center"/>
        <w:rPr>
          <w:rFonts w:ascii="標楷體" w:eastAsia="標楷體" w:hAnsi="標楷體"/>
          <w:sz w:val="28"/>
          <w:szCs w:val="28"/>
        </w:rPr>
      </w:pPr>
      <w:r w:rsidRPr="00DC7FD5">
        <w:rPr>
          <w:rFonts w:ascii="標楷體" w:eastAsia="標楷體" w:hAnsi="標楷體" w:hint="eastAsia"/>
          <w:sz w:val="28"/>
          <w:szCs w:val="28"/>
        </w:rPr>
        <w:t>省思</w:t>
      </w:r>
    </w:p>
    <w:p w:rsidR="00DC7FD5" w:rsidRPr="00DC7FD5" w:rsidRDefault="00DC7FD5" w:rsidP="00DC7FD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情肆虐的這段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期間,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學生的個人清潔習慣更顯重要!因此特別設計了這段課程，期待學生能建立更正確的洗手習慣以</w:t>
      </w:r>
      <w:r w:rsidR="00982FF2">
        <w:rPr>
          <w:rFonts w:ascii="標楷體" w:eastAsia="標楷體" w:hAnsi="標楷體" w:hint="eastAsia"/>
          <w:sz w:val="28"/>
          <w:szCs w:val="28"/>
        </w:rPr>
        <w:t>降低感染疾病的機率。在課程中學生實際演練了一次正確的洗手過程，但多數學生未能確實做好每個步驟是課程中需再改進之處。</w:t>
      </w:r>
      <w:bookmarkStart w:id="0" w:name="_GoBack"/>
      <w:bookmarkEnd w:id="0"/>
    </w:p>
    <w:sectPr w:rsidR="00DC7FD5" w:rsidRPr="00DC7F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D5"/>
    <w:rsid w:val="00790388"/>
    <w:rsid w:val="00982FF2"/>
    <w:rsid w:val="00D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5340"/>
  <w15:chartTrackingRefBased/>
  <w15:docId w15:val="{B58973AF-F19A-48D2-BED5-FA05D25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2021-07-15T01:44:00Z</dcterms:created>
  <dcterms:modified xsi:type="dcterms:W3CDTF">2021-07-15T02:02:00Z</dcterms:modified>
</cp:coreProperties>
</file>