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5F" w:rsidRPr="00F3485F" w:rsidRDefault="00F3485F" w:rsidP="00F3485F">
      <w:pPr>
        <w:ind w:left="36" w:hangingChars="10" w:hanging="36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bookmarkStart w:id="0" w:name="_Toc241913047"/>
      <w:bookmarkStart w:id="1" w:name="_GoBack"/>
      <w:bookmarkEnd w:id="1"/>
      <w:r w:rsidRPr="00F3485F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彰化縣</w:t>
      </w:r>
      <w:r w:rsidR="00853B6E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竹塘鄉民靖國民小學</w:t>
      </w:r>
    </w:p>
    <w:p w:rsidR="00F82F7C" w:rsidRPr="0008680E" w:rsidRDefault="00853B6E" w:rsidP="00F3485F">
      <w:pPr>
        <w:ind w:left="36" w:hangingChars="10" w:hanging="36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1</w:t>
      </w:r>
      <w:r w:rsidR="00E75803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10</w:t>
      </w:r>
      <w:r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年度</w:t>
      </w:r>
      <w:r w:rsidR="00F3485F" w:rsidRPr="0008680E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課室觀察紀錄</w:t>
      </w:r>
      <w:r w:rsidR="0008680E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-</w:t>
      </w:r>
      <w:r w:rsidR="00F82F7C" w:rsidRPr="0008680E">
        <w:rPr>
          <w:rFonts w:eastAsia="標楷體" w:hAnsi="標楷體"/>
          <w:b/>
          <w:sz w:val="36"/>
          <w:szCs w:val="36"/>
        </w:rPr>
        <w:t>觀察前會談紀錄表</w:t>
      </w:r>
      <w:bookmarkEnd w:id="0"/>
    </w:p>
    <w:p w:rsidR="00F82F7C" w:rsidRPr="00DA1992" w:rsidRDefault="00FE6895" w:rsidP="00F82F7C">
      <w:pPr>
        <w:rPr>
          <w:rFonts w:eastAsia="標楷體"/>
          <w:u w:val="single"/>
        </w:rPr>
      </w:pPr>
      <w:r w:rsidRPr="0008680E">
        <w:rPr>
          <w:rFonts w:eastAsia="標楷體" w:hAnsi="標楷體" w:hint="eastAsia"/>
        </w:rPr>
        <w:t>學校</w:t>
      </w:r>
      <w:r w:rsidRPr="0008680E">
        <w:rPr>
          <w:rFonts w:eastAsia="標楷體" w:hAnsi="標楷體"/>
        </w:rPr>
        <w:t>：</w:t>
      </w:r>
      <w:r w:rsidRPr="0008680E">
        <w:rPr>
          <w:rFonts w:eastAsia="標楷體"/>
        </w:rPr>
        <w:t>___</w:t>
      </w:r>
      <w:r w:rsidR="00AB02E1" w:rsidRPr="00AB02E1">
        <w:rPr>
          <w:rFonts w:eastAsia="標楷體" w:hint="eastAsia"/>
          <w:u w:val="single"/>
        </w:rPr>
        <w:t>民靖</w:t>
      </w:r>
      <w:r w:rsidRPr="0008680E">
        <w:rPr>
          <w:rFonts w:eastAsia="標楷體"/>
        </w:rPr>
        <w:t>__</w:t>
      </w:r>
      <w:r w:rsidR="006D7887">
        <w:rPr>
          <w:rFonts w:eastAsia="標楷體" w:hint="eastAsia"/>
        </w:rPr>
        <w:t>國小</w:t>
      </w:r>
      <w:r w:rsidRPr="0008680E">
        <w:rPr>
          <w:rFonts w:eastAsia="標楷體" w:hint="eastAsia"/>
        </w:rPr>
        <w:t xml:space="preserve"> </w:t>
      </w:r>
      <w:r w:rsidR="006D7887">
        <w:rPr>
          <w:rFonts w:eastAsia="標楷體" w:hint="eastAsia"/>
        </w:rPr>
        <w:t xml:space="preserve">  </w:t>
      </w:r>
      <w:r w:rsidR="00F82F7C" w:rsidRPr="0008680E">
        <w:rPr>
          <w:rFonts w:eastAsia="標楷體" w:hAnsi="標楷體"/>
        </w:rPr>
        <w:t>教學者：</w:t>
      </w:r>
      <w:r w:rsidR="00DA1992">
        <w:rPr>
          <w:rFonts w:eastAsia="標楷體" w:hAnsi="標楷體" w:hint="eastAsia"/>
          <w:u w:val="single"/>
        </w:rPr>
        <w:t xml:space="preserve">  </w:t>
      </w:r>
      <w:r w:rsidR="00E75803">
        <w:rPr>
          <w:rFonts w:eastAsia="標楷體" w:hAnsi="標楷體" w:hint="eastAsia"/>
          <w:u w:val="single"/>
        </w:rPr>
        <w:t>李瑞緻</w:t>
      </w:r>
      <w:r w:rsidR="00507DE6">
        <w:rPr>
          <w:rFonts w:eastAsia="標楷體" w:hAnsi="標楷體" w:hint="eastAsia"/>
          <w:u w:val="single"/>
        </w:rPr>
        <w:t xml:space="preserve">  </w:t>
      </w:r>
      <w:r w:rsidR="00DA1992">
        <w:rPr>
          <w:rFonts w:eastAsia="標楷體" w:hAnsi="標楷體" w:hint="eastAsia"/>
          <w:u w:val="single"/>
        </w:rPr>
        <w:t xml:space="preserve">  </w:t>
      </w:r>
      <w:r w:rsidR="006D7887">
        <w:rPr>
          <w:rFonts w:eastAsia="標楷體" w:hint="eastAsia"/>
        </w:rPr>
        <w:t xml:space="preserve">  </w:t>
      </w:r>
      <w:r w:rsidR="00A90CC5" w:rsidRPr="0008680E">
        <w:rPr>
          <w:rFonts w:eastAsia="標楷體" w:hAnsi="標楷體"/>
        </w:rPr>
        <w:t>任教</w:t>
      </w:r>
      <w:r w:rsidR="00A90CC5" w:rsidRPr="0008680E">
        <w:rPr>
          <w:rFonts w:eastAsia="標楷體" w:hAnsi="標楷體" w:hint="eastAsia"/>
        </w:rPr>
        <w:t>班</w:t>
      </w:r>
      <w:r w:rsidR="00F82F7C" w:rsidRPr="0008680E">
        <w:rPr>
          <w:rFonts w:eastAsia="標楷體" w:hAnsi="標楷體"/>
        </w:rPr>
        <w:t>級：</w:t>
      </w:r>
      <w:r w:rsidR="00723582">
        <w:rPr>
          <w:rFonts w:eastAsia="標楷體" w:hAnsi="標楷體" w:hint="eastAsia"/>
        </w:rPr>
        <w:t>三甲</w:t>
      </w:r>
      <w:r w:rsidR="00F82F7C" w:rsidRPr="0008680E">
        <w:rPr>
          <w:rFonts w:eastAsia="標楷體"/>
        </w:rPr>
        <w:t xml:space="preserve"> </w:t>
      </w:r>
      <w:r w:rsidR="00096A2F" w:rsidRPr="0008680E">
        <w:rPr>
          <w:rFonts w:eastAsia="標楷體" w:hint="eastAsia"/>
        </w:rPr>
        <w:t xml:space="preserve">  </w:t>
      </w:r>
      <w:r w:rsidR="00096A2F" w:rsidRPr="0008680E">
        <w:rPr>
          <w:rFonts w:eastAsia="標楷體" w:hint="eastAsia"/>
        </w:rPr>
        <w:t>語文領域</w:t>
      </w:r>
      <w:r w:rsidR="00F82F7C" w:rsidRPr="0008680E">
        <w:rPr>
          <w:rFonts w:eastAsia="標楷體" w:hAnsi="標楷體"/>
        </w:rPr>
        <w:t>：</w:t>
      </w:r>
      <w:r w:rsidR="00DA1992">
        <w:rPr>
          <w:rFonts w:eastAsia="標楷體" w:hAnsi="標楷體" w:hint="eastAsia"/>
          <w:u w:val="single"/>
        </w:rPr>
        <w:t xml:space="preserve">   </w:t>
      </w:r>
      <w:r w:rsidR="00507DE6">
        <w:rPr>
          <w:rFonts w:eastAsia="標楷體" w:hAnsi="標楷體" w:hint="eastAsia"/>
          <w:u w:val="single"/>
        </w:rPr>
        <w:t>國語</w:t>
      </w:r>
      <w:r w:rsidR="00DA1992">
        <w:rPr>
          <w:rFonts w:eastAsia="標楷體" w:hAnsi="標楷體" w:hint="eastAsia"/>
          <w:u w:val="single"/>
        </w:rPr>
        <w:t xml:space="preserve">     </w:t>
      </w:r>
    </w:p>
    <w:p w:rsidR="00B82EF6" w:rsidRDefault="004B401F" w:rsidP="00B82EF6">
      <w:pPr>
        <w:spacing w:beforeLines="50" w:before="180"/>
        <w:ind w:rightChars="-289" w:right="-694"/>
        <w:rPr>
          <w:rFonts w:eastAsia="標楷體"/>
        </w:rPr>
      </w:pPr>
      <w:r w:rsidRPr="0008680E">
        <w:rPr>
          <w:rFonts w:eastAsia="標楷體" w:hAnsi="標楷體" w:hint="eastAsia"/>
        </w:rPr>
        <w:t>版本</w:t>
      </w:r>
      <w:r w:rsidRPr="0008680E">
        <w:rPr>
          <w:rFonts w:eastAsia="標楷體" w:hAnsi="標楷體"/>
        </w:rPr>
        <w:t>：</w:t>
      </w:r>
      <w:r w:rsidRPr="0008680E">
        <w:rPr>
          <w:rFonts w:eastAsia="標楷體"/>
          <w:u w:val="single"/>
        </w:rPr>
        <w:t xml:space="preserve">  </w:t>
      </w:r>
      <w:r w:rsidR="00507DE6">
        <w:rPr>
          <w:rFonts w:eastAsia="標楷體" w:hint="eastAsia"/>
          <w:u w:val="single"/>
        </w:rPr>
        <w:t xml:space="preserve">  </w:t>
      </w:r>
      <w:r w:rsidR="00E75803">
        <w:rPr>
          <w:rFonts w:eastAsia="標楷體" w:hint="eastAsia"/>
          <w:u w:val="single"/>
        </w:rPr>
        <w:t>康軒</w:t>
      </w:r>
      <w:r w:rsidR="00507DE6">
        <w:rPr>
          <w:rFonts w:eastAsia="標楷體" w:hint="eastAsia"/>
          <w:u w:val="single"/>
        </w:rPr>
        <w:t>版</w:t>
      </w:r>
      <w:r w:rsidR="00DA1992">
        <w:rPr>
          <w:rFonts w:eastAsia="標楷體" w:hint="eastAsia"/>
          <w:u w:val="single"/>
        </w:rPr>
        <w:t xml:space="preserve">      </w:t>
      </w:r>
      <w:r w:rsidR="00197B94" w:rsidRPr="0008680E">
        <w:rPr>
          <w:rFonts w:eastAsia="標楷體"/>
          <w:u w:val="single"/>
        </w:rPr>
        <w:t xml:space="preserve"> </w:t>
      </w:r>
      <w:r w:rsidR="00464732" w:rsidRPr="0008680E">
        <w:rPr>
          <w:rFonts w:eastAsia="標楷體" w:hint="eastAsia"/>
        </w:rPr>
        <w:t>第</w:t>
      </w:r>
      <w:r w:rsidR="00464732" w:rsidRPr="0008680E">
        <w:rPr>
          <w:rFonts w:eastAsia="標楷體"/>
          <w:u w:val="single"/>
        </w:rPr>
        <w:t xml:space="preserve"> </w:t>
      </w:r>
      <w:r w:rsidR="009D6D53">
        <w:rPr>
          <w:rFonts w:eastAsia="標楷體" w:hint="eastAsia"/>
          <w:u w:val="single"/>
        </w:rPr>
        <w:t xml:space="preserve"> </w:t>
      </w:r>
      <w:r w:rsidR="00507DE6">
        <w:rPr>
          <w:rFonts w:eastAsia="標楷體" w:hint="eastAsia"/>
          <w:u w:val="single"/>
        </w:rPr>
        <w:t xml:space="preserve"> </w:t>
      </w:r>
      <w:r w:rsidR="009D6D53">
        <w:rPr>
          <w:rFonts w:eastAsia="標楷體" w:hint="eastAsia"/>
          <w:u w:val="single"/>
        </w:rPr>
        <w:t xml:space="preserve"> </w:t>
      </w:r>
      <w:r w:rsidR="00E75803">
        <w:rPr>
          <w:rFonts w:eastAsia="標楷體" w:hint="eastAsia"/>
          <w:u w:val="single"/>
        </w:rPr>
        <w:t>6</w:t>
      </w:r>
      <w:r w:rsidR="009D6D53">
        <w:rPr>
          <w:rFonts w:eastAsia="標楷體" w:hint="eastAsia"/>
          <w:u w:val="single"/>
        </w:rPr>
        <w:t xml:space="preserve"> </w:t>
      </w:r>
      <w:r w:rsidR="00496D43" w:rsidRPr="0008680E">
        <w:rPr>
          <w:rFonts w:eastAsia="標楷體"/>
          <w:u w:val="single"/>
        </w:rPr>
        <w:t xml:space="preserve">  </w:t>
      </w:r>
      <w:r w:rsidR="00464732" w:rsidRPr="0008680E">
        <w:rPr>
          <w:rFonts w:eastAsia="標楷體" w:hint="eastAsia"/>
        </w:rPr>
        <w:t>冊</w:t>
      </w:r>
      <w:r w:rsidR="00464732" w:rsidRPr="0008680E">
        <w:rPr>
          <w:rFonts w:eastAsia="標楷體" w:hAnsi="標楷體" w:hint="eastAsia"/>
        </w:rPr>
        <w:t xml:space="preserve"> </w:t>
      </w:r>
      <w:r w:rsidRPr="0008680E">
        <w:rPr>
          <w:rFonts w:eastAsia="標楷體" w:hAnsi="標楷體" w:hint="eastAsia"/>
        </w:rPr>
        <w:t>單元名稱</w:t>
      </w:r>
      <w:r w:rsidRPr="0008680E">
        <w:rPr>
          <w:rFonts w:eastAsia="標楷體" w:hAnsi="標楷體"/>
        </w:rPr>
        <w:t>：</w:t>
      </w:r>
      <w:r w:rsidR="00723582">
        <w:rPr>
          <w:rFonts w:eastAsia="標楷體" w:hAnsi="標楷體" w:hint="eastAsia"/>
          <w:u w:val="single"/>
        </w:rPr>
        <w:t xml:space="preserve">  </w:t>
      </w:r>
      <w:r w:rsidR="00723582">
        <w:rPr>
          <w:rFonts w:eastAsia="標楷體" w:hAnsi="標楷體" w:hint="eastAsia"/>
          <w:u w:val="single"/>
        </w:rPr>
        <w:t>第十一課</w:t>
      </w:r>
      <w:r w:rsidR="00723582">
        <w:rPr>
          <w:rFonts w:eastAsia="標楷體" w:hAnsi="標楷體" w:hint="eastAsia"/>
          <w:u w:val="single"/>
        </w:rPr>
        <w:t xml:space="preserve">  </w:t>
      </w:r>
      <w:r w:rsidR="00E75803">
        <w:rPr>
          <w:rFonts w:eastAsia="標楷體" w:hAnsi="標楷體" w:hint="eastAsia"/>
          <w:u w:val="single"/>
        </w:rPr>
        <w:t>蟬</w:t>
      </w:r>
      <w:r w:rsidR="00507DE6">
        <w:rPr>
          <w:rFonts w:eastAsia="標楷體" w:hAnsi="標楷體" w:hint="eastAsia"/>
          <w:u w:val="single"/>
        </w:rPr>
        <w:t xml:space="preserve">   </w:t>
      </w:r>
      <w:r w:rsidR="00DA1992">
        <w:rPr>
          <w:rFonts w:eastAsia="標楷體" w:hAnsi="標楷體" w:hint="eastAsia"/>
          <w:u w:val="single"/>
        </w:rPr>
        <w:t xml:space="preserve">               </w:t>
      </w:r>
      <w:r w:rsidR="00DA1992">
        <w:rPr>
          <w:rFonts w:eastAsia="標楷體" w:hAnsi="標楷體" w:hint="eastAsia"/>
        </w:rPr>
        <w:t xml:space="preserve">    </w:t>
      </w:r>
      <w:r w:rsidRPr="0008680E">
        <w:rPr>
          <w:rFonts w:eastAsia="標楷體"/>
        </w:rPr>
        <w:t xml:space="preserve"> </w:t>
      </w:r>
    </w:p>
    <w:p w:rsidR="00F82F7C" w:rsidRPr="0008680E" w:rsidRDefault="00F82F7C" w:rsidP="00B82EF6">
      <w:pPr>
        <w:spacing w:beforeLines="50" w:before="180"/>
        <w:ind w:rightChars="-289" w:right="-694"/>
        <w:rPr>
          <w:rFonts w:eastAsia="標楷體"/>
          <w:u w:val="single"/>
        </w:rPr>
      </w:pPr>
      <w:r w:rsidRPr="0008680E">
        <w:rPr>
          <w:rFonts w:eastAsia="標楷體" w:hAnsi="標楷體"/>
        </w:rPr>
        <w:t>觀</w:t>
      </w:r>
      <w:r w:rsidRPr="0008680E">
        <w:rPr>
          <w:rFonts w:eastAsia="標楷體"/>
        </w:rPr>
        <w:t xml:space="preserve"> </w:t>
      </w:r>
      <w:r w:rsidRPr="0008680E">
        <w:rPr>
          <w:rFonts w:eastAsia="標楷體" w:hAnsi="標楷體"/>
        </w:rPr>
        <w:t>察</w:t>
      </w:r>
      <w:r w:rsidRPr="0008680E">
        <w:rPr>
          <w:rFonts w:eastAsia="標楷體"/>
        </w:rPr>
        <w:t xml:space="preserve"> </w:t>
      </w:r>
      <w:r w:rsidRPr="0008680E">
        <w:rPr>
          <w:rFonts w:eastAsia="標楷體" w:hAnsi="標楷體"/>
        </w:rPr>
        <w:t>者</w:t>
      </w:r>
      <w:r w:rsidR="00DA1992" w:rsidRPr="0008680E">
        <w:rPr>
          <w:rFonts w:eastAsia="標楷體" w:hAnsi="標楷體"/>
        </w:rPr>
        <w:t>：</w:t>
      </w:r>
      <w:r w:rsidR="00E75803" w:rsidRPr="00E75803">
        <w:rPr>
          <w:rFonts w:eastAsia="標楷體" w:hAnsi="標楷體" w:hint="eastAsia"/>
          <w:u w:val="single"/>
        </w:rPr>
        <w:t>張雅淳、林雅惠、戴馨誼</w:t>
      </w:r>
      <w:r w:rsidR="00507DE6" w:rsidRPr="00E75803">
        <w:rPr>
          <w:rFonts w:eastAsia="標楷體" w:hAnsi="標楷體" w:hint="eastAsia"/>
          <w:u w:val="single"/>
        </w:rPr>
        <w:t xml:space="preserve"> </w:t>
      </w:r>
      <w:r w:rsidR="00507DE6">
        <w:rPr>
          <w:rFonts w:eastAsia="標楷體" w:hAnsi="標楷體" w:hint="eastAsia"/>
        </w:rPr>
        <w:t xml:space="preserve"> </w:t>
      </w:r>
      <w:r w:rsidRPr="0008680E">
        <w:rPr>
          <w:rFonts w:eastAsia="標楷體" w:hAnsi="標楷體"/>
        </w:rPr>
        <w:t>觀察前會談時間：</w:t>
      </w:r>
      <w:r w:rsidR="00507DE6">
        <w:rPr>
          <w:rFonts w:eastAsia="標楷體" w:hint="eastAsia"/>
          <w:u w:val="single"/>
        </w:rPr>
        <w:t>1</w:t>
      </w:r>
      <w:r w:rsidR="00E75803">
        <w:rPr>
          <w:rFonts w:eastAsia="標楷體" w:hint="eastAsia"/>
          <w:u w:val="single"/>
        </w:rPr>
        <w:t>10.5.18  13:30~14:1</w:t>
      </w:r>
      <w:r w:rsidR="00507DE6" w:rsidRPr="00507DE6">
        <w:rPr>
          <w:rFonts w:eastAsia="標楷體" w:hint="eastAsia"/>
          <w:u w:val="single"/>
        </w:rPr>
        <w:t>0</w:t>
      </w:r>
      <w:r w:rsidRPr="00507DE6">
        <w:rPr>
          <w:rFonts w:eastAsia="標楷體"/>
          <w:u w:val="single"/>
        </w:rPr>
        <w:t xml:space="preserve"> </w:t>
      </w:r>
      <w:r w:rsidR="00507DE6" w:rsidRPr="00507DE6">
        <w:rPr>
          <w:rFonts w:eastAsia="標楷體" w:hint="eastAsia"/>
          <w:u w:val="single"/>
        </w:rPr>
        <w:t xml:space="preserve"> </w:t>
      </w:r>
      <w:r w:rsidR="009D6D53" w:rsidRPr="00507DE6">
        <w:rPr>
          <w:rFonts w:eastAsia="標楷體" w:hint="eastAsia"/>
          <w:u w:val="single"/>
        </w:rPr>
        <w:t xml:space="preserve">     </w:t>
      </w:r>
      <w:r w:rsidR="009D6D53">
        <w:rPr>
          <w:rFonts w:eastAsia="標楷體" w:hint="eastAsia"/>
          <w:u w:val="single"/>
        </w:rPr>
        <w:t xml:space="preserve">  </w:t>
      </w:r>
      <w:r w:rsidR="00DA1992">
        <w:rPr>
          <w:rFonts w:eastAsia="標楷體" w:hint="eastAsia"/>
          <w:u w:val="single"/>
        </w:rPr>
        <w:t xml:space="preserve">     </w:t>
      </w:r>
      <w:r w:rsidR="008B72A7">
        <w:rPr>
          <w:rFonts w:eastAsia="標楷體"/>
          <w:u w:val="single"/>
        </w:rPr>
        <w:t xml:space="preserve"> </w:t>
      </w:r>
    </w:p>
    <w:p w:rsidR="00F82F7C" w:rsidRPr="00EB130C" w:rsidRDefault="00E602CE" w:rsidP="00507DE6">
      <w:pPr>
        <w:adjustRightInd w:val="0"/>
        <w:snapToGrid w:val="0"/>
        <w:rPr>
          <w:rFonts w:eastAsia="標楷體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648450" cy="7658100"/>
                <wp:effectExtent l="16510" t="16510" r="1206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7658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FF78" id="Rectangle 2" o:spid="_x0000_s1026" style="position:absolute;margin-left:-6pt;margin-top:9pt;width:523.5pt;height:60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/57w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AcYcdJBir6AaITvWooCI8/QqxS87vs7aQiq/oMofyjERd6AF11JKYaGkgpA+cbfvThgDAVH0Xb4&#10;KCqITvZaWKUOtexMQNAAHWxCHqeE0INGJfyMojAJ55C3EvbiaJ74nk2ZS9LT8V4q/Y6KDplFhiWA&#10;t+HJwwelDRySnlzMbVxsWNvarLccDYB54cEFlploWWV2rSF327yV6IGYwrGPJQcCnLt1TEP5tqzL&#10;cDI5kdToUfDKXqMJa8c1QGm5CU5tYY74wDpoWNr/QNsWze+FtyiSIgmdMIgKJ/TWa2e1yUMn2vjx&#10;fD1b5/na/2NQ+2HasKqi3AA/FbAf/luBHFtpLL2phC8IqnMdNvZ5qYN7CcOKDqwuKa02cy8OZ4kT&#10;x/OZE84Kz7lNNrmzyv0oiovb/LZ4RqmwMqnXYTVpblCJPaTtvqkGVDFTNbP5IvAxGDAZgnhMJCLt&#10;DkZaqSVGUujvTDe2H02RmhgXyiSeeY/KTNFHIU7JNtaUriO3J6mgOE6FYDvINM3YfFtRPUIDAQZz&#10;tRm2sGiE/IXRAIMrw+rnnkiKUfueQxMu/DA0k84a4TwOwJDnO9vzHcJLCJVhjdG4zPU4Hfe9ZLsG&#10;bvItWy5W0Lg1sy1lmnpEBfiNAcPJMjkOUjP9zm3r9TTul38BAAD//wMAUEsDBBQABgAIAAAAIQDt&#10;wB6e4AAAAAwBAAAPAAAAZHJzL2Rvd25yZXYueG1sTE9dS8MwFH0X/A/hCr7IlqzOUbqmYwg+KYjV&#10;wXzLkru22CQ1ybbu33v3NJ/uuZzD+ShXo+3ZEUPsvJMwmwpg6LQ3nWskfH2+THJgMSlnVO8dSjhj&#10;hFV1e1OqwviT+8BjnRpGJi4WSkKb0lBwHnWLVsWpH9ARt/fBqkRvaLgJ6kTmtueZEAtuVecooVUD&#10;Preof+qDlfAwX1iz2f6ew3f9ut2853r9FrWU93fjegks4ZiuYrjUp+pQUaedPzgTWS9hMstoSyIi&#10;p3sRiMcnQjtCWTYXwKuS/x9R/QEAAP//AwBQSwECLQAUAAYACAAAACEAtoM4kv4AAADhAQAAEwAA&#10;AAAAAAAAAAAAAAAAAAAAW0NvbnRlbnRfVHlwZXNdLnhtbFBLAQItABQABgAIAAAAIQA4/SH/1gAA&#10;AJQBAAALAAAAAAAAAAAAAAAAAC8BAABfcmVscy8ucmVsc1BLAQItABQABgAIAAAAIQATd5/57wIA&#10;ADYGAAAOAAAAAAAAAAAAAAAAAC4CAABkcnMvZTJvRG9jLnhtbFBLAQItABQABgAIAAAAIQDtwB6e&#10;4AAAAAwBAAAPAAAAAAAAAAAAAAAAAEkFAABkcnMvZG93bnJldi54bWxQSwUGAAAAAAQABADzAAAA&#10;VgYAAAAA&#10;" filled="f" strokeweight="1.5pt"/>
            </w:pict>
          </mc:Fallback>
        </mc:AlternateContent>
      </w:r>
    </w:p>
    <w:p w:rsidR="00F82F7C" w:rsidRPr="00EB130C" w:rsidRDefault="009D66F2" w:rsidP="009D66F2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一、</w:t>
      </w:r>
      <w:r w:rsidR="00F82F7C" w:rsidRPr="00EB130C">
        <w:rPr>
          <w:rFonts w:ascii="Times New Roman" w:eastAsia="標楷體" w:hAnsi="標楷體" w:cs="Times New Roman"/>
          <w:b/>
        </w:rPr>
        <w:t>教材內容：</w:t>
      </w:r>
    </w:p>
    <w:p w:rsidR="00AE0D87" w:rsidRPr="00723582" w:rsidRDefault="009D66F2" w:rsidP="00723582">
      <w:pPr>
        <w:pStyle w:val="a6"/>
        <w:spacing w:before="60" w:after="60" w:line="320" w:lineRule="exact"/>
        <w:rPr>
          <w:rFonts w:ascii="標楷體" w:eastAsia="標楷體" w:hAnsi="標楷體"/>
          <w:sz w:val="24"/>
          <w:szCs w:val="24"/>
        </w:rPr>
      </w:pPr>
      <w:r>
        <w:rPr>
          <w:rFonts w:eastAsia="標楷體" w:hint="eastAsia"/>
        </w:rPr>
        <w:t xml:space="preserve">    </w:t>
      </w:r>
      <w:r w:rsidR="00E75803" w:rsidRPr="00723582">
        <w:rPr>
          <w:rFonts w:ascii="標楷體" w:eastAsia="標楷體" w:hAnsi="標楷體" w:hint="eastAsia"/>
          <w:sz w:val="24"/>
          <w:szCs w:val="24"/>
        </w:rPr>
        <w:t>夏天的蟬是歌唱家，也是忙碌和賣力的伐木工人。牠們從早到晚賣力砍樹，雖然我們會誤以為牠們把樹砍光了，但實際上，牠們只搖落了一些枯黃的葉子。</w:t>
      </w:r>
      <w:r w:rsidR="00AC3088" w:rsidRPr="00723582">
        <w:rPr>
          <w:rFonts w:ascii="標楷體" w:eastAsia="標楷體" w:hAnsi="標楷體" w:hint="eastAsia"/>
          <w:sz w:val="24"/>
          <w:szCs w:val="24"/>
        </w:rPr>
        <w:t>，學生可藉由此篇文章，</w:t>
      </w:r>
      <w:r w:rsidR="00723582">
        <w:rPr>
          <w:rFonts w:ascii="標楷體" w:eastAsia="標楷體" w:hAnsi="標楷體" w:hint="eastAsia"/>
          <w:sz w:val="24"/>
          <w:szCs w:val="24"/>
        </w:rPr>
        <w:t>學習觀察自然生態，體會人與大自然的關係，</w:t>
      </w:r>
      <w:r w:rsidR="00723582" w:rsidRPr="00723582">
        <w:rPr>
          <w:rFonts w:ascii="標楷體" w:eastAsia="標楷體" w:hAnsi="標楷體" w:hint="eastAsia"/>
          <w:sz w:val="24"/>
          <w:szCs w:val="24"/>
        </w:rPr>
        <w:t>能感受童詩的趣味，進而主動閱讀相關主題的詩文</w:t>
      </w:r>
      <w:r w:rsidR="00AC3088" w:rsidRPr="00723582">
        <w:rPr>
          <w:rFonts w:ascii="標楷體" w:eastAsia="標楷體" w:hAnsi="標楷體" w:hint="eastAsia"/>
        </w:rPr>
        <w:t>。</w:t>
      </w:r>
    </w:p>
    <w:p w:rsidR="00AC3088" w:rsidRDefault="00AC3088" w:rsidP="009D66F2">
      <w:pPr>
        <w:pStyle w:val="a3"/>
        <w:spacing w:line="340" w:lineRule="exact"/>
        <w:ind w:right="242"/>
        <w:jc w:val="both"/>
        <w:rPr>
          <w:rFonts w:ascii="Times New Roman" w:eastAsia="標楷體" w:hAnsi="標楷體" w:cs="Times New Roman"/>
          <w:b/>
        </w:rPr>
      </w:pPr>
    </w:p>
    <w:p w:rsidR="00F82F7C" w:rsidRPr="00F82F7C" w:rsidRDefault="009D66F2" w:rsidP="009D66F2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二、</w:t>
      </w:r>
      <w:r w:rsidR="00F82F7C" w:rsidRPr="00EB130C">
        <w:rPr>
          <w:rFonts w:ascii="Times New Roman" w:eastAsia="標楷體" w:hAnsi="標楷體" w:cs="Times New Roman"/>
          <w:b/>
        </w:rPr>
        <w:t>教學目標：</w:t>
      </w:r>
    </w:p>
    <w:p w:rsidR="00E75803" w:rsidRPr="00E75803" w:rsidRDefault="00E75803" w:rsidP="00E75803">
      <w:pPr>
        <w:pStyle w:val="a6"/>
        <w:spacing w:before="60" w:after="60" w:line="320" w:lineRule="exact"/>
        <w:rPr>
          <w:rFonts w:ascii="標楷體" w:eastAsia="標楷體" w:hAnsi="標楷體"/>
          <w:sz w:val="24"/>
          <w:szCs w:val="24"/>
        </w:rPr>
      </w:pPr>
      <w:r w:rsidRPr="00E75803">
        <w:rPr>
          <w:rFonts w:ascii="標楷體" w:eastAsia="標楷體" w:hAnsi="標楷體" w:hint="eastAsia"/>
          <w:sz w:val="24"/>
          <w:szCs w:val="24"/>
        </w:rPr>
        <w:t>一、能了解語調的變化，讀出本課三首詩歌的節奏。</w:t>
      </w:r>
    </w:p>
    <w:p w:rsidR="00E75803" w:rsidRPr="00E75803" w:rsidRDefault="00E75803" w:rsidP="00E75803">
      <w:pPr>
        <w:pStyle w:val="a6"/>
        <w:spacing w:before="60" w:after="60" w:line="320" w:lineRule="exact"/>
        <w:rPr>
          <w:rFonts w:ascii="標楷體" w:eastAsia="標楷體" w:hAnsi="標楷體"/>
          <w:sz w:val="24"/>
          <w:szCs w:val="24"/>
        </w:rPr>
      </w:pPr>
      <w:r w:rsidRPr="00E75803">
        <w:rPr>
          <w:rFonts w:ascii="標楷體" w:eastAsia="標楷體" w:hAnsi="標楷體" w:hint="eastAsia"/>
          <w:sz w:val="24"/>
          <w:szCs w:val="24"/>
        </w:rPr>
        <w:t>二、能有條理的掌握聆聽與歸納不同詩歌的內容。</w:t>
      </w:r>
    </w:p>
    <w:p w:rsidR="00E75803" w:rsidRPr="00E75803" w:rsidRDefault="00E75803" w:rsidP="00E75803">
      <w:pPr>
        <w:pStyle w:val="a6"/>
        <w:spacing w:before="60" w:after="60" w:line="320" w:lineRule="exact"/>
        <w:rPr>
          <w:rFonts w:ascii="標楷體" w:eastAsia="標楷體" w:hAnsi="標楷體"/>
          <w:sz w:val="24"/>
          <w:szCs w:val="24"/>
        </w:rPr>
      </w:pPr>
      <w:r w:rsidRPr="00E75803">
        <w:rPr>
          <w:rFonts w:ascii="標楷體" w:eastAsia="標楷體" w:hAnsi="標楷體" w:hint="eastAsia"/>
          <w:sz w:val="24"/>
          <w:szCs w:val="24"/>
        </w:rPr>
        <w:t>三、能依照「蟬」的不同主題，表達自己的看法。</w:t>
      </w:r>
    </w:p>
    <w:p w:rsidR="00E75803" w:rsidRPr="00E75803" w:rsidRDefault="00E75803" w:rsidP="00E75803">
      <w:pPr>
        <w:pStyle w:val="a6"/>
        <w:spacing w:before="60" w:after="60" w:line="320" w:lineRule="exact"/>
        <w:rPr>
          <w:rFonts w:ascii="標楷體" w:eastAsia="標楷體" w:hAnsi="標楷體"/>
          <w:sz w:val="24"/>
          <w:szCs w:val="24"/>
        </w:rPr>
      </w:pPr>
      <w:r w:rsidRPr="00E75803">
        <w:rPr>
          <w:rFonts w:ascii="標楷體" w:eastAsia="標楷體" w:hAnsi="標楷體" w:hint="eastAsia"/>
          <w:sz w:val="24"/>
          <w:szCs w:val="24"/>
        </w:rPr>
        <w:t>四、能利用相似部件統整生字，並習寫本課生字、詞語。</w:t>
      </w:r>
    </w:p>
    <w:p w:rsidR="00E75803" w:rsidRPr="00E75803" w:rsidRDefault="00E75803" w:rsidP="00E75803">
      <w:pPr>
        <w:pStyle w:val="a6"/>
        <w:spacing w:before="60" w:after="60" w:line="320" w:lineRule="exact"/>
        <w:rPr>
          <w:rFonts w:ascii="標楷體" w:eastAsia="標楷體" w:hAnsi="標楷體"/>
          <w:sz w:val="24"/>
          <w:szCs w:val="24"/>
        </w:rPr>
      </w:pPr>
      <w:r w:rsidRPr="00E75803">
        <w:rPr>
          <w:rFonts w:ascii="標楷體" w:eastAsia="標楷體" w:hAnsi="標楷體" w:hint="eastAsia"/>
          <w:sz w:val="24"/>
          <w:szCs w:val="24"/>
        </w:rPr>
        <w:t>五、能閱讀詩歌，感受三首童詩的詩趣。</w:t>
      </w:r>
    </w:p>
    <w:p w:rsidR="00E75803" w:rsidRPr="00E75803" w:rsidRDefault="00E75803" w:rsidP="00E75803">
      <w:pPr>
        <w:pStyle w:val="a6"/>
        <w:spacing w:before="60" w:after="60" w:line="320" w:lineRule="exact"/>
        <w:rPr>
          <w:rFonts w:ascii="標楷體" w:eastAsia="標楷體" w:hAnsi="標楷體"/>
          <w:sz w:val="24"/>
          <w:szCs w:val="24"/>
        </w:rPr>
      </w:pPr>
      <w:r w:rsidRPr="00E75803">
        <w:rPr>
          <w:rFonts w:ascii="標楷體" w:eastAsia="標楷體" w:hAnsi="標楷體" w:hint="eastAsia"/>
          <w:sz w:val="24"/>
          <w:szCs w:val="24"/>
        </w:rPr>
        <w:t>六、能讀懂「可是」、「只是」的詞意，練習仿寫與造句。</w:t>
      </w:r>
    </w:p>
    <w:p w:rsidR="00F82F7C" w:rsidRPr="00EB130C" w:rsidRDefault="00B750F1" w:rsidP="00B750F1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三、</w:t>
      </w:r>
      <w:r w:rsidR="00F82F7C" w:rsidRPr="00EB130C">
        <w:rPr>
          <w:rFonts w:ascii="Times New Roman" w:eastAsia="標楷體" w:hAnsi="標楷體" w:cs="Times New Roman"/>
          <w:b/>
        </w:rPr>
        <w:t>學生經驗：</w:t>
      </w:r>
    </w:p>
    <w:p w:rsidR="00507DE6" w:rsidRPr="00507DE6" w:rsidRDefault="00507DE6" w:rsidP="00AE0D87">
      <w:pPr>
        <w:spacing w:line="420" w:lineRule="exact"/>
        <w:ind w:leftChars="200" w:left="480"/>
        <w:rPr>
          <w:rFonts w:ascii="標楷體" w:eastAsia="標楷體" w:hAnsi="標楷體"/>
          <w:bCs/>
          <w:color w:val="0C0C0C"/>
        </w:rPr>
      </w:pPr>
      <w:r w:rsidRPr="00507DE6">
        <w:rPr>
          <w:rFonts w:ascii="標楷體" w:eastAsia="標楷體" w:hAnsi="標楷體" w:hint="eastAsia"/>
          <w:bCs/>
          <w:color w:val="0C0C0C"/>
        </w:rPr>
        <w:t>1.能精熟生字、語詞的學生有</w:t>
      </w:r>
      <w:r w:rsidR="004F7D15">
        <w:rPr>
          <w:rFonts w:ascii="標楷體" w:eastAsia="標楷體" w:hAnsi="標楷體" w:hint="eastAsia"/>
          <w:bCs/>
          <w:color w:val="0C0C0C"/>
        </w:rPr>
        <w:t>6人，能部分理解的學生有6人</w:t>
      </w:r>
      <w:r w:rsidRPr="00507DE6">
        <w:rPr>
          <w:rFonts w:ascii="標楷體" w:eastAsia="標楷體" w:hAnsi="標楷體" w:hint="eastAsia"/>
          <w:bCs/>
          <w:color w:val="0C0C0C"/>
        </w:rPr>
        <w:t>。</w:t>
      </w:r>
    </w:p>
    <w:p w:rsidR="00507DE6" w:rsidRPr="00507DE6" w:rsidRDefault="00507DE6" w:rsidP="00AE0D87">
      <w:pPr>
        <w:spacing w:line="420" w:lineRule="exact"/>
        <w:ind w:firstLineChars="200" w:firstLine="480"/>
        <w:rPr>
          <w:rFonts w:ascii="標楷體" w:eastAsia="標楷體" w:hAnsi="標楷體"/>
          <w:bCs/>
          <w:color w:val="0C0C0C"/>
        </w:rPr>
      </w:pPr>
      <w:r w:rsidRPr="00507DE6">
        <w:rPr>
          <w:rFonts w:ascii="標楷體" w:eastAsia="標楷體" w:hAnsi="標楷體" w:hint="eastAsia"/>
          <w:bCs/>
          <w:color w:val="0C0C0C"/>
        </w:rPr>
        <w:t>2.</w:t>
      </w:r>
      <w:r w:rsidR="004F7D15">
        <w:rPr>
          <w:rFonts w:ascii="標楷體" w:eastAsia="標楷體" w:hAnsi="標楷體" w:hint="eastAsia"/>
          <w:bCs/>
          <w:color w:val="0C0C0C"/>
        </w:rPr>
        <w:t>能察覺題目和文章內容關係的能力學生有六</w:t>
      </w:r>
      <w:r w:rsidRPr="00507DE6">
        <w:rPr>
          <w:rFonts w:ascii="標楷體" w:eastAsia="標楷體" w:hAnsi="標楷體" w:hint="eastAsia"/>
          <w:bCs/>
          <w:color w:val="0C0C0C"/>
        </w:rPr>
        <w:t>人。</w:t>
      </w:r>
    </w:p>
    <w:p w:rsidR="00507DE6" w:rsidRPr="00507DE6" w:rsidRDefault="00507DE6" w:rsidP="00AE0D87">
      <w:pPr>
        <w:spacing w:line="420" w:lineRule="exact"/>
        <w:ind w:firstLineChars="200" w:firstLine="480"/>
        <w:rPr>
          <w:rFonts w:ascii="標楷體" w:eastAsia="標楷體" w:hAnsi="標楷體"/>
          <w:bCs/>
          <w:color w:val="0C0C0C"/>
        </w:rPr>
      </w:pPr>
      <w:r w:rsidRPr="00507DE6">
        <w:rPr>
          <w:rFonts w:ascii="標楷體" w:eastAsia="標楷體" w:hAnsi="標楷體"/>
          <w:bCs/>
          <w:color w:val="0C0C0C"/>
        </w:rPr>
        <w:t>3</w:t>
      </w:r>
      <w:r w:rsidRPr="00507DE6">
        <w:rPr>
          <w:rFonts w:ascii="標楷體" w:eastAsia="標楷體" w:hAnsi="標楷體" w:hint="eastAsia"/>
          <w:bCs/>
          <w:color w:val="0C0C0C"/>
        </w:rPr>
        <w:t>.能針對記敘文分析人物性格、摘取事件發生因果及情節順序的學習經驗的學生有六人。</w:t>
      </w:r>
    </w:p>
    <w:p w:rsidR="00AC3088" w:rsidRDefault="00AE0D87" w:rsidP="00AE0D87">
      <w:pPr>
        <w:spacing w:line="420" w:lineRule="exact"/>
        <w:ind w:firstLineChars="200" w:firstLine="480"/>
        <w:rPr>
          <w:rFonts w:ascii="標楷體" w:eastAsia="標楷體" w:hAnsi="標楷體"/>
          <w:bCs/>
          <w:color w:val="0C0C0C"/>
        </w:rPr>
      </w:pPr>
      <w:r>
        <w:rPr>
          <w:rFonts w:ascii="標楷體" w:eastAsia="標楷體" w:hAnsi="標楷體"/>
          <w:bCs/>
          <w:color w:val="0C0C0C"/>
        </w:rPr>
        <w:t>4.</w:t>
      </w:r>
      <w:r w:rsidR="004F7D15">
        <w:rPr>
          <w:rFonts w:ascii="標楷體" w:eastAsia="標楷體" w:hAnsi="標楷體" w:hint="eastAsia"/>
          <w:bCs/>
          <w:color w:val="0C0C0C"/>
        </w:rPr>
        <w:t>能根據文章結構，進行作文仿寫的學生有六</w:t>
      </w:r>
      <w:r w:rsidR="00507DE6" w:rsidRPr="00507DE6">
        <w:rPr>
          <w:rFonts w:ascii="標楷體" w:eastAsia="標楷體" w:hAnsi="標楷體" w:hint="eastAsia"/>
          <w:bCs/>
          <w:color w:val="0C0C0C"/>
        </w:rPr>
        <w:t>人。</w:t>
      </w:r>
    </w:p>
    <w:p w:rsidR="00AC3088" w:rsidRDefault="00AC3088" w:rsidP="00AC3088">
      <w:pPr>
        <w:spacing w:line="420" w:lineRule="exact"/>
        <w:rPr>
          <w:rFonts w:eastAsia="標楷體" w:hAnsi="標楷體"/>
          <w:b/>
        </w:rPr>
      </w:pPr>
    </w:p>
    <w:p w:rsidR="00D916A3" w:rsidRPr="00507DE6" w:rsidRDefault="00B750F1" w:rsidP="00AC3088">
      <w:pPr>
        <w:spacing w:line="420" w:lineRule="exac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四、</w:t>
      </w:r>
      <w:r w:rsidR="00F82F7C" w:rsidRPr="0008680E">
        <w:rPr>
          <w:rFonts w:eastAsia="標楷體" w:hAnsi="標楷體"/>
          <w:b/>
        </w:rPr>
        <w:t>教學活動：</w:t>
      </w:r>
    </w:p>
    <w:p w:rsidR="00AC3088" w:rsidRPr="000F5E10" w:rsidRDefault="00AC3088" w:rsidP="00AC3088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0F5E10">
        <w:rPr>
          <w:rFonts w:eastAsia="標楷體" w:hint="eastAsia"/>
        </w:rPr>
        <w:t>引起動機</w:t>
      </w:r>
    </w:p>
    <w:p w:rsidR="004F7D15" w:rsidRPr="004F7D15" w:rsidRDefault="004F7D15" w:rsidP="004F7D15">
      <w:pPr>
        <w:pStyle w:val="a6"/>
        <w:spacing w:before="60" w:after="60" w:line="320" w:lineRule="exact"/>
        <w:rPr>
          <w:rFonts w:ascii="標楷體" w:eastAsia="標楷體" w:hAnsi="標楷體" w:cs="Arial"/>
          <w:bCs/>
          <w:sz w:val="24"/>
          <w:szCs w:val="24"/>
        </w:rPr>
      </w:pPr>
      <w:r>
        <w:rPr>
          <w:rFonts w:ascii="標楷體" w:eastAsia="標楷體" w:hAnsi="標楷體" w:cs="Arial" w:hint="eastAsia"/>
          <w:bCs/>
          <w:sz w:val="24"/>
          <w:szCs w:val="24"/>
        </w:rPr>
        <w:t xml:space="preserve">        </w:t>
      </w:r>
      <w:r w:rsidRPr="004F7D15">
        <w:rPr>
          <w:rFonts w:ascii="標楷體" w:eastAsia="標楷體" w:hAnsi="標楷體" w:cs="Arial" w:hint="eastAsia"/>
          <w:bCs/>
          <w:sz w:val="24"/>
          <w:szCs w:val="24"/>
        </w:rPr>
        <w:t>聆聽電子教科書，教師範讀，全班學生再跟著朗讀。</w:t>
      </w:r>
    </w:p>
    <w:p w:rsidR="00AC3088" w:rsidRPr="00AE0D87" w:rsidRDefault="00AC3088" w:rsidP="00AC3088">
      <w:pPr>
        <w:rPr>
          <w:rFonts w:eastAsia="標楷體"/>
        </w:rPr>
      </w:pPr>
      <w:r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二</w:t>
      </w:r>
      <w:r w:rsidRPr="00AE0D87">
        <w:rPr>
          <w:rFonts w:eastAsia="標楷體" w:hint="eastAsia"/>
        </w:rPr>
        <w:t>)</w:t>
      </w:r>
      <w:r w:rsidRPr="00AE0D87">
        <w:rPr>
          <w:rFonts w:eastAsia="標楷體" w:hint="eastAsia"/>
        </w:rPr>
        <w:t>發展活動</w:t>
      </w:r>
    </w:p>
    <w:p w:rsidR="00AC3088" w:rsidRDefault="00AC3088" w:rsidP="00AC3088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AE0D87">
        <w:rPr>
          <w:rFonts w:eastAsia="標楷體" w:hint="eastAsia"/>
        </w:rPr>
        <w:t>內容深究</w:t>
      </w:r>
      <w:r>
        <w:rPr>
          <w:rFonts w:eastAsia="標楷體" w:hint="eastAsia"/>
        </w:rPr>
        <w:t>-</w:t>
      </w:r>
      <w:r w:rsidR="004F7D15">
        <w:rPr>
          <w:rFonts w:eastAsia="標楷體" w:hint="eastAsia"/>
        </w:rPr>
        <w:t>教師採用提問的方式針對課文</w:t>
      </w:r>
      <w:r>
        <w:rPr>
          <w:rFonts w:eastAsia="標楷體" w:hint="eastAsia"/>
        </w:rPr>
        <w:t>進行提問。</w:t>
      </w:r>
    </w:p>
    <w:p w:rsidR="00AC3088" w:rsidRDefault="00AC3088" w:rsidP="00AC3088">
      <w:pPr>
        <w:rPr>
          <w:rFonts w:eastAsia="標楷體"/>
        </w:rPr>
      </w:pPr>
      <w:r w:rsidRPr="00AE0D87">
        <w:rPr>
          <w:rFonts w:eastAsia="標楷體" w:hint="eastAsia"/>
        </w:rPr>
        <w:t xml:space="preserve">    (</w:t>
      </w:r>
      <w:r w:rsidRPr="00AE0D87">
        <w:rPr>
          <w:rFonts w:eastAsia="標楷體" w:hint="eastAsia"/>
        </w:rPr>
        <w:t>三</w:t>
      </w:r>
      <w:r w:rsidRPr="00AE0D87">
        <w:rPr>
          <w:rFonts w:eastAsia="標楷體" w:hint="eastAsia"/>
        </w:rPr>
        <w:t>)</w:t>
      </w:r>
      <w:r w:rsidRPr="00AE0D87">
        <w:rPr>
          <w:rFonts w:eastAsia="標楷體" w:hint="eastAsia"/>
        </w:rPr>
        <w:t>綜合活動</w:t>
      </w:r>
    </w:p>
    <w:p w:rsidR="00AC3088" w:rsidRPr="00AE0D87" w:rsidRDefault="00AC3088" w:rsidP="00AC3088">
      <w:pPr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Pr="00AE0D87">
        <w:rPr>
          <w:rFonts w:eastAsia="標楷體" w:hint="eastAsia"/>
        </w:rPr>
        <w:t>教師</w:t>
      </w:r>
      <w:r>
        <w:rPr>
          <w:rFonts w:eastAsia="標楷體" w:hint="eastAsia"/>
        </w:rPr>
        <w:t>以提問方式請學生試著</w:t>
      </w:r>
      <w:r w:rsidRPr="00AE0D87">
        <w:rPr>
          <w:rFonts w:eastAsia="標楷體" w:hint="eastAsia"/>
        </w:rPr>
        <w:t>總結課文大意</w:t>
      </w:r>
    </w:p>
    <w:p w:rsidR="00AC3088" w:rsidRDefault="00AC3088" w:rsidP="00AC3088">
      <w:pPr>
        <w:pStyle w:val="a3"/>
        <w:spacing w:line="340" w:lineRule="exact"/>
        <w:ind w:right="242"/>
        <w:jc w:val="both"/>
        <w:rPr>
          <w:rFonts w:ascii="標楷體" w:eastAsia="標楷體" w:hAnsi="標楷體"/>
          <w:b/>
          <w:bCs/>
        </w:rPr>
      </w:pPr>
    </w:p>
    <w:p w:rsidR="00EE4DE7" w:rsidRPr="00EE4DE7" w:rsidRDefault="00B750F1" w:rsidP="00AC3088">
      <w:pPr>
        <w:pStyle w:val="a3"/>
        <w:spacing w:line="340" w:lineRule="exact"/>
        <w:ind w:right="242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五、</w:t>
      </w:r>
      <w:r w:rsidR="00F82F7C" w:rsidRPr="00EE4DE7">
        <w:rPr>
          <w:rFonts w:ascii="標楷體" w:eastAsia="標楷體" w:hAnsi="標楷體"/>
          <w:b/>
          <w:bCs/>
        </w:rPr>
        <w:t>教學評量方式：</w:t>
      </w:r>
    </w:p>
    <w:p w:rsidR="00D10336" w:rsidRDefault="000F5E10" w:rsidP="00AE0D87">
      <w:pPr>
        <w:pStyle w:val="a3"/>
        <w:spacing w:line="340" w:lineRule="exact"/>
        <w:ind w:right="242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1.能度評量:專心聆聽、積極參與討論</w:t>
      </w:r>
    </w:p>
    <w:p w:rsidR="000F5E10" w:rsidRDefault="000F5E10" w:rsidP="00AE0D87">
      <w:pPr>
        <w:pStyle w:val="a3"/>
        <w:spacing w:line="340" w:lineRule="exact"/>
        <w:ind w:right="242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2.口頭評量:朗讀、口語表達</w:t>
      </w:r>
    </w:p>
    <w:p w:rsidR="002C15F7" w:rsidRPr="00AE0D87" w:rsidRDefault="000F5E10" w:rsidP="00AE0D87">
      <w:pPr>
        <w:pStyle w:val="a3"/>
        <w:spacing w:line="340" w:lineRule="exact"/>
        <w:ind w:right="242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3.寫作評量:完成學習單</w:t>
      </w:r>
    </w:p>
    <w:p w:rsidR="00AC3088" w:rsidRDefault="00AC3088" w:rsidP="00EE4DE7">
      <w:pPr>
        <w:pStyle w:val="a3"/>
        <w:spacing w:line="340" w:lineRule="exact"/>
        <w:ind w:right="242"/>
        <w:jc w:val="both"/>
        <w:rPr>
          <w:rFonts w:ascii="Times New Roman" w:eastAsia="標楷體" w:hAnsi="標楷體" w:cs="Times New Roman"/>
          <w:b/>
        </w:rPr>
      </w:pPr>
    </w:p>
    <w:p w:rsidR="00AC3088" w:rsidRDefault="00AC3088" w:rsidP="00EE4DE7">
      <w:pPr>
        <w:pStyle w:val="a3"/>
        <w:spacing w:line="340" w:lineRule="exact"/>
        <w:ind w:right="242"/>
        <w:jc w:val="both"/>
        <w:rPr>
          <w:rFonts w:ascii="Times New Roman" w:eastAsia="標楷體" w:hAnsi="標楷體" w:cs="Times New Roman"/>
          <w:b/>
        </w:rPr>
      </w:pPr>
    </w:p>
    <w:p w:rsidR="00F82F7C" w:rsidRPr="00EB130C" w:rsidRDefault="00E602CE" w:rsidP="00EE4DE7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8255</wp:posOffset>
                </wp:positionV>
                <wp:extent cx="6648450" cy="7658100"/>
                <wp:effectExtent l="17145" t="10160" r="1143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7658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D058" id="Rectangle 3" o:spid="_x0000_s1026" style="position:absolute;margin-left:-1.15pt;margin-top:.65pt;width:523.5pt;height:603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i07wIAADYGAAAOAAAAZHJzL2Uyb0RvYy54bWysVF1vmzAUfZ+0/2D5nQIJIQSVVCkh06R9&#10;VOumPTvYBGtgM9sp6ab9912bhCbtyzQVJOSLr6/POffj+ubQNuiBKc2lyHB4FWDERCkpF7sMf/u6&#10;8RKMtCGCkkYKluFHpvHN8u2b675L2UTWsqFMIQgidNp3Ga6N6VLf12XNWqKvZMcEbFZStcSAqXY+&#10;VaSH6G3jT4Ig9nupaKdkybSGv+thEy9d/KpipflcVZoZ1GQYsBn3Ve67tV9/eU3SnSJdzcsjDPIf&#10;KFrCBVw6hloTQ9Be8RehWl4qqWVlrkrZ+rKqeMkcB2ATBs/Y3NekY44LiKO7USb9emHLTw93CnEK&#10;ucNIkBZS9AVEI2LXMDS18vSdTsHrvrtTlqDuPsjyh0ZC5jV4sZVSsq8ZoQAqtP7+xQFraDiKtv1H&#10;SSE62RvplDpUqrUBQQN0cAl5HBPCDgaV8DOOoySaQd5K2JvHsyQMXMp8kp6Od0qbd0y2yC4yrAC8&#10;C08ePmhj4ZD05GJvE3LDm8ZlvRGoB8yLAC5wzGTDqd11htpt80ahB2ILxz2OHAhw7tZyA+Xb8DbD&#10;yehEUqtHIai7xhDeDGuA0ggbnLnCHPCBdTCwdP+Btiua34tgUSRFEnnRJC68KFivvdUmj7x4E85n&#10;6+k6z9fhH4s6jNKaU8qEBX4q4DD6twI5ttJQemMJXxDU5zps3PNSB/8ShhMdWF1SWm1mwTyaJt58&#10;Ppt60bQIvNtkk3urPIzjeXGb3xbPKBVOJv06rEbNLSq5h7Td17RHlNuqmc4WE6h/ymEyTOZDIhFp&#10;djDSSqMwUtJ856Z2/WiL1Ma4UCYJ7HtUZow+CHFKtrXGdB25PUkFxXEqBNdBtmmG5ttK+ggNBBjs&#10;1XbYwqKW6hdGPQyuDOufe6IYRs17AU24CKPITjpnRLP5BAx1vrM93yGihFAZNhgNy9wM03HfKb6r&#10;4abQsRVyBY1bcddStqkHVIDfGjCcHJPjILXT79x2Xk/jfvkXAAD//wMAUEsDBBQABgAIAAAAIQAt&#10;V0Ao4QAAAAoBAAAPAAAAZHJzL2Rvd25yZXYueG1sTI/NTsMwEITvSLyDtUhcUGuTRm2VxqkqJE4g&#10;IQKV2ptrmyQiXgfbbdO3Z3uC0/7MaPbbcj26np1siJ1HCY9TAcyi9qbDRsLnx/NkCSwmhUb1Hq2E&#10;i42wrm5vSlUYf8Z3e6pTwygEY6EktCkNBedRt9apOPWDRdK+fHAq0RgaboI6U7jreSbEnDvVIV1o&#10;1WCfWqu/66OT8JDPndnufi5hX7/stm9LvXmNWsr7u3GzApbsmP7McMUndKiI6eCPaCLrJUyyGTlp&#10;T+UqizxfADtQl4nFDHhV8v8vVL8AAAD//wMAUEsBAi0AFAAGAAgAAAAhALaDOJL+AAAA4QEAABMA&#10;AAAAAAAAAAAAAAAAAAAAAFtDb250ZW50X1R5cGVzXS54bWxQSwECLQAUAAYACAAAACEAOP0h/9YA&#10;AACUAQAACwAAAAAAAAAAAAAAAAAvAQAAX3JlbHMvLnJlbHNQSwECLQAUAAYACAAAACEAydXItO8C&#10;AAA2BgAADgAAAAAAAAAAAAAAAAAuAgAAZHJzL2Uyb0RvYy54bWxQSwECLQAUAAYACAAAACEALVdA&#10;KOEAAAAKAQAADwAAAAAAAAAAAAAAAABJBQAAZHJzL2Rvd25yZXYueG1sUEsFBgAAAAAEAAQA8wAA&#10;AFcGAAAAAA==&#10;" filled="f" strokeweight="1.5pt"/>
            </w:pict>
          </mc:Fallback>
        </mc:AlternateContent>
      </w:r>
      <w:r w:rsidR="00B750F1">
        <w:rPr>
          <w:rFonts w:ascii="Times New Roman" w:eastAsia="標楷體" w:hAnsi="標楷體" w:cs="Times New Roman" w:hint="eastAsia"/>
          <w:b/>
        </w:rPr>
        <w:t>六</w:t>
      </w:r>
      <w:r w:rsidR="00EE4DE7">
        <w:rPr>
          <w:rFonts w:ascii="Times New Roman" w:eastAsia="標楷體" w:hAnsi="標楷體" w:cs="Times New Roman" w:hint="eastAsia"/>
          <w:b/>
        </w:rPr>
        <w:t>、</w:t>
      </w:r>
      <w:r w:rsidR="00F82F7C" w:rsidRPr="00EB130C">
        <w:rPr>
          <w:rFonts w:ascii="Times New Roman" w:eastAsia="標楷體" w:hAnsi="標楷體" w:cs="Times New Roman"/>
          <w:b/>
        </w:rPr>
        <w:t>觀察時所使用的發展規準：</w:t>
      </w:r>
    </w:p>
    <w:p w:rsidR="002C15F7" w:rsidRDefault="00D916A3" w:rsidP="0008680E">
      <w:pPr>
        <w:spacing w:line="360" w:lineRule="exact"/>
        <w:ind w:leftChars="177" w:left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以</w:t>
      </w:r>
      <w:r w:rsidR="002C15F7">
        <w:rPr>
          <w:rFonts w:eastAsia="標楷體" w:hAnsi="標楷體" w:hint="eastAsia"/>
        </w:rPr>
        <w:t>民靖國小修正版課室觀察紀錄教學觀察表</w:t>
      </w:r>
      <w:r w:rsidR="00D550CE">
        <w:rPr>
          <w:rFonts w:eastAsia="標楷體" w:hAnsi="標楷體" w:hint="eastAsia"/>
        </w:rPr>
        <w:t>為</w:t>
      </w:r>
      <w:r>
        <w:rPr>
          <w:rFonts w:eastAsia="標楷體" w:hAnsi="標楷體" w:hint="eastAsia"/>
        </w:rPr>
        <w:t>規準</w:t>
      </w:r>
    </w:p>
    <w:p w:rsidR="00084668" w:rsidRPr="003B00A8" w:rsidRDefault="00084668" w:rsidP="0008680E">
      <w:pPr>
        <w:spacing w:line="360" w:lineRule="exact"/>
        <w:ind w:leftChars="177" w:left="425"/>
        <w:jc w:val="both"/>
        <w:rPr>
          <w:rFonts w:ascii="標楷體" w:eastAsia="標楷體" w:hAnsi="標楷體"/>
        </w:rPr>
      </w:pPr>
      <w:r w:rsidRPr="00AD0015">
        <w:rPr>
          <w:rFonts w:ascii="標楷體" w:eastAsia="標楷體" w:hAnsi="標楷體" w:hint="eastAsia"/>
          <w:shd w:val="pct15" w:color="auto" w:fill="FFFFFF"/>
        </w:rPr>
        <w:t>1.</w:t>
      </w:r>
      <w:r>
        <w:rPr>
          <w:rFonts w:ascii="標楷體" w:eastAsia="標楷體" w:hAnsi="標楷體" w:hint="eastAsia"/>
          <w:shd w:val="pct15" w:color="auto" w:fill="FFFFFF"/>
        </w:rPr>
        <w:t>「</w:t>
      </w:r>
      <w:r w:rsidRPr="00AD0015">
        <w:rPr>
          <w:rFonts w:ascii="標楷體" w:eastAsia="標楷體" w:hAnsi="標楷體" w:hint="eastAsia"/>
          <w:shd w:val="pct15" w:color="auto" w:fill="FFFFFF"/>
        </w:rPr>
        <w:t>課程設計與教學</w:t>
      </w:r>
      <w:r>
        <w:rPr>
          <w:rFonts w:ascii="標楷體" w:eastAsia="標楷體" w:hAnsi="標楷體" w:hint="eastAsia"/>
          <w:shd w:val="pct15" w:color="auto" w:fill="FFFFFF"/>
        </w:rPr>
        <w:t>」</w:t>
      </w:r>
      <w:r w:rsidRPr="00AD0015">
        <w:rPr>
          <w:rFonts w:ascii="標楷體" w:eastAsia="標楷體" w:hAnsi="標楷體" w:hint="eastAsia"/>
          <w:shd w:val="pct15" w:color="auto" w:fill="FFFFFF"/>
        </w:rPr>
        <w:t>項</w:t>
      </w:r>
      <w:r>
        <w:rPr>
          <w:rFonts w:ascii="標楷體" w:eastAsia="標楷體" w:hAnsi="標楷體" w:hint="eastAsia"/>
          <w:shd w:val="pct15" w:color="auto" w:fill="FFFFFF"/>
        </w:rPr>
        <w:t xml:space="preserve"> </w:t>
      </w:r>
      <w:r w:rsidRPr="003B00A8">
        <w:rPr>
          <w:rFonts w:ascii="標楷體" w:eastAsia="標楷體" w:hAnsi="標楷體" w:hint="eastAsia"/>
        </w:rPr>
        <w:t>(</w:t>
      </w:r>
      <w:r w:rsidR="00392914" w:rsidRPr="003B00A8">
        <w:rPr>
          <w:rFonts w:ascii="標楷體" w:eastAsia="標楷體" w:hAnsi="標楷體"/>
        </w:rPr>
        <w:t>A-4</w:t>
      </w:r>
      <w:r w:rsidR="00392914" w:rsidRPr="003B00A8">
        <w:rPr>
          <w:rFonts w:ascii="標楷體" w:eastAsia="標楷體" w:hAnsi="標楷體" w:hint="eastAsia"/>
        </w:rPr>
        <w:t>清楚呈現教材內容</w:t>
      </w:r>
      <w:r w:rsidRPr="003B00A8">
        <w:rPr>
          <w:rFonts w:ascii="標楷體" w:eastAsia="標楷體" w:hAnsi="標楷體" w:hint="eastAsia"/>
        </w:rPr>
        <w:t>；</w:t>
      </w:r>
      <w:r w:rsidR="00392914" w:rsidRPr="003B00A8">
        <w:rPr>
          <w:rFonts w:ascii="標楷體" w:eastAsia="標楷體" w:hAnsi="標楷體" w:hint="eastAsia"/>
        </w:rPr>
        <w:t>A-5運用有效教學技巧</w:t>
      </w:r>
      <w:r w:rsidRPr="003B00A8">
        <w:rPr>
          <w:rFonts w:ascii="標楷體" w:eastAsia="標楷體" w:hAnsi="標楷體" w:hint="eastAsia"/>
        </w:rPr>
        <w:t>)</w:t>
      </w:r>
    </w:p>
    <w:p w:rsidR="003B00A8" w:rsidRPr="003B00A8" w:rsidRDefault="00084668" w:rsidP="00AE0D87">
      <w:pPr>
        <w:spacing w:line="360" w:lineRule="exact"/>
        <w:ind w:leftChars="177" w:left="425"/>
        <w:jc w:val="both"/>
        <w:rPr>
          <w:rFonts w:ascii="標楷體" w:eastAsia="標楷體" w:hAnsi="標楷體"/>
        </w:rPr>
      </w:pPr>
      <w:r w:rsidRPr="003B00A8">
        <w:rPr>
          <w:rFonts w:ascii="標楷體" w:eastAsia="標楷體" w:hAnsi="標楷體" w:hint="eastAsia"/>
          <w:shd w:val="pct15" w:color="auto" w:fill="FFFFFF"/>
        </w:rPr>
        <w:t xml:space="preserve">2.「班級經營與輔導」項 </w:t>
      </w:r>
      <w:r w:rsidRPr="003B00A8">
        <w:rPr>
          <w:rFonts w:ascii="標楷體" w:eastAsia="標楷體" w:hAnsi="標楷體" w:hint="eastAsia"/>
        </w:rPr>
        <w:t>(</w:t>
      </w:r>
      <w:r w:rsidR="00392914" w:rsidRPr="003B00A8">
        <w:rPr>
          <w:rFonts w:ascii="標楷體" w:eastAsia="標楷體" w:hAnsi="標楷體" w:hint="eastAsia"/>
        </w:rPr>
        <w:t>B-2營造積極的班級學習氣氛</w:t>
      </w:r>
      <w:r w:rsidRPr="003B00A8">
        <w:rPr>
          <w:rFonts w:ascii="標楷體" w:eastAsia="標楷體" w:hAnsi="標楷體" w:hint="eastAsia"/>
        </w:rPr>
        <w:t>)</w:t>
      </w:r>
    </w:p>
    <w:p w:rsidR="00AC3088" w:rsidRDefault="00AC3088" w:rsidP="00EE4DE7">
      <w:pPr>
        <w:pStyle w:val="a3"/>
        <w:spacing w:line="340" w:lineRule="exact"/>
        <w:ind w:right="242"/>
        <w:jc w:val="both"/>
        <w:rPr>
          <w:rFonts w:ascii="Times New Roman" w:eastAsia="標楷體" w:hAnsi="標楷體" w:cs="Times New Roman"/>
          <w:b/>
        </w:rPr>
      </w:pPr>
    </w:p>
    <w:p w:rsidR="00F82F7C" w:rsidRPr="0008680E" w:rsidRDefault="00B750F1" w:rsidP="00EE4DE7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七</w:t>
      </w:r>
      <w:r w:rsidR="00EE4DE7">
        <w:rPr>
          <w:rFonts w:ascii="Times New Roman" w:eastAsia="標楷體" w:hAnsi="標楷體" w:cs="Times New Roman" w:hint="eastAsia"/>
          <w:b/>
        </w:rPr>
        <w:t>、</w:t>
      </w:r>
      <w:r w:rsidR="00677D94" w:rsidRPr="0008680E">
        <w:rPr>
          <w:rFonts w:ascii="Times New Roman" w:eastAsia="標楷體" w:hAnsi="標楷體" w:cs="Times New Roman"/>
          <w:b/>
        </w:rPr>
        <w:t>觀察的工具</w:t>
      </w:r>
      <w:r w:rsidR="00F82F7C" w:rsidRPr="0008680E">
        <w:rPr>
          <w:rFonts w:ascii="Times New Roman" w:eastAsia="標楷體" w:hAnsi="標楷體" w:cs="Times New Roman"/>
          <w:b/>
        </w:rPr>
        <w:t>：</w:t>
      </w:r>
    </w:p>
    <w:p w:rsidR="003B00A8" w:rsidRPr="000F5E10" w:rsidRDefault="00A74791" w:rsidP="002C15F7">
      <w:pPr>
        <w:pStyle w:val="a3"/>
        <w:spacing w:line="340" w:lineRule="exact"/>
        <w:ind w:right="242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color w:val="0000FF"/>
        </w:rPr>
        <w:t xml:space="preserve">  </w:t>
      </w:r>
      <w:r w:rsidR="00084668">
        <w:rPr>
          <w:rFonts w:ascii="Times New Roman" w:eastAsia="標楷體" w:hAnsi="標楷體" w:cs="Times New Roman" w:hint="eastAsia"/>
          <w:color w:val="0000FF"/>
        </w:rPr>
        <w:t xml:space="preserve"> </w:t>
      </w:r>
      <w:r>
        <w:rPr>
          <w:rFonts w:ascii="Times New Roman" w:eastAsia="標楷體" w:hAnsi="標楷體" w:cs="Times New Roman" w:hint="eastAsia"/>
          <w:color w:val="0000FF"/>
        </w:rPr>
        <w:t xml:space="preserve"> </w:t>
      </w:r>
      <w:r w:rsidR="00677D94" w:rsidRPr="003B00A8">
        <w:rPr>
          <w:rFonts w:ascii="Times New Roman" w:eastAsia="標楷體" w:hAnsi="標楷體" w:cs="Times New Roman" w:hint="eastAsia"/>
        </w:rPr>
        <w:t>□</w:t>
      </w:r>
      <w:r w:rsidR="004F7D15">
        <w:rPr>
          <w:rFonts w:ascii="Times New Roman" w:eastAsia="標楷體" w:hAnsi="標楷體" w:cs="Times New Roman" w:hint="eastAsia"/>
        </w:rPr>
        <w:t>110</w:t>
      </w:r>
      <w:r w:rsidR="003B00A8" w:rsidRPr="003B00A8">
        <w:rPr>
          <w:rFonts w:ascii="Times New Roman" w:eastAsia="標楷體" w:hAnsi="標楷體" w:cs="Times New Roman" w:hint="eastAsia"/>
        </w:rPr>
        <w:t>年度</w:t>
      </w:r>
      <w:r w:rsidR="003B00A8">
        <w:rPr>
          <w:rFonts w:ascii="Times New Roman" w:eastAsia="標楷體" w:hAnsi="標楷體" w:cs="Times New Roman" w:hint="eastAsia"/>
        </w:rPr>
        <w:t>課室</w:t>
      </w:r>
      <w:r w:rsidR="003B00A8" w:rsidRPr="003B00A8">
        <w:rPr>
          <w:rFonts w:ascii="Times New Roman" w:eastAsia="標楷體" w:hAnsi="標楷體" w:cs="Times New Roman" w:hint="eastAsia"/>
        </w:rPr>
        <w:t>觀察紀錄</w:t>
      </w:r>
      <w:r w:rsidR="003B00A8" w:rsidRPr="003B00A8">
        <w:rPr>
          <w:rFonts w:ascii="Times New Roman" w:eastAsia="標楷體" w:hAnsi="標楷體" w:cs="Times New Roman" w:hint="eastAsia"/>
        </w:rPr>
        <w:t>-</w:t>
      </w:r>
      <w:r w:rsidR="00677D94" w:rsidRPr="003B00A8">
        <w:rPr>
          <w:rFonts w:ascii="Times New Roman" w:eastAsia="標楷體" w:hAnsi="標楷體" w:cs="Times New Roman" w:hint="eastAsia"/>
        </w:rPr>
        <w:t>教學觀察表</w:t>
      </w:r>
      <w:r w:rsidR="00677D94" w:rsidRPr="003B00A8">
        <w:rPr>
          <w:rFonts w:ascii="Times New Roman" w:eastAsia="標楷體" w:hAnsi="標楷體" w:cs="Times New Roman" w:hint="eastAsia"/>
        </w:rPr>
        <w:t xml:space="preserve"> </w:t>
      </w:r>
    </w:p>
    <w:p w:rsidR="00AC3088" w:rsidRDefault="00AC3088" w:rsidP="00EE4DE7">
      <w:pPr>
        <w:pStyle w:val="a3"/>
        <w:spacing w:line="340" w:lineRule="exact"/>
        <w:ind w:right="242"/>
        <w:jc w:val="both"/>
        <w:rPr>
          <w:rFonts w:ascii="Times New Roman" w:eastAsia="標楷體" w:hAnsi="標楷體" w:cs="Times New Roman"/>
          <w:b/>
        </w:rPr>
      </w:pPr>
    </w:p>
    <w:p w:rsidR="00392914" w:rsidRPr="002C15F7" w:rsidRDefault="00B750F1" w:rsidP="00EE4DE7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八</w:t>
      </w:r>
      <w:r w:rsidR="00EE4DE7">
        <w:rPr>
          <w:rFonts w:ascii="Times New Roman" w:eastAsia="標楷體" w:hAnsi="標楷體" w:cs="Times New Roman" w:hint="eastAsia"/>
          <w:b/>
        </w:rPr>
        <w:t>、</w:t>
      </w:r>
      <w:r w:rsidR="00677D94" w:rsidRPr="0008680E">
        <w:rPr>
          <w:rFonts w:ascii="Times New Roman" w:eastAsia="標楷體" w:hAnsi="標楷體" w:cs="Times New Roman"/>
          <w:b/>
        </w:rPr>
        <w:t>觀察的焦點：</w:t>
      </w:r>
    </w:p>
    <w:p w:rsidR="00084668" w:rsidRPr="000F5E10" w:rsidRDefault="000F5E10" w:rsidP="00AE0D87">
      <w:pPr>
        <w:pStyle w:val="a3"/>
        <w:spacing w:line="340" w:lineRule="exact"/>
        <w:ind w:right="242" w:firstLineChars="200" w:firstLine="480"/>
        <w:jc w:val="both"/>
        <w:rPr>
          <w:rFonts w:ascii="標楷體" w:eastAsia="標楷體" w:hAnsi="標楷體" w:cs="Times New Roman"/>
        </w:rPr>
      </w:pPr>
      <w:r w:rsidRPr="000F5E10">
        <w:rPr>
          <w:rFonts w:ascii="標楷體" w:eastAsia="標楷體" w:hAnsi="標楷體" w:cs="Times New Roman" w:hint="eastAsia"/>
        </w:rPr>
        <w:t>1. 學生是否能正確回答教師的提問．</w:t>
      </w:r>
    </w:p>
    <w:p w:rsidR="00AC3088" w:rsidRPr="00AC3088" w:rsidRDefault="000F5E10" w:rsidP="00AC3088">
      <w:pPr>
        <w:pStyle w:val="a3"/>
        <w:spacing w:line="340" w:lineRule="exact"/>
        <w:ind w:right="242" w:firstLineChars="200" w:firstLine="480"/>
        <w:jc w:val="both"/>
        <w:rPr>
          <w:rFonts w:ascii="標楷體" w:eastAsia="標楷體" w:hAnsi="標楷體" w:cs="Times New Roman"/>
        </w:rPr>
      </w:pPr>
      <w:r w:rsidRPr="000F5E10">
        <w:rPr>
          <w:rFonts w:ascii="標楷體" w:eastAsia="標楷體" w:hAnsi="標楷體" w:cs="Times New Roman" w:hint="eastAsia"/>
        </w:rPr>
        <w:t>2. 學生對於教師的授課模式是否能適應及參與程度。</w:t>
      </w:r>
    </w:p>
    <w:p w:rsidR="00AC3088" w:rsidRDefault="00AC3088" w:rsidP="00AC3088">
      <w:pPr>
        <w:rPr>
          <w:rFonts w:eastAsia="標楷體" w:hAnsi="標楷體"/>
          <w:b/>
        </w:rPr>
      </w:pPr>
    </w:p>
    <w:p w:rsidR="00AC3088" w:rsidRPr="00AC3088" w:rsidRDefault="00B750F1" w:rsidP="00AC3088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九、</w:t>
      </w:r>
      <w:r w:rsidR="00F82F7C" w:rsidRPr="00EB130C">
        <w:rPr>
          <w:rFonts w:eastAsia="標楷體" w:hAnsi="標楷體"/>
          <w:b/>
        </w:rPr>
        <w:t>回饋會談時間和地點：</w:t>
      </w:r>
    </w:p>
    <w:p w:rsidR="003B00A8" w:rsidRDefault="000F5E10" w:rsidP="00AC3088">
      <w:pPr>
        <w:ind w:firstLineChars="200" w:firstLine="480"/>
      </w:pPr>
      <w:r>
        <w:rPr>
          <w:rFonts w:ascii="標楷體" w:eastAsia="標楷體" w:hAnsi="標楷體" w:hint="eastAsia"/>
        </w:rPr>
        <w:t>1．1</w:t>
      </w:r>
      <w:r w:rsidR="004F7D15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4F7D1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723582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日下午13:30~15:30</w:t>
      </w:r>
    </w:p>
    <w:p w:rsidR="00AC3088" w:rsidRDefault="00AC3088">
      <w:pPr>
        <w:ind w:firstLineChars="200" w:firstLine="480"/>
      </w:pPr>
    </w:p>
    <w:sectPr w:rsidR="00AC3088" w:rsidSect="003B00A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EA" w:rsidRDefault="00092AEA" w:rsidP="00F90909">
      <w:r>
        <w:separator/>
      </w:r>
    </w:p>
  </w:endnote>
  <w:endnote w:type="continuationSeparator" w:id="0">
    <w:p w:rsidR="00092AEA" w:rsidRDefault="00092AEA" w:rsidP="00F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EA" w:rsidRDefault="00092AEA" w:rsidP="00F90909">
      <w:r>
        <w:separator/>
      </w:r>
    </w:p>
  </w:footnote>
  <w:footnote w:type="continuationSeparator" w:id="0">
    <w:p w:rsidR="00092AEA" w:rsidRDefault="00092AEA" w:rsidP="00F9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2CB"/>
    <w:multiLevelType w:val="hybridMultilevel"/>
    <w:tmpl w:val="526C82D8"/>
    <w:lvl w:ilvl="0" w:tplc="BF0CB1A4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C440A9"/>
    <w:multiLevelType w:val="hybridMultilevel"/>
    <w:tmpl w:val="C582B512"/>
    <w:lvl w:ilvl="0" w:tplc="55BED0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E5412C"/>
    <w:multiLevelType w:val="hybridMultilevel"/>
    <w:tmpl w:val="0600A1DE"/>
    <w:lvl w:ilvl="0" w:tplc="C874C05C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5842DD"/>
    <w:multiLevelType w:val="hybridMultilevel"/>
    <w:tmpl w:val="CA5814D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0B017C"/>
    <w:multiLevelType w:val="hybridMultilevel"/>
    <w:tmpl w:val="26ECA620"/>
    <w:lvl w:ilvl="0" w:tplc="14BE3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4C1A9E"/>
    <w:multiLevelType w:val="hybridMultilevel"/>
    <w:tmpl w:val="89028352"/>
    <w:lvl w:ilvl="0" w:tplc="45DEAF3E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C53D5C"/>
    <w:multiLevelType w:val="hybridMultilevel"/>
    <w:tmpl w:val="D74E4BC4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23E21DE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 w15:restartNumberingAfterBreak="0">
    <w:nsid w:val="50F46A55"/>
    <w:multiLevelType w:val="hybridMultilevel"/>
    <w:tmpl w:val="72EADA3C"/>
    <w:lvl w:ilvl="0" w:tplc="07AE0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2975AE"/>
    <w:multiLevelType w:val="hybridMultilevel"/>
    <w:tmpl w:val="F214B0EC"/>
    <w:lvl w:ilvl="0" w:tplc="14BE3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7C"/>
    <w:rsid w:val="000130F0"/>
    <w:rsid w:val="00053B79"/>
    <w:rsid w:val="00055821"/>
    <w:rsid w:val="00084668"/>
    <w:rsid w:val="0008680E"/>
    <w:rsid w:val="00092AEA"/>
    <w:rsid w:val="00096A2F"/>
    <w:rsid w:val="000B2F63"/>
    <w:rsid w:val="000C3EA3"/>
    <w:rsid w:val="000C5121"/>
    <w:rsid w:val="000E014B"/>
    <w:rsid w:val="000F5E10"/>
    <w:rsid w:val="00102C49"/>
    <w:rsid w:val="00110BFB"/>
    <w:rsid w:val="00120990"/>
    <w:rsid w:val="00124FE7"/>
    <w:rsid w:val="00170511"/>
    <w:rsid w:val="00174628"/>
    <w:rsid w:val="00174E6C"/>
    <w:rsid w:val="00197B94"/>
    <w:rsid w:val="001C0330"/>
    <w:rsid w:val="001C34B4"/>
    <w:rsid w:val="001F6B53"/>
    <w:rsid w:val="002277EA"/>
    <w:rsid w:val="00231E92"/>
    <w:rsid w:val="002358AB"/>
    <w:rsid w:val="00242976"/>
    <w:rsid w:val="0024580C"/>
    <w:rsid w:val="002919B6"/>
    <w:rsid w:val="002C06F7"/>
    <w:rsid w:val="002C15F7"/>
    <w:rsid w:val="002C17EA"/>
    <w:rsid w:val="002D627F"/>
    <w:rsid w:val="002D6601"/>
    <w:rsid w:val="00311D91"/>
    <w:rsid w:val="0033115F"/>
    <w:rsid w:val="00340226"/>
    <w:rsid w:val="003510E6"/>
    <w:rsid w:val="00364690"/>
    <w:rsid w:val="003751F6"/>
    <w:rsid w:val="003862E2"/>
    <w:rsid w:val="00391D7F"/>
    <w:rsid w:val="00392914"/>
    <w:rsid w:val="00396738"/>
    <w:rsid w:val="00396B93"/>
    <w:rsid w:val="003B00A8"/>
    <w:rsid w:val="003B5EEB"/>
    <w:rsid w:val="003D2534"/>
    <w:rsid w:val="003F3867"/>
    <w:rsid w:val="00403498"/>
    <w:rsid w:val="00455DA0"/>
    <w:rsid w:val="00464732"/>
    <w:rsid w:val="0047787F"/>
    <w:rsid w:val="00480A6A"/>
    <w:rsid w:val="00486633"/>
    <w:rsid w:val="00490959"/>
    <w:rsid w:val="00496D43"/>
    <w:rsid w:val="004B401F"/>
    <w:rsid w:val="004B754B"/>
    <w:rsid w:val="004D33A2"/>
    <w:rsid w:val="004D5378"/>
    <w:rsid w:val="004F72BB"/>
    <w:rsid w:val="004F7D15"/>
    <w:rsid w:val="00502335"/>
    <w:rsid w:val="00507DE6"/>
    <w:rsid w:val="00512674"/>
    <w:rsid w:val="00522996"/>
    <w:rsid w:val="00537B21"/>
    <w:rsid w:val="00552000"/>
    <w:rsid w:val="005560C8"/>
    <w:rsid w:val="0057792A"/>
    <w:rsid w:val="005A3C00"/>
    <w:rsid w:val="005A3F11"/>
    <w:rsid w:val="005B2E14"/>
    <w:rsid w:val="005C22BC"/>
    <w:rsid w:val="005C3C18"/>
    <w:rsid w:val="005C529C"/>
    <w:rsid w:val="006226B5"/>
    <w:rsid w:val="00655BF7"/>
    <w:rsid w:val="0066461A"/>
    <w:rsid w:val="006665AF"/>
    <w:rsid w:val="0067019F"/>
    <w:rsid w:val="00677D94"/>
    <w:rsid w:val="00683499"/>
    <w:rsid w:val="00684091"/>
    <w:rsid w:val="006D7887"/>
    <w:rsid w:val="006E3AF2"/>
    <w:rsid w:val="00703128"/>
    <w:rsid w:val="00707BD0"/>
    <w:rsid w:val="00710400"/>
    <w:rsid w:val="00711EB3"/>
    <w:rsid w:val="007231AA"/>
    <w:rsid w:val="00723582"/>
    <w:rsid w:val="00736C3B"/>
    <w:rsid w:val="00750D31"/>
    <w:rsid w:val="0079011F"/>
    <w:rsid w:val="007A6A35"/>
    <w:rsid w:val="007A7562"/>
    <w:rsid w:val="007B6135"/>
    <w:rsid w:val="007B762F"/>
    <w:rsid w:val="007D580D"/>
    <w:rsid w:val="007E7178"/>
    <w:rsid w:val="00800058"/>
    <w:rsid w:val="00811FC3"/>
    <w:rsid w:val="00813308"/>
    <w:rsid w:val="00820C44"/>
    <w:rsid w:val="008238BA"/>
    <w:rsid w:val="00851CD8"/>
    <w:rsid w:val="00853B6E"/>
    <w:rsid w:val="00876497"/>
    <w:rsid w:val="008B5DED"/>
    <w:rsid w:val="008B72A7"/>
    <w:rsid w:val="008E2202"/>
    <w:rsid w:val="008E2C76"/>
    <w:rsid w:val="008F0BB6"/>
    <w:rsid w:val="008F4008"/>
    <w:rsid w:val="008F728F"/>
    <w:rsid w:val="00902880"/>
    <w:rsid w:val="0090313C"/>
    <w:rsid w:val="009534E7"/>
    <w:rsid w:val="00953C09"/>
    <w:rsid w:val="0097319D"/>
    <w:rsid w:val="00973E99"/>
    <w:rsid w:val="009A2CF7"/>
    <w:rsid w:val="009A33CA"/>
    <w:rsid w:val="009A3DE6"/>
    <w:rsid w:val="009C1CF5"/>
    <w:rsid w:val="009D66F2"/>
    <w:rsid w:val="009D6D53"/>
    <w:rsid w:val="00A17813"/>
    <w:rsid w:val="00A40AE9"/>
    <w:rsid w:val="00A67BE7"/>
    <w:rsid w:val="00A72410"/>
    <w:rsid w:val="00A7391B"/>
    <w:rsid w:val="00A74791"/>
    <w:rsid w:val="00A76DCA"/>
    <w:rsid w:val="00A90CC5"/>
    <w:rsid w:val="00AA14A8"/>
    <w:rsid w:val="00AA4D63"/>
    <w:rsid w:val="00AA54E4"/>
    <w:rsid w:val="00AB02E1"/>
    <w:rsid w:val="00AC3088"/>
    <w:rsid w:val="00AE0D87"/>
    <w:rsid w:val="00B05AC6"/>
    <w:rsid w:val="00B068F3"/>
    <w:rsid w:val="00B07027"/>
    <w:rsid w:val="00B13BE5"/>
    <w:rsid w:val="00B265E7"/>
    <w:rsid w:val="00B750F1"/>
    <w:rsid w:val="00B82EF6"/>
    <w:rsid w:val="00B95A97"/>
    <w:rsid w:val="00B9782D"/>
    <w:rsid w:val="00BB46BD"/>
    <w:rsid w:val="00BD7D2D"/>
    <w:rsid w:val="00BF6F83"/>
    <w:rsid w:val="00C0017E"/>
    <w:rsid w:val="00C269D8"/>
    <w:rsid w:val="00C37782"/>
    <w:rsid w:val="00CB0C8A"/>
    <w:rsid w:val="00CB221B"/>
    <w:rsid w:val="00CB71BE"/>
    <w:rsid w:val="00CE07BD"/>
    <w:rsid w:val="00CE2CEC"/>
    <w:rsid w:val="00CF6B29"/>
    <w:rsid w:val="00D00250"/>
    <w:rsid w:val="00D02763"/>
    <w:rsid w:val="00D10336"/>
    <w:rsid w:val="00D108A1"/>
    <w:rsid w:val="00D26808"/>
    <w:rsid w:val="00D40D94"/>
    <w:rsid w:val="00D550CE"/>
    <w:rsid w:val="00D65959"/>
    <w:rsid w:val="00D6671F"/>
    <w:rsid w:val="00D828CD"/>
    <w:rsid w:val="00D916A3"/>
    <w:rsid w:val="00D95AF5"/>
    <w:rsid w:val="00DA1992"/>
    <w:rsid w:val="00DC043B"/>
    <w:rsid w:val="00DC1F66"/>
    <w:rsid w:val="00DD3E02"/>
    <w:rsid w:val="00DE39F0"/>
    <w:rsid w:val="00E02537"/>
    <w:rsid w:val="00E10065"/>
    <w:rsid w:val="00E122D6"/>
    <w:rsid w:val="00E25A32"/>
    <w:rsid w:val="00E33A12"/>
    <w:rsid w:val="00E34FFB"/>
    <w:rsid w:val="00E378DC"/>
    <w:rsid w:val="00E602CE"/>
    <w:rsid w:val="00E647AD"/>
    <w:rsid w:val="00E73B30"/>
    <w:rsid w:val="00E75803"/>
    <w:rsid w:val="00E812C0"/>
    <w:rsid w:val="00E8417C"/>
    <w:rsid w:val="00E8684C"/>
    <w:rsid w:val="00EA15A3"/>
    <w:rsid w:val="00EB19F8"/>
    <w:rsid w:val="00EC7715"/>
    <w:rsid w:val="00EE2479"/>
    <w:rsid w:val="00EE4DE7"/>
    <w:rsid w:val="00EE58B5"/>
    <w:rsid w:val="00F10CA9"/>
    <w:rsid w:val="00F149FA"/>
    <w:rsid w:val="00F159A4"/>
    <w:rsid w:val="00F256CB"/>
    <w:rsid w:val="00F30CDD"/>
    <w:rsid w:val="00F3485F"/>
    <w:rsid w:val="00F51E3B"/>
    <w:rsid w:val="00F76F6E"/>
    <w:rsid w:val="00F76FF2"/>
    <w:rsid w:val="00F82F7C"/>
    <w:rsid w:val="00F85DD3"/>
    <w:rsid w:val="00F90909"/>
    <w:rsid w:val="00FA03F1"/>
    <w:rsid w:val="00FA6EEE"/>
    <w:rsid w:val="00FB768A"/>
    <w:rsid w:val="00FE6895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116794-A473-4E3C-9BCE-2BF3E448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2F7C"/>
    <w:rPr>
      <w:rFonts w:ascii="細明體" w:eastAsia="細明體" w:hAnsi="Courier New" w:cs="Courier New"/>
    </w:rPr>
  </w:style>
  <w:style w:type="paragraph" w:styleId="a4">
    <w:name w:val="header"/>
    <w:basedOn w:val="a"/>
    <w:link w:val="a5"/>
    <w:rsid w:val="00F90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90909"/>
    <w:rPr>
      <w:kern w:val="2"/>
    </w:rPr>
  </w:style>
  <w:style w:type="paragraph" w:styleId="a6">
    <w:name w:val="footer"/>
    <w:basedOn w:val="a"/>
    <w:link w:val="a7"/>
    <w:uiPriority w:val="99"/>
    <w:rsid w:val="00F90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0909"/>
    <w:rPr>
      <w:kern w:val="2"/>
    </w:rPr>
  </w:style>
  <w:style w:type="character" w:customStyle="1" w:styleId="apple-converted-space">
    <w:name w:val="apple-converted-space"/>
    <w:rsid w:val="00D10336"/>
  </w:style>
  <w:style w:type="character" w:styleId="a8">
    <w:name w:val="page number"/>
    <w:semiHidden/>
    <w:rsid w:val="00E75803"/>
    <w:rPr>
      <w:rFonts w:ascii="Comic Sans MS" w:hAnsi="Comic Sans M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進階附件A-1            觀察前會談紀錄表</dc:title>
  <dc:creator>esjh</dc:creator>
  <cp:lastModifiedBy>mjes</cp:lastModifiedBy>
  <cp:revision>2</cp:revision>
  <cp:lastPrinted>2016-11-08T03:30:00Z</cp:lastPrinted>
  <dcterms:created xsi:type="dcterms:W3CDTF">2021-07-19T13:37:00Z</dcterms:created>
  <dcterms:modified xsi:type="dcterms:W3CDTF">2021-07-19T13:37:00Z</dcterms:modified>
</cp:coreProperties>
</file>