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5C" w:rsidRPr="003E3E13" w:rsidRDefault="00A8115C" w:rsidP="003E3E13">
      <w:pPr>
        <w:jc w:val="center"/>
        <w:rPr>
          <w:b/>
          <w:sz w:val="28"/>
          <w:szCs w:val="28"/>
        </w:rPr>
      </w:pPr>
      <w:r w:rsidRPr="003E3E13">
        <w:rPr>
          <w:rFonts w:hint="eastAsia"/>
          <w:b/>
          <w:sz w:val="28"/>
          <w:szCs w:val="28"/>
        </w:rPr>
        <w:t>彰化縣</w:t>
      </w:r>
      <w:r w:rsidR="000F0F4F">
        <w:rPr>
          <w:rFonts w:hint="eastAsia"/>
          <w:b/>
          <w:sz w:val="28"/>
          <w:szCs w:val="28"/>
        </w:rPr>
        <w:t>水尾國小公開授課</w:t>
      </w:r>
      <w:r w:rsidR="003E3E13" w:rsidRPr="003E3E13">
        <w:rPr>
          <w:rFonts w:hint="eastAsia"/>
          <w:b/>
          <w:sz w:val="28"/>
          <w:szCs w:val="28"/>
        </w:rPr>
        <w:t>教案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"/>
        <w:gridCol w:w="1127"/>
        <w:gridCol w:w="2059"/>
        <w:gridCol w:w="211"/>
        <w:gridCol w:w="322"/>
        <w:gridCol w:w="315"/>
        <w:gridCol w:w="8"/>
        <w:gridCol w:w="424"/>
        <w:gridCol w:w="365"/>
        <w:gridCol w:w="128"/>
        <w:gridCol w:w="700"/>
        <w:gridCol w:w="23"/>
        <w:gridCol w:w="1779"/>
      </w:tblGrid>
      <w:tr w:rsidR="003E3E13" w:rsidRPr="009F2B31" w:rsidTr="00107919">
        <w:trPr>
          <w:trHeight w:hRule="exact" w:val="453"/>
          <w:jc w:val="center"/>
        </w:trPr>
        <w:tc>
          <w:tcPr>
            <w:tcW w:w="1180" w:type="pct"/>
            <w:gridSpan w:val="2"/>
            <w:vAlign w:val="center"/>
          </w:tcPr>
          <w:p w:rsidR="003E3E13" w:rsidRPr="009F2B31" w:rsidRDefault="003E3E13" w:rsidP="00845A47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教學設計者</w:t>
            </w:r>
          </w:p>
        </w:tc>
        <w:tc>
          <w:tcPr>
            <w:tcW w:w="1753" w:type="pct"/>
            <w:gridSpan w:val="4"/>
            <w:vAlign w:val="center"/>
          </w:tcPr>
          <w:p w:rsidR="003E3E13" w:rsidRPr="009F2B31" w:rsidRDefault="002B3276" w:rsidP="00845A47">
            <w:pPr>
              <w:tabs>
                <w:tab w:val="num" w:pos="985"/>
              </w:tabs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color w:val="000000" w:themeColor="text1"/>
              </w:rPr>
              <w:t>林素鳳</w:t>
            </w:r>
          </w:p>
        </w:tc>
        <w:tc>
          <w:tcPr>
            <w:tcW w:w="481" w:type="pct"/>
            <w:gridSpan w:val="3"/>
            <w:vAlign w:val="center"/>
          </w:tcPr>
          <w:p w:rsidR="003E3E13" w:rsidRPr="009F2B31" w:rsidRDefault="00AE2A76" w:rsidP="00845A47">
            <w:pPr>
              <w:tabs>
                <w:tab w:val="num" w:pos="985"/>
              </w:tabs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班級</w:t>
            </w:r>
          </w:p>
        </w:tc>
        <w:tc>
          <w:tcPr>
            <w:tcW w:w="1586" w:type="pct"/>
            <w:gridSpan w:val="4"/>
            <w:vAlign w:val="center"/>
          </w:tcPr>
          <w:p w:rsidR="003E3E13" w:rsidRPr="009F2B31" w:rsidRDefault="00AE2A76" w:rsidP="00845A47">
            <w:pPr>
              <w:tabs>
                <w:tab w:val="num" w:pos="985"/>
              </w:tabs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四年甲班</w:t>
            </w:r>
          </w:p>
        </w:tc>
      </w:tr>
      <w:tr w:rsidR="00A8115C" w:rsidRPr="009F2B31" w:rsidTr="00107919">
        <w:trPr>
          <w:trHeight w:hRule="exact" w:val="453"/>
          <w:jc w:val="center"/>
        </w:trPr>
        <w:tc>
          <w:tcPr>
            <w:tcW w:w="1180" w:type="pct"/>
            <w:gridSpan w:val="2"/>
            <w:vAlign w:val="center"/>
          </w:tcPr>
          <w:p w:rsidR="00A8115C" w:rsidRPr="009F2B31" w:rsidRDefault="00A8115C" w:rsidP="00845A47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方案名稱</w:t>
            </w:r>
          </w:p>
        </w:tc>
        <w:tc>
          <w:tcPr>
            <w:tcW w:w="3820" w:type="pct"/>
            <w:gridSpan w:val="11"/>
            <w:vAlign w:val="center"/>
          </w:tcPr>
          <w:p w:rsidR="00A8115C" w:rsidRPr="009F2B31" w:rsidRDefault="002B3276" w:rsidP="00845A47">
            <w:pPr>
              <w:tabs>
                <w:tab w:val="num" w:pos="985"/>
              </w:tabs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color w:val="000000" w:themeColor="text1"/>
              </w:rPr>
              <w:t>性別與職業</w:t>
            </w:r>
          </w:p>
        </w:tc>
      </w:tr>
      <w:tr w:rsidR="00A8115C" w:rsidRPr="009F2B31" w:rsidTr="00107919">
        <w:trPr>
          <w:trHeight w:hRule="exact" w:val="1140"/>
          <w:jc w:val="center"/>
        </w:trPr>
        <w:tc>
          <w:tcPr>
            <w:tcW w:w="1180" w:type="pct"/>
            <w:gridSpan w:val="2"/>
            <w:shd w:val="clear" w:color="auto" w:fill="D0CECE" w:themeFill="background2" w:themeFillShade="E6"/>
            <w:vAlign w:val="center"/>
          </w:tcPr>
          <w:p w:rsidR="00A8115C" w:rsidRPr="009F2B31" w:rsidRDefault="00A8115C" w:rsidP="00845A47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課程說明</w:t>
            </w:r>
          </w:p>
        </w:tc>
        <w:tc>
          <w:tcPr>
            <w:tcW w:w="3820" w:type="pct"/>
            <w:gridSpan w:val="11"/>
            <w:shd w:val="clear" w:color="auto" w:fill="D0CECE" w:themeFill="background2" w:themeFillShade="E6"/>
            <w:vAlign w:val="center"/>
          </w:tcPr>
          <w:p w:rsidR="00A8115C" w:rsidRPr="00DB39AD" w:rsidRDefault="00D54070" w:rsidP="00845A47">
            <w:pPr>
              <w:widowControl/>
              <w:adjustRightInd w:val="0"/>
              <w:snapToGrid w:val="0"/>
              <w:spacing w:after="100" w:afterAutospacing="1"/>
              <w:rPr>
                <w:rFonts w:asciiTheme="minorEastAsia" w:hAnsiTheme="minorEastAsia" w:cs="Times New Roman"/>
                <w:color w:val="000000" w:themeColor="text1"/>
                <w:kern w:val="0"/>
                <w:u w:val="single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▓</w:t>
            </w:r>
            <w:r w:rsidR="00A8115C" w:rsidRPr="009F2B31">
              <w:rPr>
                <w:rFonts w:asciiTheme="minorEastAsia" w:hAnsiTheme="minorEastAsia" w:cs="Times New Roman"/>
                <w:color w:val="000000" w:themeColor="text1"/>
                <w:kern w:val="0"/>
              </w:rPr>
              <w:t xml:space="preserve">性別平等教育議題融入式課程/融入領域 </w:t>
            </w:r>
            <w:r w:rsidR="006262BD">
              <w:rPr>
                <w:rFonts w:asciiTheme="minorEastAsia" w:hAnsiTheme="minorEastAsia" w:cs="Times New Roman"/>
                <w:color w:val="000000" w:themeColor="text1"/>
                <w:kern w:val="0"/>
                <w:u w:val="single"/>
              </w:rPr>
              <w:t xml:space="preserve"> </w:t>
            </w:r>
            <w:r w:rsidR="00DB39AD">
              <w:rPr>
                <w:rFonts w:asciiTheme="minorEastAsia" w:hAnsiTheme="minorEastAsia" w:cs="Times New Roman" w:hint="eastAsia"/>
                <w:color w:val="000000" w:themeColor="text1"/>
                <w:kern w:val="0"/>
                <w:u w:val="single"/>
              </w:rPr>
              <w:t>綜合領域</w:t>
            </w:r>
            <w:r w:rsidR="00A8115C" w:rsidRPr="009F2B31">
              <w:rPr>
                <w:rFonts w:asciiTheme="minorEastAsia" w:hAnsiTheme="minorEastAsia" w:cs="Times New Roman"/>
                <w:color w:val="000000" w:themeColor="text1"/>
                <w:kern w:val="0"/>
                <w:u w:val="single"/>
              </w:rPr>
              <w:t xml:space="preserve">     </w:t>
            </w:r>
            <w:r w:rsidR="00A8115C" w:rsidRPr="009F2B31">
              <w:rPr>
                <w:rFonts w:asciiTheme="minorEastAsia" w:hAnsiTheme="minorEastAsia" w:cs="Times New Roman"/>
                <w:color w:val="000000" w:themeColor="text1"/>
                <w:kern w:val="0"/>
              </w:rPr>
              <w:t xml:space="preserve"> </w:t>
            </w:r>
          </w:p>
          <w:p w:rsidR="00A8115C" w:rsidRPr="009F2B31" w:rsidRDefault="00D54070" w:rsidP="00845A47">
            <w:pPr>
              <w:widowControl/>
              <w:adjustRightInd w:val="0"/>
              <w:snapToGrid w:val="0"/>
              <w:spacing w:after="100" w:afterAutospacing="1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■</w:t>
            </w:r>
            <w:r w:rsidR="00A8115C" w:rsidRPr="009F2B31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性別平等教育議題主題式課程</w:t>
            </w:r>
          </w:p>
          <w:p w:rsidR="00A8115C" w:rsidRPr="009F2B31" w:rsidRDefault="00A8115C" w:rsidP="00845A47">
            <w:pPr>
              <w:widowControl/>
              <w:adjustRightInd w:val="0"/>
              <w:snapToGrid w:val="0"/>
              <w:spacing w:after="100" w:afterAutospacing="1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</w:p>
          <w:p w:rsidR="00A8115C" w:rsidRPr="009F2B31" w:rsidRDefault="00A8115C" w:rsidP="00845A47">
            <w:pPr>
              <w:widowControl/>
              <w:adjustRightInd w:val="0"/>
              <w:snapToGrid w:val="0"/>
              <w:spacing w:after="100" w:afterAutospacing="1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</w:p>
          <w:p w:rsidR="00A8115C" w:rsidRPr="009F2B31" w:rsidRDefault="00A8115C" w:rsidP="00845A47">
            <w:pPr>
              <w:widowControl/>
              <w:adjustRightInd w:val="0"/>
              <w:snapToGrid w:val="0"/>
              <w:spacing w:after="100" w:afterAutospacing="1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A8115C" w:rsidRPr="009F2B31" w:rsidTr="00107919">
        <w:trPr>
          <w:trHeight w:hRule="exact" w:val="538"/>
          <w:jc w:val="center"/>
        </w:trPr>
        <w:tc>
          <w:tcPr>
            <w:tcW w:w="1180" w:type="pct"/>
            <w:gridSpan w:val="2"/>
            <w:vAlign w:val="center"/>
          </w:tcPr>
          <w:p w:rsidR="00A8115C" w:rsidRPr="009F2B31" w:rsidRDefault="00A8115C" w:rsidP="00845A47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color w:val="000000" w:themeColor="text1"/>
              </w:rPr>
              <w:t>教學節數</w:t>
            </w:r>
          </w:p>
        </w:tc>
        <w:tc>
          <w:tcPr>
            <w:tcW w:w="1369" w:type="pct"/>
            <w:gridSpan w:val="2"/>
            <w:vAlign w:val="center"/>
          </w:tcPr>
          <w:p w:rsidR="00A8115C" w:rsidRPr="009F2B31" w:rsidRDefault="002B3276" w:rsidP="00845A47">
            <w:pPr>
              <w:tabs>
                <w:tab w:val="num" w:pos="985"/>
              </w:tabs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1節</w:t>
            </w:r>
          </w:p>
        </w:tc>
        <w:tc>
          <w:tcPr>
            <w:tcW w:w="942" w:type="pct"/>
            <w:gridSpan w:val="6"/>
            <w:vAlign w:val="center"/>
          </w:tcPr>
          <w:p w:rsidR="00A8115C" w:rsidRPr="009F2B31" w:rsidRDefault="00A8115C" w:rsidP="00845A47">
            <w:pPr>
              <w:tabs>
                <w:tab w:val="num" w:pos="985"/>
              </w:tabs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color w:val="000000" w:themeColor="text1"/>
              </w:rPr>
              <w:t>學生人數</w:t>
            </w:r>
          </w:p>
        </w:tc>
        <w:tc>
          <w:tcPr>
            <w:tcW w:w="1508" w:type="pct"/>
            <w:gridSpan w:val="3"/>
            <w:vAlign w:val="center"/>
          </w:tcPr>
          <w:p w:rsidR="00A8115C" w:rsidRPr="009F2B31" w:rsidRDefault="00390DE3" w:rsidP="00845A47">
            <w:pPr>
              <w:tabs>
                <w:tab w:val="num" w:pos="985"/>
              </w:tabs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7</w:t>
            </w:r>
            <w:bookmarkStart w:id="0" w:name="_GoBack"/>
            <w:bookmarkEnd w:id="0"/>
            <w:r w:rsidR="002B3276">
              <w:rPr>
                <w:rFonts w:asciiTheme="minorEastAsia" w:hAnsiTheme="minorEastAsia" w:cs="Times New Roman" w:hint="eastAsia"/>
                <w:color w:val="000000" w:themeColor="text1"/>
              </w:rPr>
              <w:t>人</w:t>
            </w:r>
          </w:p>
        </w:tc>
      </w:tr>
      <w:tr w:rsidR="00A8115C" w:rsidRPr="009F2B31" w:rsidTr="00107919">
        <w:trPr>
          <w:trHeight w:hRule="exact" w:val="1004"/>
          <w:jc w:val="center"/>
        </w:trPr>
        <w:tc>
          <w:tcPr>
            <w:tcW w:w="1180" w:type="pct"/>
            <w:gridSpan w:val="2"/>
            <w:vAlign w:val="center"/>
          </w:tcPr>
          <w:p w:rsidR="00A8115C" w:rsidRPr="009F2B31" w:rsidRDefault="00A8115C" w:rsidP="00845A47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學生先備學習</w:t>
            </w: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br/>
              <w:t>條件要求</w:t>
            </w:r>
          </w:p>
        </w:tc>
        <w:tc>
          <w:tcPr>
            <w:tcW w:w="3820" w:type="pct"/>
            <w:gridSpan w:val="11"/>
            <w:vAlign w:val="center"/>
          </w:tcPr>
          <w:p w:rsidR="002B3276" w:rsidRPr="002B3276" w:rsidRDefault="002B3276" w:rsidP="002B3276">
            <w:pPr>
              <w:pStyle w:val="Web"/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1.</w:t>
            </w:r>
            <w:r w:rsidRPr="002B3276">
              <w:rPr>
                <w:rFonts w:eastAsiaTheme="minorEastAsia" w:hint="eastAsia"/>
                <w:sz w:val="24"/>
                <w:szCs w:val="24"/>
              </w:rPr>
              <w:t>認識不同性別者身心的異同。</w:t>
            </w:r>
          </w:p>
          <w:p w:rsidR="009F2B31" w:rsidRPr="006262BD" w:rsidRDefault="002B3276" w:rsidP="002B3276">
            <w:pPr>
              <w:pStyle w:val="Web"/>
              <w:spacing w:before="100" w:beforeAutospacing="1" w:after="100" w:afterAutospacing="1" w:line="240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2B3276">
              <w:rPr>
                <w:rFonts w:eastAsiaTheme="minorEastAsia" w:hint="eastAsia"/>
                <w:sz w:val="24"/>
                <w:szCs w:val="24"/>
              </w:rPr>
              <w:t>2.</w:t>
            </w:r>
            <w:r w:rsidRPr="002B3276">
              <w:rPr>
                <w:rFonts w:eastAsiaTheme="minorEastAsia" w:hint="eastAsia"/>
                <w:sz w:val="24"/>
                <w:szCs w:val="24"/>
              </w:rPr>
              <w:t>覺察不分性別家事分工。</w:t>
            </w:r>
          </w:p>
          <w:p w:rsidR="00A8115C" w:rsidRPr="009F2B31" w:rsidRDefault="00A8115C" w:rsidP="00845A47">
            <w:pPr>
              <w:tabs>
                <w:tab w:val="num" w:pos="985"/>
              </w:tabs>
              <w:spacing w:line="400" w:lineRule="exact"/>
              <w:rPr>
                <w:rFonts w:asciiTheme="minorEastAsia" w:hAnsiTheme="minorEastAsia" w:cs="Times New Roman"/>
                <w:color w:val="000000" w:themeColor="text1"/>
                <w:spacing w:val="24"/>
              </w:rPr>
            </w:pPr>
          </w:p>
        </w:tc>
      </w:tr>
      <w:tr w:rsidR="00A8115C" w:rsidRPr="009F2B31" w:rsidTr="00107919">
        <w:trPr>
          <w:trHeight w:hRule="exact" w:val="2568"/>
          <w:jc w:val="center"/>
        </w:trPr>
        <w:tc>
          <w:tcPr>
            <w:tcW w:w="1180" w:type="pct"/>
            <w:gridSpan w:val="2"/>
            <w:vAlign w:val="center"/>
          </w:tcPr>
          <w:p w:rsidR="00A8115C" w:rsidRPr="009F2B31" w:rsidRDefault="00A8115C" w:rsidP="00845A47">
            <w:pPr>
              <w:widowControl/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設計理念</w:t>
            </w:r>
          </w:p>
          <w:p w:rsidR="00A8115C" w:rsidRPr="009F2B31" w:rsidRDefault="00A8115C" w:rsidP="00845A47">
            <w:pPr>
              <w:widowControl/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8"/>
                <w:szCs w:val="28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(100-200字)</w:t>
            </w:r>
          </w:p>
        </w:tc>
        <w:tc>
          <w:tcPr>
            <w:tcW w:w="3820" w:type="pct"/>
            <w:gridSpan w:val="11"/>
            <w:vAlign w:val="center"/>
          </w:tcPr>
          <w:p w:rsidR="00A8115C" w:rsidRPr="009F2B31" w:rsidRDefault="002B3276" w:rsidP="00845A47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color w:val="000000" w:themeColor="text1"/>
              </w:rPr>
              <w:t>性別刻板印象就是我們常常會對男生或是女生有先入為主的看法，刻板印象可能會狹隘的我們視野，因此局限住自己的發展和對他人的看法，亦同職業刻板也會限制不同性別者以後的生涯發展。藉由學習單、問題單和影片探究方式，引導學生突破職業刻板，發展職業無限可能。</w:t>
            </w:r>
          </w:p>
        </w:tc>
      </w:tr>
      <w:tr w:rsidR="00A8115C" w:rsidRPr="009F2B31" w:rsidTr="00107919">
        <w:trPr>
          <w:cantSplit/>
          <w:trHeight w:val="691"/>
          <w:jc w:val="center"/>
        </w:trPr>
        <w:tc>
          <w:tcPr>
            <w:tcW w:w="500" w:type="pct"/>
            <w:vMerge w:val="restart"/>
            <w:vAlign w:val="center"/>
          </w:tcPr>
          <w:p w:rsidR="006E3EB9" w:rsidRPr="009F2B31" w:rsidRDefault="006E3EB9" w:rsidP="00845A47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學習</w:t>
            </w:r>
          </w:p>
          <w:p w:rsidR="00A8115C" w:rsidRPr="009F2B31" w:rsidRDefault="00A8115C" w:rsidP="00845A47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領域</w:t>
            </w:r>
          </w:p>
        </w:tc>
        <w:tc>
          <w:tcPr>
            <w:tcW w:w="680" w:type="pct"/>
            <w:vAlign w:val="center"/>
          </w:tcPr>
          <w:p w:rsidR="00A8115C" w:rsidRPr="009F2B31" w:rsidRDefault="00A8115C" w:rsidP="00845A4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color w:val="000000" w:themeColor="text1"/>
              </w:rPr>
              <w:t>核心素養</w:t>
            </w:r>
          </w:p>
        </w:tc>
        <w:tc>
          <w:tcPr>
            <w:tcW w:w="1563" w:type="pct"/>
            <w:gridSpan w:val="3"/>
            <w:vAlign w:val="center"/>
          </w:tcPr>
          <w:p w:rsidR="002B3276" w:rsidRPr="002B3276" w:rsidRDefault="002B3276" w:rsidP="002B3276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color w:val="000000" w:themeColor="text1"/>
              </w:rPr>
              <w:t>A1身心素質與自我精進。</w:t>
            </w:r>
          </w:p>
          <w:p w:rsidR="002B3276" w:rsidRPr="002B3276" w:rsidRDefault="002B3276" w:rsidP="002B3276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color w:val="000000" w:themeColor="text1"/>
              </w:rPr>
              <w:t>綜-E-A1</w:t>
            </w:r>
          </w:p>
          <w:p w:rsidR="00A8115C" w:rsidRPr="009F2B31" w:rsidRDefault="002B3276" w:rsidP="002B3276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color w:val="000000" w:themeColor="text1"/>
              </w:rPr>
              <w:t>認識個人特質，初探生涯發展，覺察生命變化歷程，激發潛能，促進身心健全發展。</w:t>
            </w:r>
          </w:p>
        </w:tc>
        <w:tc>
          <w:tcPr>
            <w:tcW w:w="451" w:type="pct"/>
            <w:gridSpan w:val="3"/>
            <w:vMerge w:val="restart"/>
            <w:vAlign w:val="center"/>
          </w:tcPr>
          <w:p w:rsidR="00A8115C" w:rsidRPr="009F2B31" w:rsidRDefault="00A8115C" w:rsidP="00845A47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color w:val="000000" w:themeColor="text1"/>
              </w:rPr>
              <w:t>性別平等教育議題</w:t>
            </w:r>
          </w:p>
        </w:tc>
        <w:tc>
          <w:tcPr>
            <w:tcW w:w="719" w:type="pct"/>
            <w:gridSpan w:val="3"/>
            <w:vAlign w:val="center"/>
          </w:tcPr>
          <w:p w:rsidR="00A8115C" w:rsidRPr="009F2B31" w:rsidRDefault="00A8115C" w:rsidP="00845A4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color w:val="000000" w:themeColor="text1"/>
              </w:rPr>
              <w:t>核心素養</w:t>
            </w:r>
          </w:p>
        </w:tc>
        <w:tc>
          <w:tcPr>
            <w:tcW w:w="1087" w:type="pct"/>
            <w:gridSpan w:val="2"/>
            <w:vAlign w:val="center"/>
          </w:tcPr>
          <w:p w:rsidR="00A8115C" w:rsidRPr="009F2B31" w:rsidRDefault="00A626D1" w:rsidP="00845A47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性(A2)覺知生活中性別刻板、偏見與歧視，培養性別平等意識，提出促進性別平等的改善策略。</w:t>
            </w:r>
          </w:p>
        </w:tc>
      </w:tr>
      <w:tr w:rsidR="00A8115C" w:rsidRPr="009F2B31" w:rsidTr="00107919">
        <w:trPr>
          <w:cantSplit/>
          <w:trHeight w:val="691"/>
          <w:jc w:val="center"/>
        </w:trPr>
        <w:tc>
          <w:tcPr>
            <w:tcW w:w="500" w:type="pct"/>
            <w:vMerge/>
            <w:vAlign w:val="center"/>
          </w:tcPr>
          <w:p w:rsidR="00A8115C" w:rsidRPr="009F2B31" w:rsidRDefault="00A8115C" w:rsidP="00845A47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680" w:type="pct"/>
            <w:vAlign w:val="center"/>
          </w:tcPr>
          <w:p w:rsidR="00A8115C" w:rsidRPr="009F2B31" w:rsidRDefault="00A8115C" w:rsidP="00845A4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學習表現</w:t>
            </w:r>
          </w:p>
        </w:tc>
        <w:tc>
          <w:tcPr>
            <w:tcW w:w="1563" w:type="pct"/>
            <w:gridSpan w:val="3"/>
            <w:vAlign w:val="center"/>
          </w:tcPr>
          <w:p w:rsidR="00A8115C" w:rsidRPr="009F2B31" w:rsidRDefault="002B3276" w:rsidP="00845A47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1a-II-1展現自己能力、興趣與長處，並表達自己的想法和感受。</w:t>
            </w:r>
          </w:p>
        </w:tc>
        <w:tc>
          <w:tcPr>
            <w:tcW w:w="451" w:type="pct"/>
            <w:gridSpan w:val="3"/>
            <w:vMerge/>
            <w:vAlign w:val="center"/>
          </w:tcPr>
          <w:p w:rsidR="00A8115C" w:rsidRPr="009F2B31" w:rsidRDefault="00A8115C" w:rsidP="00845A47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19" w:type="pct"/>
            <w:gridSpan w:val="3"/>
            <w:vAlign w:val="center"/>
          </w:tcPr>
          <w:p w:rsidR="00A8115C" w:rsidRPr="009F2B31" w:rsidRDefault="00A8115C" w:rsidP="00845A47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color w:val="000000" w:themeColor="text1"/>
              </w:rPr>
              <w:t>學習主題</w:t>
            </w:r>
          </w:p>
        </w:tc>
        <w:tc>
          <w:tcPr>
            <w:tcW w:w="1087" w:type="pct"/>
            <w:gridSpan w:val="2"/>
            <w:vAlign w:val="center"/>
          </w:tcPr>
          <w:p w:rsidR="00A8115C" w:rsidRPr="009F2B31" w:rsidRDefault="00A626D1" w:rsidP="00845A47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2.性別角色的突破與性別歧視的消除。</w:t>
            </w:r>
          </w:p>
        </w:tc>
      </w:tr>
      <w:tr w:rsidR="00A8115C" w:rsidRPr="009F2B31" w:rsidTr="00107919">
        <w:trPr>
          <w:cantSplit/>
          <w:trHeight w:val="691"/>
          <w:jc w:val="center"/>
        </w:trPr>
        <w:tc>
          <w:tcPr>
            <w:tcW w:w="500" w:type="pct"/>
            <w:vMerge/>
            <w:vAlign w:val="center"/>
          </w:tcPr>
          <w:p w:rsidR="00A8115C" w:rsidRPr="009F2B31" w:rsidRDefault="00A8115C" w:rsidP="00845A47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680" w:type="pct"/>
            <w:vAlign w:val="center"/>
          </w:tcPr>
          <w:p w:rsidR="00A8115C" w:rsidRPr="009F2B31" w:rsidRDefault="00A8115C" w:rsidP="00845A4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學習內容</w:t>
            </w:r>
          </w:p>
        </w:tc>
        <w:tc>
          <w:tcPr>
            <w:tcW w:w="1563" w:type="pct"/>
            <w:gridSpan w:val="3"/>
            <w:vAlign w:val="center"/>
          </w:tcPr>
          <w:p w:rsidR="00A8115C" w:rsidRPr="009F2B31" w:rsidRDefault="002B3276" w:rsidP="00845A47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Aa-II-3自我探索的想法與感受。</w:t>
            </w:r>
          </w:p>
        </w:tc>
        <w:tc>
          <w:tcPr>
            <w:tcW w:w="451" w:type="pct"/>
            <w:gridSpan w:val="3"/>
            <w:vMerge/>
            <w:vAlign w:val="center"/>
          </w:tcPr>
          <w:p w:rsidR="00A8115C" w:rsidRPr="009F2B31" w:rsidRDefault="00A8115C" w:rsidP="00845A47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19" w:type="pct"/>
            <w:gridSpan w:val="3"/>
            <w:vAlign w:val="center"/>
          </w:tcPr>
          <w:p w:rsidR="00A8115C" w:rsidRPr="009F2B31" w:rsidRDefault="00A8115C" w:rsidP="00845A47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color w:val="000000" w:themeColor="text1"/>
              </w:rPr>
              <w:t>實質內涵</w:t>
            </w:r>
          </w:p>
        </w:tc>
        <w:tc>
          <w:tcPr>
            <w:tcW w:w="1087" w:type="pct"/>
            <w:gridSpan w:val="2"/>
            <w:vAlign w:val="center"/>
          </w:tcPr>
          <w:p w:rsidR="00A8115C" w:rsidRPr="009F2B31" w:rsidRDefault="00A626D1" w:rsidP="00845A47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性E3覺察性別角色的刻板印象，了解家庭、學校與職業的分工，不應受性別的限制。</w:t>
            </w:r>
          </w:p>
        </w:tc>
      </w:tr>
      <w:tr w:rsidR="00A8115C" w:rsidRPr="009F2B31" w:rsidTr="00107919">
        <w:trPr>
          <w:cantSplit/>
          <w:trHeight w:val="940"/>
          <w:jc w:val="center"/>
        </w:trPr>
        <w:tc>
          <w:tcPr>
            <w:tcW w:w="1180" w:type="pct"/>
            <w:gridSpan w:val="2"/>
            <w:vAlign w:val="center"/>
          </w:tcPr>
          <w:p w:rsidR="00A8115C" w:rsidRPr="009F2B31" w:rsidRDefault="00A8115C" w:rsidP="00845A47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lastRenderedPageBreak/>
              <w:t>學習目標</w:t>
            </w:r>
          </w:p>
        </w:tc>
        <w:tc>
          <w:tcPr>
            <w:tcW w:w="3820" w:type="pct"/>
            <w:gridSpan w:val="11"/>
            <w:vAlign w:val="center"/>
          </w:tcPr>
          <w:p w:rsidR="002B3276" w:rsidRPr="002B3276" w:rsidRDefault="002B3276" w:rsidP="002B3276">
            <w:pPr>
              <w:widowControl/>
              <w:spacing w:after="200" w:line="276" w:lineRule="auto"/>
              <w:jc w:val="both"/>
              <w:rPr>
                <w:rFonts w:asciiTheme="minorEastAsia" w:hAnsiTheme="minorEastAsia"/>
                <w:szCs w:val="24"/>
              </w:rPr>
            </w:pPr>
            <w:r w:rsidRPr="002B3276">
              <w:rPr>
                <w:rFonts w:asciiTheme="minorEastAsia" w:hAnsiTheme="minorEastAsia" w:hint="eastAsia"/>
                <w:szCs w:val="24"/>
              </w:rPr>
              <w:t>認知：能知道職業的選擇與性別無關。</w:t>
            </w:r>
          </w:p>
          <w:p w:rsidR="002B3276" w:rsidRPr="002B3276" w:rsidRDefault="002B3276" w:rsidP="002B3276">
            <w:pPr>
              <w:widowControl/>
              <w:spacing w:after="200" w:line="276" w:lineRule="auto"/>
              <w:jc w:val="both"/>
              <w:rPr>
                <w:rFonts w:asciiTheme="minorEastAsia" w:hAnsiTheme="minorEastAsia"/>
                <w:szCs w:val="24"/>
              </w:rPr>
            </w:pPr>
            <w:r w:rsidRPr="002B3276">
              <w:rPr>
                <w:rFonts w:asciiTheme="minorEastAsia" w:hAnsiTheme="minorEastAsia" w:hint="eastAsia"/>
                <w:szCs w:val="24"/>
              </w:rPr>
              <w:t>技能：能依自己的興趣與才能選擇適當的職業。</w:t>
            </w:r>
          </w:p>
          <w:p w:rsidR="00A8115C" w:rsidRPr="009F2B31" w:rsidRDefault="002B3276" w:rsidP="002B3276">
            <w:pPr>
              <w:widowControl/>
              <w:spacing w:after="200" w:line="276" w:lineRule="auto"/>
              <w:jc w:val="both"/>
              <w:rPr>
                <w:rFonts w:asciiTheme="minorEastAsia" w:hAnsiTheme="minorEastAsia"/>
                <w:szCs w:val="24"/>
              </w:rPr>
            </w:pPr>
            <w:r w:rsidRPr="002B3276">
              <w:rPr>
                <w:rFonts w:asciiTheme="minorEastAsia" w:hAnsiTheme="minorEastAsia" w:hint="eastAsia"/>
                <w:szCs w:val="24"/>
              </w:rPr>
              <w:t>情意：能尊重他人從事的職業。</w:t>
            </w:r>
          </w:p>
        </w:tc>
      </w:tr>
      <w:tr w:rsidR="00A8115C" w:rsidRPr="009F2B31" w:rsidTr="00107919">
        <w:trPr>
          <w:cantSplit/>
          <w:trHeight w:val="1121"/>
          <w:jc w:val="center"/>
        </w:trPr>
        <w:tc>
          <w:tcPr>
            <w:tcW w:w="1180" w:type="pct"/>
            <w:gridSpan w:val="2"/>
            <w:vAlign w:val="center"/>
          </w:tcPr>
          <w:p w:rsidR="00A8115C" w:rsidRPr="009F2B31" w:rsidRDefault="00A8115C" w:rsidP="00845A4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評量策略</w:t>
            </w:r>
          </w:p>
          <w:p w:rsidR="00A8115C" w:rsidRPr="009F2B31" w:rsidRDefault="00A8115C" w:rsidP="00845A47">
            <w:pPr>
              <w:adjustRightInd w:val="0"/>
              <w:snapToGrid w:val="0"/>
              <w:spacing w:line="400" w:lineRule="exact"/>
              <w:ind w:rightChars="-11" w:right="-26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  <w:sz w:val="18"/>
              </w:rPr>
              <w:t>（含評量基準與規準說明）</w:t>
            </w:r>
          </w:p>
        </w:tc>
        <w:tc>
          <w:tcPr>
            <w:tcW w:w="3820" w:type="pct"/>
            <w:gridSpan w:val="11"/>
            <w:vAlign w:val="center"/>
          </w:tcPr>
          <w:p w:rsidR="002B3276" w:rsidRPr="002B3276" w:rsidRDefault="002B3276" w:rsidP="002B3276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教師觀察學生的回答，是否含有性別平等意識:</w:t>
            </w:r>
          </w:p>
          <w:p w:rsidR="002B3276" w:rsidRPr="002B3276" w:rsidRDefault="002B3276" w:rsidP="002B3276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一、貧乏:性別平等意識貧乏，為達空泛，無關性平，需空泛，無關性平，需要教師積極輔導</w:t>
            </w:r>
          </w:p>
          <w:p w:rsidR="002B3276" w:rsidRPr="002B3276" w:rsidRDefault="002B3276" w:rsidP="002B3276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二、不足:性別平等意識不足，需要教師事後輔導，成為獨立個體和尊重他人</w:t>
            </w:r>
          </w:p>
          <w:p w:rsidR="002B3276" w:rsidRPr="002B3276" w:rsidRDefault="002B3276" w:rsidP="002B3276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三、普通:性別平等意識內容淺出，需老師再補充說明</w:t>
            </w:r>
          </w:p>
          <w:p w:rsidR="002B3276" w:rsidRPr="002B3276" w:rsidRDefault="002B3276" w:rsidP="002B3276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四、良好:性別平等意識內容平實、報告清楚</w:t>
            </w:r>
          </w:p>
          <w:p w:rsidR="00A8115C" w:rsidRPr="009F2B31" w:rsidRDefault="002B3276" w:rsidP="002B3276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五、優秀:性別平等意識內容/概念豐富深入、報告詳盡、清楚說明</w:t>
            </w:r>
          </w:p>
        </w:tc>
      </w:tr>
      <w:tr w:rsidR="006E3EB9" w:rsidRPr="009F2B31" w:rsidTr="00107919">
        <w:trPr>
          <w:cantSplit/>
          <w:trHeight w:val="1500"/>
          <w:jc w:val="center"/>
        </w:trPr>
        <w:tc>
          <w:tcPr>
            <w:tcW w:w="1180" w:type="pct"/>
            <w:gridSpan w:val="2"/>
            <w:vAlign w:val="center"/>
          </w:tcPr>
          <w:p w:rsidR="006E3EB9" w:rsidRPr="00D54070" w:rsidRDefault="006E3EB9" w:rsidP="00845A4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Cs w:val="24"/>
              </w:rPr>
            </w:pPr>
            <w:r w:rsidRPr="00D54070">
              <w:rPr>
                <w:rFonts w:asciiTheme="minorEastAsia" w:hAnsiTheme="minorEastAsia" w:cs="Times New Roman" w:hint="eastAsia"/>
                <w:bCs/>
                <w:color w:val="000000" w:themeColor="text1"/>
                <w:szCs w:val="24"/>
              </w:rPr>
              <w:t>教材資源</w:t>
            </w:r>
          </w:p>
        </w:tc>
        <w:tc>
          <w:tcPr>
            <w:tcW w:w="3820" w:type="pct"/>
            <w:gridSpan w:val="11"/>
            <w:vAlign w:val="center"/>
          </w:tcPr>
          <w:p w:rsidR="002B3276" w:rsidRPr="00D54070" w:rsidRDefault="002B3276" w:rsidP="00D54070">
            <w:pPr>
              <w:pStyle w:val="1"/>
              <w:numPr>
                <w:ilvl w:val="0"/>
                <w:numId w:val="6"/>
              </w:numPr>
              <w:shd w:val="clear" w:color="auto" w:fill="F9F9F9"/>
              <w:rPr>
                <w:rFonts w:asciiTheme="minorEastAsia" w:hAnsiTheme="minorEastAsia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070">
              <w:rPr>
                <w:rFonts w:asciiTheme="minorEastAsia" w:hAnsiTheme="minorEastAsia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愛學網</w:t>
            </w:r>
            <w:r w:rsidR="00D54070" w:rsidRPr="00D54070">
              <w:rPr>
                <w:rFonts w:asciiTheme="minorEastAsia" w:hAnsiTheme="minorEastAsia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D54070">
              <w:rPr>
                <w:rFonts w:asciiTheme="minorEastAsia" w:hAnsiTheme="minorEastAsia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我是女生我想要開飛機</w:t>
            </w:r>
            <w:hyperlink r:id="rId8" w:history="1">
              <w:r w:rsidR="00D54070" w:rsidRPr="00D54070">
                <w:rPr>
                  <w:rStyle w:val="a4"/>
                  <w:rFonts w:asciiTheme="minorEastAsia" w:hAnsiTheme="minorEastAsia" w:cs="Times New Roman" w:hint="eastAsia"/>
                  <w:b w:val="0"/>
                  <w:bCs w:val="0"/>
                  <w:sz w:val="24"/>
                  <w:szCs w:val="24"/>
                </w:rPr>
                <w:t>http://stv.moe.edu.tw/co_video_content.php?p=257459</w:t>
              </w:r>
            </w:hyperlink>
          </w:p>
          <w:p w:rsidR="006D189A" w:rsidRPr="00D54070" w:rsidRDefault="00D54070" w:rsidP="00D54070">
            <w:pPr>
              <w:pStyle w:val="1"/>
              <w:numPr>
                <w:ilvl w:val="0"/>
                <w:numId w:val="6"/>
              </w:numPr>
              <w:shd w:val="clear" w:color="auto" w:fill="F9F9F9"/>
              <w:rPr>
                <w:rFonts w:asciiTheme="minorEastAsia" w:hAnsiTheme="minorEastAsia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070">
              <w:rPr>
                <w:rFonts w:asciiTheme="minorEastAsia" w:hAnsiTheme="minorEastAsia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職業不分性別影片：</w:t>
            </w:r>
            <w:r w:rsidRPr="00D54070">
              <w:rPr>
                <w:rFonts w:asciiTheme="minorEastAsia" w:hAnsiTheme="minorEastAsia" w:cs="Times New Roman"/>
                <w:b w:val="0"/>
                <w:bCs w:val="0"/>
                <w:color w:val="000000" w:themeColor="text1"/>
                <w:sz w:val="24"/>
                <w:szCs w:val="24"/>
              </w:rPr>
              <w:t>https://www.youtube.com/watch?v=tlunXDuQUZ0</w:t>
            </w:r>
          </w:p>
        </w:tc>
      </w:tr>
      <w:tr w:rsidR="00D54070" w:rsidRPr="009F2B31" w:rsidTr="00107919">
        <w:trPr>
          <w:cantSplit/>
          <w:trHeight w:val="568"/>
          <w:jc w:val="center"/>
        </w:trPr>
        <w:tc>
          <w:tcPr>
            <w:tcW w:w="1180" w:type="pct"/>
            <w:gridSpan w:val="2"/>
            <w:vAlign w:val="center"/>
          </w:tcPr>
          <w:p w:rsidR="00D54070" w:rsidRPr="002B3276" w:rsidRDefault="00D54070" w:rsidP="00845A4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教學準備</w:t>
            </w:r>
          </w:p>
        </w:tc>
        <w:tc>
          <w:tcPr>
            <w:tcW w:w="3820" w:type="pct"/>
            <w:gridSpan w:val="11"/>
            <w:vAlign w:val="center"/>
          </w:tcPr>
          <w:p w:rsidR="00D54070" w:rsidRPr="002B3276" w:rsidRDefault="00D54070" w:rsidP="002B3276">
            <w:pPr>
              <w:pStyle w:val="1"/>
              <w:shd w:val="clear" w:color="auto" w:fill="F9F9F9"/>
              <w:spacing w:before="0" w:after="0"/>
              <w:rPr>
                <w:rFonts w:asciiTheme="minorEastAsia" w:hAnsiTheme="minorEastAsia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B3276">
              <w:rPr>
                <w:rFonts w:asciiTheme="minorEastAsia" w:hAnsiTheme="minorEastAsia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單槍、電腦、學習單、提問單，碼表、省思單</w:t>
            </w:r>
          </w:p>
        </w:tc>
      </w:tr>
      <w:tr w:rsidR="00A8115C" w:rsidRPr="009F2B31" w:rsidTr="00107919">
        <w:trPr>
          <w:cantSplit/>
          <w:trHeight w:val="669"/>
          <w:jc w:val="center"/>
        </w:trPr>
        <w:tc>
          <w:tcPr>
            <w:tcW w:w="2422" w:type="pct"/>
            <w:gridSpan w:val="3"/>
            <w:vAlign w:val="center"/>
          </w:tcPr>
          <w:p w:rsidR="006145B4" w:rsidRPr="009F2B31" w:rsidRDefault="00A8115C" w:rsidP="006145B4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教學流程及內容設計</w:t>
            </w:r>
          </w:p>
        </w:tc>
        <w:tc>
          <w:tcPr>
            <w:tcW w:w="516" w:type="pct"/>
            <w:gridSpan w:val="4"/>
            <w:vAlign w:val="center"/>
          </w:tcPr>
          <w:p w:rsidR="00A8115C" w:rsidRPr="009F2B31" w:rsidRDefault="00A8115C" w:rsidP="00845A47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時間</w:t>
            </w:r>
          </w:p>
        </w:tc>
        <w:tc>
          <w:tcPr>
            <w:tcW w:w="989" w:type="pct"/>
            <w:gridSpan w:val="5"/>
            <w:vAlign w:val="center"/>
          </w:tcPr>
          <w:p w:rsidR="00A8115C" w:rsidRPr="009F2B31" w:rsidRDefault="00A8115C" w:rsidP="00845A47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教學資源</w:t>
            </w:r>
          </w:p>
        </w:tc>
        <w:tc>
          <w:tcPr>
            <w:tcW w:w="1073" w:type="pct"/>
            <w:vAlign w:val="center"/>
          </w:tcPr>
          <w:p w:rsidR="00A8115C" w:rsidRPr="009F2B31" w:rsidRDefault="00A8115C" w:rsidP="00845A47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評量方式</w:t>
            </w:r>
          </w:p>
        </w:tc>
      </w:tr>
      <w:tr w:rsidR="00107919" w:rsidRPr="009F2B31" w:rsidTr="00107919">
        <w:trPr>
          <w:cantSplit/>
          <w:trHeight w:val="669"/>
          <w:jc w:val="center"/>
        </w:trPr>
        <w:tc>
          <w:tcPr>
            <w:tcW w:w="2422" w:type="pct"/>
            <w:gridSpan w:val="3"/>
          </w:tcPr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班上事先分組，每組2位學生，共5組。</w:t>
            </w:r>
          </w:p>
          <w:p w:rsidR="00107919" w:rsidRPr="00283E47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教師</w:t>
            </w:r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發下學習單。</w:t>
            </w:r>
          </w:p>
          <w:p w:rsidR="00107919" w:rsidRDefault="00107919" w:rsidP="00472F13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83E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引起動機</w:t>
            </w:r>
          </w:p>
          <w:p w:rsidR="00107919" w:rsidRPr="00CA094B" w:rsidRDefault="00107919" w:rsidP="00472F13">
            <w:pPr>
              <w:pStyle w:val="a3"/>
              <w:numPr>
                <w:ilvl w:val="0"/>
                <w:numId w:val="8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094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講解班規。</w:t>
            </w:r>
          </w:p>
          <w:p w:rsidR="00107919" w:rsidRPr="00CA094B" w:rsidRDefault="00107919" w:rsidP="00472F13">
            <w:pPr>
              <w:pStyle w:val="a3"/>
              <w:numPr>
                <w:ilvl w:val="0"/>
                <w:numId w:val="8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094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學生習寫學習單-探究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學生對男性、女性或兩者</w:t>
            </w:r>
            <w:r w:rsidRPr="00CA094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在職場就業狀況。</w:t>
            </w:r>
          </w:p>
          <w:p w:rsidR="00107919" w:rsidRPr="00CA094B" w:rsidRDefault="00107919" w:rsidP="00472F13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094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發展活動</w:t>
            </w:r>
          </w:p>
          <w:p w:rsidR="00107919" w:rsidRDefault="00107919" w:rsidP="00472F13">
            <w:pPr>
              <w:snapToGrid w:val="0"/>
              <w:spacing w:line="400" w:lineRule="exact"/>
              <w:ind w:firstLineChars="50" w:firstLine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(一)發提問單。</w:t>
            </w:r>
          </w:p>
          <w:p w:rsidR="00107919" w:rsidRDefault="00107919" w:rsidP="00472F13">
            <w:pPr>
              <w:snapToGrid w:val="0"/>
              <w:spacing w:line="400" w:lineRule="exact"/>
              <w:ind w:firstLineChars="50" w:firstLine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(二)</w:t>
            </w:r>
            <w:r w:rsidRPr="00CA094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觀看影片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。(2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”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25開始的影片)</w:t>
            </w:r>
          </w:p>
          <w:p w:rsidR="00107919" w:rsidRPr="00952071" w:rsidRDefault="00107919" w:rsidP="00472F13">
            <w:pPr>
              <w:snapToGrid w:val="0"/>
              <w:spacing w:line="400" w:lineRule="exact"/>
              <w:ind w:firstLineChars="50" w:firstLine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520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(三)請各組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或個人</w:t>
            </w:r>
            <w:r w:rsidRPr="009520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上台發表。</w:t>
            </w:r>
          </w:p>
          <w:p w:rsidR="00107919" w:rsidRPr="00CA094B" w:rsidRDefault="00107919" w:rsidP="00472F13">
            <w:pPr>
              <w:snapToGrid w:val="0"/>
              <w:spacing w:line="400" w:lineRule="exact"/>
              <w:ind w:firstLineChars="50" w:firstLine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520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(四)教師歸納學生的發表。</w:t>
            </w: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83E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【四層次提問】</w:t>
            </w:r>
          </w:p>
          <w:p w:rsidR="00107919" w:rsidRPr="00C37DB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pct15" w:color="auto" w:fill="FFFFFF"/>
              </w:rPr>
              <w:t>提問一：文本中呈現的事實</w:t>
            </w:r>
          </w:p>
          <w:p w:rsidR="00107919" w:rsidRDefault="00107919" w:rsidP="00472F13">
            <w:pPr>
              <w:snapToGrid w:val="0"/>
              <w:spacing w:line="400" w:lineRule="exact"/>
              <w:ind w:left="840" w:hangingChars="350" w:hanging="8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1.</w:t>
            </w:r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影片中的主角，長大後想擔任那些職業?</w:t>
            </w:r>
          </w:p>
          <w:p w:rsidR="00107919" w:rsidRDefault="00107919" w:rsidP="00472F13">
            <w:pPr>
              <w:snapToGrid w:val="0"/>
              <w:spacing w:line="400" w:lineRule="exact"/>
              <w:ind w:left="840" w:hangingChars="350" w:hanging="8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721A3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2綸倫想當飛機駕駛員的理由？</w:t>
            </w:r>
          </w:p>
          <w:p w:rsidR="00107919" w:rsidRPr="008A5E68" w:rsidRDefault="00107919" w:rsidP="00472F13">
            <w:pPr>
              <w:snapToGrid w:val="0"/>
              <w:spacing w:line="400" w:lineRule="exact"/>
              <w:ind w:left="840" w:hangingChars="350" w:hanging="8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3.</w:t>
            </w:r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>廷廷</w:t>
            </w:r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長大想當老師的理由?</w:t>
            </w:r>
            <w:r w:rsidRPr="00C37DB9">
              <w:rPr>
                <w:rFonts w:ascii="標楷體" w:eastAsia="標楷體" w:hAnsi="標楷體" w:cs="Times New Roman" w:hint="eastAsia"/>
                <w:color w:val="0070C0"/>
                <w:szCs w:val="24"/>
              </w:rPr>
              <w:t xml:space="preserve"> </w:t>
            </w:r>
          </w:p>
          <w:p w:rsidR="00107919" w:rsidRPr="00C37DB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pct15" w:color="auto" w:fill="FFFFFF"/>
              </w:rPr>
              <w:t>提問二：文本中人物的感受</w:t>
            </w:r>
          </w:p>
          <w:p w:rsidR="00107919" w:rsidRPr="00C37DB9" w:rsidRDefault="00107919" w:rsidP="00472F13">
            <w:pPr>
              <w:rPr>
                <w:rFonts w:ascii="標楷體" w:eastAsia="標楷體" w:hAnsi="標楷體" w:cs="Times New Roman"/>
                <w:color w:val="0070C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1.</w:t>
            </w:r>
            <w:r>
              <w:rPr>
                <w:rFonts w:hint="eastAsia"/>
              </w:rPr>
              <w:t xml:space="preserve"> </w:t>
            </w:r>
            <w:r w:rsidRPr="006F25F7">
              <w:rPr>
                <w:rFonts w:ascii="標楷體" w:eastAsia="標楷體" w:hAnsi="標楷體" w:cs="Times New Roman" w:hint="eastAsia"/>
                <w:szCs w:val="24"/>
              </w:rPr>
              <w:t>綸綸被問到：女生怎麼可以開飛機。她的感受如何?</w:t>
            </w:r>
          </w:p>
          <w:p w:rsidR="00107919" w:rsidRPr="00C37DB9" w:rsidRDefault="00107919" w:rsidP="00472F13">
            <w:pPr>
              <w:snapToGrid w:val="0"/>
              <w:spacing w:line="400" w:lineRule="exact"/>
              <w:ind w:left="360" w:hangingChars="150" w:hanging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2.</w:t>
            </w:r>
            <w:r w:rsidRPr="00C37DB9">
              <w:rPr>
                <w:rFonts w:ascii="標楷體" w:eastAsia="標楷體" w:hAnsi="標楷體" w:cs="Times New Roman" w:hint="eastAsia"/>
                <w:szCs w:val="24"/>
                <w:u w:val="single"/>
              </w:rPr>
              <w:t>徐慧茹</w:t>
            </w:r>
            <w:r w:rsidRPr="00C37DB9">
              <w:rPr>
                <w:rFonts w:ascii="標楷體" w:eastAsia="標楷體" w:hAnsi="標楷體" w:cs="Times New Roman" w:hint="eastAsia"/>
                <w:szCs w:val="24"/>
              </w:rPr>
              <w:t>擔任機長，面對大家對女性職業的質疑，她的感受如何?</w:t>
            </w:r>
          </w:p>
          <w:p w:rsidR="00107919" w:rsidRPr="00C37DB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pct15" w:color="auto" w:fill="FFFFFF"/>
              </w:rPr>
              <w:t>提問三：說明自己的發現</w:t>
            </w:r>
          </w:p>
          <w:p w:rsidR="00107919" w:rsidRPr="00C37DB9" w:rsidRDefault="00107919" w:rsidP="00472F13">
            <w:pPr>
              <w:snapToGrid w:val="0"/>
              <w:spacing w:line="400" w:lineRule="exact"/>
              <w:ind w:left="360" w:hangingChars="150" w:hanging="360"/>
              <w:rPr>
                <w:rFonts w:ascii="標楷體" w:eastAsia="標楷體" w:hAnsi="標楷體" w:cs="Times New Roman"/>
                <w:color w:val="0070C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1.</w:t>
            </w:r>
            <w:r w:rsidRPr="00C37DB9">
              <w:rPr>
                <w:rFonts w:ascii="標楷體" w:eastAsia="標楷體" w:hAnsi="標楷體" w:cs="Times New Roman" w:hint="eastAsia"/>
                <w:szCs w:val="24"/>
              </w:rPr>
              <w:t>當</w:t>
            </w:r>
            <w:r w:rsidRPr="00C37DB9">
              <w:rPr>
                <w:rFonts w:ascii="標楷體" w:eastAsia="標楷體" w:hAnsi="標楷體" w:cs="Times New Roman" w:hint="eastAsia"/>
                <w:szCs w:val="24"/>
                <w:u w:val="single"/>
              </w:rPr>
              <w:t>綸綸</w:t>
            </w:r>
            <w:r w:rsidRPr="00C37DB9">
              <w:rPr>
                <w:rFonts w:ascii="標楷體" w:eastAsia="標楷體" w:hAnsi="標楷體" w:cs="Times New Roman" w:hint="eastAsia"/>
                <w:szCs w:val="24"/>
              </w:rPr>
              <w:t>挑戰</w:t>
            </w:r>
            <w:r w:rsidRPr="00C37DB9">
              <w:rPr>
                <w:rFonts w:ascii="標楷體" w:eastAsia="標楷體" w:hAnsi="標楷體" w:cs="Times New Roman" w:hint="eastAsia"/>
                <w:szCs w:val="24"/>
                <w:u w:val="single"/>
              </w:rPr>
              <w:t>廷廷</w:t>
            </w:r>
            <w:r w:rsidRPr="00C37DB9">
              <w:rPr>
                <w:rFonts w:ascii="標楷體" w:eastAsia="標楷體" w:hAnsi="標楷體" w:cs="Times New Roman" w:hint="eastAsia"/>
                <w:szCs w:val="24"/>
              </w:rPr>
              <w:t>的思想，你認為</w:t>
            </w:r>
            <w:r w:rsidRPr="00C37DB9">
              <w:rPr>
                <w:rFonts w:ascii="標楷體" w:eastAsia="標楷體" w:hAnsi="標楷體" w:cs="Times New Roman" w:hint="eastAsia"/>
                <w:szCs w:val="24"/>
                <w:u w:val="single"/>
              </w:rPr>
              <w:t>廷廷</w:t>
            </w:r>
            <w:r w:rsidRPr="00C37DB9">
              <w:rPr>
                <w:rFonts w:ascii="標楷體" w:eastAsia="標楷體" w:hAnsi="標楷體" w:cs="Times New Roman" w:hint="eastAsia"/>
                <w:szCs w:val="24"/>
              </w:rPr>
              <w:t>有被說服</w:t>
            </w:r>
            <w:r>
              <w:rPr>
                <w:rFonts w:ascii="標楷體" w:eastAsia="標楷體" w:hAnsi="標楷體" w:cs="Times New Roman" w:hint="eastAsia"/>
                <w:szCs w:val="24"/>
              </w:rPr>
              <w:t>嗎</w:t>
            </w:r>
            <w:r w:rsidRPr="00C37DB9">
              <w:rPr>
                <w:rFonts w:ascii="標楷體" w:eastAsia="標楷體" w:hAnsi="標楷體" w:cs="Times New Roman" w:hint="eastAsia"/>
                <w:szCs w:val="24"/>
              </w:rPr>
              <w:t>?</w:t>
            </w:r>
          </w:p>
          <w:p w:rsidR="00107919" w:rsidRDefault="00107919" w:rsidP="00472F13">
            <w:pPr>
              <w:snapToGrid w:val="0"/>
              <w:spacing w:line="400" w:lineRule="exact"/>
              <w:ind w:left="360" w:hangingChars="150" w:hanging="360"/>
              <w:rPr>
                <w:rFonts w:ascii="標楷體" w:eastAsia="標楷體" w:hAnsi="標楷體" w:cs="Times New Roman"/>
                <w:color w:val="0070C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2.想想看，你看過或聽過有</w:t>
            </w:r>
            <w:r w:rsidRPr="00C37DB9">
              <w:rPr>
                <w:rFonts w:ascii="標楷體" w:eastAsia="標楷體" w:hAnsi="標楷體" w:cs="Times New Roman" w:hint="eastAsia"/>
                <w:szCs w:val="24"/>
              </w:rPr>
              <w:t>哪些行業</w:t>
            </w:r>
            <w:r>
              <w:rPr>
                <w:rFonts w:ascii="標楷體" w:eastAsia="標楷體" w:hAnsi="標楷體" w:cs="Times New Roman" w:hint="eastAsia"/>
                <w:szCs w:val="24"/>
              </w:rPr>
              <w:t>或人物，已經有突破性平刻板</w:t>
            </w:r>
            <w:r w:rsidRPr="00C37DB9">
              <w:rPr>
                <w:rFonts w:ascii="標楷體" w:eastAsia="標楷體" w:hAnsi="標楷體" w:cs="Times New Roman" w:hint="eastAsia"/>
                <w:szCs w:val="24"/>
              </w:rPr>
              <w:t>印象</w:t>
            </w:r>
            <w:r>
              <w:rPr>
                <w:rFonts w:ascii="標楷體" w:eastAsia="標楷體" w:hAnsi="標楷體" w:cs="Times New Roman" w:hint="eastAsia"/>
                <w:szCs w:val="24"/>
              </w:rPr>
              <w:t>的</w:t>
            </w:r>
            <w:r w:rsidRPr="00C37DB9">
              <w:rPr>
                <w:rFonts w:ascii="標楷體" w:eastAsia="標楷體" w:hAnsi="標楷體" w:cs="Times New Roman" w:hint="eastAsia"/>
                <w:szCs w:val="24"/>
              </w:rPr>
              <w:t>?</w:t>
            </w:r>
          </w:p>
          <w:p w:rsidR="00107919" w:rsidRPr="00C37DB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pct15" w:color="auto" w:fill="FFFFFF"/>
              </w:rPr>
              <w:t>提問四：將來你的行動</w:t>
            </w:r>
          </w:p>
          <w:p w:rsidR="00107919" w:rsidRPr="00C37DB9" w:rsidRDefault="00107919" w:rsidP="00472F13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3A64D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你的志願或你未來的職業是什麼？</w:t>
            </w:r>
            <w:r w:rsidRPr="003C675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會不會擔心有性平刻板印象的限制？如果有限制，你會怎麼做？</w:t>
            </w:r>
          </w:p>
          <w:p w:rsidR="00107919" w:rsidRDefault="00107919" w:rsidP="00472F13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2.如果你周遭的人，他的性別與職業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遭受到其他人的質疑，妳(你)會如何協助她(他)</w:t>
            </w:r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?</w:t>
            </w:r>
          </w:p>
          <w:p w:rsidR="00107919" w:rsidRDefault="00107919" w:rsidP="00472F13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B05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五</w:t>
            </w:r>
            <w:r w:rsidRPr="006B05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影片欣賞~職業不分性別</w:t>
            </w:r>
          </w:p>
          <w:p w:rsidR="00107919" w:rsidRDefault="00107919" w:rsidP="00472F13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5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總結活動</w:t>
            </w:r>
          </w:p>
          <w:p w:rsidR="00107919" w:rsidRPr="008A5E68" w:rsidRDefault="00107919" w:rsidP="00472F13">
            <w:pPr>
              <w:pStyle w:val="a3"/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1B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Pr="00901B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)檢討學習單，釐清職業刻板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印象</w:t>
            </w:r>
            <w:r w:rsidRPr="00901B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(二)</w:t>
            </w:r>
            <w:r w:rsidRPr="008A5E68">
              <w:rPr>
                <w:rFonts w:ascii="標楷體" w:eastAsia="標楷體" w:hAnsi="標楷體" w:cs="Times New Roman" w:hint="eastAsia"/>
                <w:bCs/>
                <w:szCs w:val="24"/>
              </w:rPr>
              <w:t>堅持夢想，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夢想或職業不分性別，持續朝向自己夢想邁進，</w:t>
            </w:r>
            <w:r w:rsidRPr="008A5E68">
              <w:rPr>
                <w:rFonts w:ascii="標楷體" w:eastAsia="標楷體" w:hAnsi="標楷體" w:cs="Times New Roman" w:hint="eastAsia"/>
                <w:bCs/>
                <w:szCs w:val="24"/>
              </w:rPr>
              <w:t>一定會成功。</w:t>
            </w:r>
          </w:p>
          <w:p w:rsidR="00107919" w:rsidRPr="00901B25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(作業：省思單)</w:t>
            </w:r>
          </w:p>
        </w:tc>
        <w:tc>
          <w:tcPr>
            <w:tcW w:w="516" w:type="pct"/>
            <w:gridSpan w:val="4"/>
            <w:vAlign w:val="center"/>
          </w:tcPr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1</w:t>
            </w: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  <w:p w:rsidR="00107919" w:rsidRPr="003E7EB8" w:rsidRDefault="00107919" w:rsidP="00472F13">
            <w:pPr>
              <w:snapToGrid w:val="0"/>
              <w:spacing w:line="400" w:lineRule="exact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989" w:type="pct"/>
            <w:gridSpan w:val="5"/>
            <w:vAlign w:val="center"/>
          </w:tcPr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  <w:r w:rsidRPr="00347F0F">
              <w:rPr>
                <w:rFonts w:ascii="Times New Roman" w:eastAsia="標楷體" w:hAnsi="標楷體" w:cs="標楷體" w:hint="eastAsia"/>
                <w:szCs w:val="24"/>
              </w:rPr>
              <w:t>學習單</w:t>
            </w: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  <w:r>
              <w:rPr>
                <w:rFonts w:ascii="Times New Roman" w:eastAsia="標楷體" w:hAnsi="標楷體" w:cs="標楷體" w:hint="eastAsia"/>
                <w:szCs w:val="24"/>
              </w:rPr>
              <w:t>影片</w:t>
            </w: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  <w:r>
              <w:rPr>
                <w:rFonts w:ascii="Times New Roman" w:eastAsia="標楷體" w:hAnsi="標楷體" w:cs="標楷體" w:hint="eastAsia"/>
                <w:szCs w:val="24"/>
              </w:rPr>
              <w:t>電腦</w:t>
            </w: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  <w:r>
              <w:rPr>
                <w:rFonts w:ascii="Times New Roman" w:eastAsia="標楷體" w:hAnsi="標楷體" w:cs="標楷體" w:hint="eastAsia"/>
                <w:szCs w:val="24"/>
              </w:rPr>
              <w:t>單槍投影機</w:t>
            </w:r>
          </w:p>
          <w:p w:rsidR="00107919" w:rsidRPr="00CF778C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  <w:r w:rsidRPr="003D2F5A">
              <w:rPr>
                <w:rFonts w:ascii="Times New Roman" w:eastAsia="標楷體" w:hAnsi="標楷體" w:cs="標楷體" w:hint="eastAsia"/>
                <w:szCs w:val="24"/>
              </w:rPr>
              <w:t>問題簡報</w:t>
            </w: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  <w:r>
              <w:rPr>
                <w:rFonts w:ascii="Times New Roman" w:eastAsia="標楷體" w:hAnsi="標楷體" w:cs="標楷體" w:hint="eastAsia"/>
                <w:szCs w:val="24"/>
              </w:rPr>
              <w:t>碼表</w:t>
            </w: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Pr="00DF4738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  <w:r>
              <w:rPr>
                <w:rFonts w:ascii="Times New Roman" w:eastAsia="標楷體" w:hAnsi="標楷體" w:cs="標楷體" w:hint="eastAsia"/>
                <w:szCs w:val="24"/>
              </w:rPr>
              <w:t>4F</w:t>
            </w:r>
            <w:r>
              <w:rPr>
                <w:rFonts w:ascii="Times New Roman" w:eastAsia="標楷體" w:hAnsi="標楷體" w:cs="標楷體" w:hint="eastAsia"/>
                <w:szCs w:val="24"/>
              </w:rPr>
              <w:t>提問</w:t>
            </w:r>
            <w:r w:rsidRPr="00DF4738">
              <w:rPr>
                <w:rFonts w:ascii="Times New Roman" w:eastAsia="標楷體" w:hAnsi="標楷體" w:cs="標楷體" w:hint="eastAsia"/>
                <w:szCs w:val="24"/>
              </w:rPr>
              <w:t>單</w:t>
            </w: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  <w:r w:rsidRPr="00347F0F">
              <w:rPr>
                <w:rFonts w:ascii="Times New Roman" w:eastAsia="標楷體" w:hAnsi="標楷體" w:cs="標楷體" w:hint="eastAsia"/>
                <w:szCs w:val="24"/>
              </w:rPr>
              <w:t>學生發表</w:t>
            </w: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Pr="00DF4738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A626D1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A626D1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A626D1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A626D1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A626D1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A626D1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A626D1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A626D1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A626D1" w:rsidRPr="00E500B3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</w:tc>
        <w:tc>
          <w:tcPr>
            <w:tcW w:w="1073" w:type="pct"/>
          </w:tcPr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Pr="00017E61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710CBA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  <w:r>
              <w:rPr>
                <w:rFonts w:ascii="Times New Roman" w:eastAsia="標楷體" w:hAnsi="標楷體" w:cs="標楷體" w:hint="eastAsia"/>
                <w:szCs w:val="24"/>
              </w:rPr>
              <w:t>觀察</w:t>
            </w:r>
          </w:p>
          <w:p w:rsidR="00710CBA" w:rsidRDefault="00710CBA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  <w:r>
              <w:rPr>
                <w:rFonts w:ascii="Times New Roman" w:eastAsia="標楷體" w:hAnsi="標楷體" w:cs="標楷體" w:hint="eastAsia"/>
                <w:szCs w:val="24"/>
              </w:rPr>
              <w:t>聆聽</w:t>
            </w:r>
          </w:p>
          <w:p w:rsidR="00107919" w:rsidRDefault="00710CBA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  <w:r>
              <w:rPr>
                <w:rFonts w:ascii="Times New Roman" w:eastAsia="標楷體" w:hAnsi="標楷體" w:cs="標楷體" w:hint="eastAsia"/>
                <w:szCs w:val="24"/>
              </w:rPr>
              <w:t>口頭回答</w:t>
            </w: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Pr="003E7EB8" w:rsidRDefault="00710CBA" w:rsidP="00710CBA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07919" w:rsidRPr="009F2B31" w:rsidTr="00107919">
        <w:trPr>
          <w:cantSplit/>
          <w:trHeight w:val="3392"/>
          <w:jc w:val="center"/>
        </w:trPr>
        <w:tc>
          <w:tcPr>
            <w:tcW w:w="2422" w:type="pct"/>
            <w:gridSpan w:val="3"/>
          </w:tcPr>
          <w:p w:rsidR="00107919" w:rsidRPr="00107919" w:rsidRDefault="00107919" w:rsidP="00107919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107919">
              <w:rPr>
                <w:rFonts w:ascii="標楷體" w:eastAsia="標楷體" w:hAnsi="標楷體" w:cs="Times New Roman" w:hint="eastAsia"/>
                <w:bCs/>
                <w:szCs w:val="24"/>
              </w:rPr>
              <w:lastRenderedPageBreak/>
              <w:t>(五)影片欣賞~職業不分性別</w:t>
            </w:r>
          </w:p>
          <w:p w:rsidR="00107919" w:rsidRPr="00107919" w:rsidRDefault="00107919" w:rsidP="00107919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107919">
              <w:rPr>
                <w:rFonts w:ascii="標楷體" w:eastAsia="標楷體" w:hAnsi="標楷體" w:cs="Times New Roman" w:hint="eastAsia"/>
                <w:bCs/>
                <w:szCs w:val="24"/>
              </w:rPr>
              <w:t>三、</w:t>
            </w:r>
            <w:r w:rsidRPr="00107919">
              <w:rPr>
                <w:rFonts w:ascii="標楷體" w:eastAsia="標楷體" w:hAnsi="標楷體" w:cs="Times New Roman" w:hint="eastAsia"/>
                <w:bCs/>
                <w:szCs w:val="24"/>
              </w:rPr>
              <w:tab/>
              <w:t>總結活動</w:t>
            </w:r>
          </w:p>
          <w:p w:rsidR="00107919" w:rsidRPr="00107919" w:rsidRDefault="00107919" w:rsidP="00107919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107919">
              <w:rPr>
                <w:rFonts w:ascii="標楷體" w:eastAsia="標楷體" w:hAnsi="標楷體" w:cs="Times New Roman" w:hint="eastAsia"/>
                <w:bCs/>
                <w:szCs w:val="24"/>
              </w:rPr>
              <w:t>(一)檢討學習單，釐清職業刻板印象。</w:t>
            </w:r>
          </w:p>
          <w:p w:rsidR="00107919" w:rsidRPr="00107919" w:rsidRDefault="00107919" w:rsidP="00107919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107919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(二)堅持夢想，夢想或職業不分性別，持續朝向自己夢想邁進，一定會成功。</w:t>
            </w:r>
          </w:p>
          <w:p w:rsidR="00107919" w:rsidRPr="00901B25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107919">
              <w:rPr>
                <w:rFonts w:ascii="標楷體" w:eastAsia="標楷體" w:hAnsi="標楷體" w:cs="Times New Roman" w:hint="eastAsia"/>
                <w:bCs/>
                <w:szCs w:val="24"/>
              </w:rPr>
              <w:t>(作業：省思單)</w:t>
            </w:r>
          </w:p>
        </w:tc>
        <w:tc>
          <w:tcPr>
            <w:tcW w:w="516" w:type="pct"/>
            <w:gridSpan w:val="4"/>
            <w:vAlign w:val="center"/>
          </w:tcPr>
          <w:p w:rsidR="00107919" w:rsidRDefault="00107919" w:rsidP="00472F13">
            <w:pPr>
              <w:snapToGrid w:val="0"/>
              <w:spacing w:line="400" w:lineRule="exact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</w:p>
          <w:p w:rsidR="00A626D1" w:rsidRDefault="00A626D1" w:rsidP="00472F13">
            <w:pPr>
              <w:snapToGrid w:val="0"/>
              <w:spacing w:line="400" w:lineRule="exact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</w:p>
          <w:p w:rsidR="00A626D1" w:rsidRDefault="00A626D1" w:rsidP="00472F13">
            <w:pPr>
              <w:snapToGrid w:val="0"/>
              <w:spacing w:line="400" w:lineRule="exact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</w:p>
          <w:p w:rsidR="00A626D1" w:rsidRPr="003E7EB8" w:rsidRDefault="00A626D1" w:rsidP="00472F13">
            <w:pPr>
              <w:snapToGrid w:val="0"/>
              <w:spacing w:line="400" w:lineRule="exact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989" w:type="pct"/>
            <w:gridSpan w:val="5"/>
            <w:vAlign w:val="center"/>
          </w:tcPr>
          <w:p w:rsidR="00107919" w:rsidRDefault="00A626D1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  <w:r>
              <w:rPr>
                <w:rFonts w:ascii="Times New Roman" w:eastAsia="標楷體" w:hAnsi="標楷體" w:cs="標楷體" w:hint="eastAsia"/>
                <w:szCs w:val="24"/>
              </w:rPr>
              <w:t>省思單</w:t>
            </w:r>
          </w:p>
          <w:p w:rsidR="00A626D1" w:rsidRDefault="00A626D1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A626D1" w:rsidRDefault="00A626D1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A626D1" w:rsidRDefault="00A626D1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A626D1" w:rsidRPr="00A626D1" w:rsidRDefault="00A626D1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</w:tc>
        <w:tc>
          <w:tcPr>
            <w:tcW w:w="1073" w:type="pct"/>
          </w:tcPr>
          <w:p w:rsidR="00107919" w:rsidRPr="003E7EB8" w:rsidRDefault="00107919" w:rsidP="00472F13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4A129D" w:rsidRDefault="004A129D"/>
    <w:sectPr w:rsidR="004A129D" w:rsidSect="00E100CD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47" w:rsidRDefault="00937047" w:rsidP="00710CBA">
      <w:r>
        <w:separator/>
      </w:r>
    </w:p>
  </w:endnote>
  <w:endnote w:type="continuationSeparator" w:id="0">
    <w:p w:rsidR="00937047" w:rsidRDefault="00937047" w:rsidP="0071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47" w:rsidRDefault="00937047" w:rsidP="00710CBA">
      <w:r>
        <w:separator/>
      </w:r>
    </w:p>
  </w:footnote>
  <w:footnote w:type="continuationSeparator" w:id="0">
    <w:p w:rsidR="00937047" w:rsidRDefault="00937047" w:rsidP="00710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C04"/>
    <w:multiLevelType w:val="multilevel"/>
    <w:tmpl w:val="A888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C05B3"/>
    <w:multiLevelType w:val="hybridMultilevel"/>
    <w:tmpl w:val="D578FA74"/>
    <w:lvl w:ilvl="0" w:tplc="B6EE44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05360"/>
    <w:multiLevelType w:val="hybridMultilevel"/>
    <w:tmpl w:val="BE682206"/>
    <w:lvl w:ilvl="0" w:tplc="914CB4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612F01"/>
    <w:multiLevelType w:val="hybridMultilevel"/>
    <w:tmpl w:val="F21CA3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7D3394"/>
    <w:multiLevelType w:val="hybridMultilevel"/>
    <w:tmpl w:val="51244AAA"/>
    <w:lvl w:ilvl="0" w:tplc="63C4DAAE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D38E6ADE">
      <w:start w:val="3"/>
      <w:numFmt w:val="taiwaneseCountingThousand"/>
      <w:lvlText w:val="%2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750055"/>
    <w:multiLevelType w:val="hybridMultilevel"/>
    <w:tmpl w:val="97FC3C04"/>
    <w:lvl w:ilvl="0" w:tplc="AFCE0BF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1F4399"/>
    <w:multiLevelType w:val="hybridMultilevel"/>
    <w:tmpl w:val="3FA2AEE8"/>
    <w:lvl w:ilvl="0" w:tplc="64A2366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74EA7C6C"/>
    <w:multiLevelType w:val="hybridMultilevel"/>
    <w:tmpl w:val="6B425F30"/>
    <w:lvl w:ilvl="0" w:tplc="76C01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5C"/>
    <w:rsid w:val="000F0F4F"/>
    <w:rsid w:val="00107919"/>
    <w:rsid w:val="001D0EC0"/>
    <w:rsid w:val="00210304"/>
    <w:rsid w:val="002B3276"/>
    <w:rsid w:val="00390DE3"/>
    <w:rsid w:val="003A7DD3"/>
    <w:rsid w:val="003E3E13"/>
    <w:rsid w:val="004A129D"/>
    <w:rsid w:val="004E7F31"/>
    <w:rsid w:val="006145B4"/>
    <w:rsid w:val="006262BD"/>
    <w:rsid w:val="00684D31"/>
    <w:rsid w:val="006D189A"/>
    <w:rsid w:val="006E3EB9"/>
    <w:rsid w:val="00710CBA"/>
    <w:rsid w:val="007139F4"/>
    <w:rsid w:val="00735637"/>
    <w:rsid w:val="00783096"/>
    <w:rsid w:val="008C3BA2"/>
    <w:rsid w:val="008F090C"/>
    <w:rsid w:val="00937047"/>
    <w:rsid w:val="009A6F99"/>
    <w:rsid w:val="009F2B31"/>
    <w:rsid w:val="00A626D1"/>
    <w:rsid w:val="00A8115C"/>
    <w:rsid w:val="00AE2A76"/>
    <w:rsid w:val="00AF66B3"/>
    <w:rsid w:val="00B458EA"/>
    <w:rsid w:val="00B64B2D"/>
    <w:rsid w:val="00B9651D"/>
    <w:rsid w:val="00C62A11"/>
    <w:rsid w:val="00D472E7"/>
    <w:rsid w:val="00D54070"/>
    <w:rsid w:val="00DB39AD"/>
    <w:rsid w:val="00E100CD"/>
    <w:rsid w:val="00F7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26E04"/>
  <w15:docId w15:val="{37F9AEBB-E010-4358-A938-9334DEBD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5C"/>
    <w:pPr>
      <w:widowControl w:val="0"/>
    </w:pPr>
    <w:rPr>
      <w:szCs w:val="22"/>
    </w:rPr>
  </w:style>
  <w:style w:type="paragraph" w:styleId="1">
    <w:name w:val="heading 1"/>
    <w:basedOn w:val="a"/>
    <w:link w:val="10"/>
    <w:uiPriority w:val="9"/>
    <w:qFormat/>
    <w:rsid w:val="006D189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04"/>
    <w:pPr>
      <w:ind w:leftChars="200" w:left="480"/>
    </w:pPr>
  </w:style>
  <w:style w:type="character" w:styleId="a4">
    <w:name w:val="Hyperlink"/>
    <w:rsid w:val="00B64B2D"/>
    <w:rPr>
      <w:color w:val="0000FF"/>
      <w:u w:val="single"/>
    </w:rPr>
  </w:style>
  <w:style w:type="paragraph" w:styleId="Web">
    <w:name w:val="Normal (Web)"/>
    <w:basedOn w:val="a"/>
    <w:uiPriority w:val="99"/>
    <w:rsid w:val="008F090C"/>
    <w:pPr>
      <w:widowControl/>
      <w:spacing w:after="200" w:line="276" w:lineRule="auto"/>
      <w:jc w:val="both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8F090C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標楷體" w:eastAsia="標楷體" w:hAnsi="Calibri" w:cs="標楷體"/>
      <w:color w:val="000000"/>
      <w:kern w:val="0"/>
    </w:rPr>
  </w:style>
  <w:style w:type="paragraph" w:styleId="a5">
    <w:name w:val="Plain Text"/>
    <w:basedOn w:val="a"/>
    <w:link w:val="a6"/>
    <w:rsid w:val="008F090C"/>
    <w:pPr>
      <w:widowControl/>
      <w:adjustRightInd w:val="0"/>
      <w:spacing w:after="200" w:line="360" w:lineRule="atLeast"/>
      <w:jc w:val="both"/>
      <w:textAlignment w:val="baseline"/>
    </w:pPr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a6">
    <w:name w:val="純文字 字元"/>
    <w:basedOn w:val="a0"/>
    <w:link w:val="a5"/>
    <w:rsid w:val="008F090C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D189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6D189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10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0CB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0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0C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v.moe.edu.tw/co_video_content.php?p=2574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A921-1699-4D2F-854F-11C19D5C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tysue0606@yahoo.com.tw</dc:creator>
  <cp:lastModifiedBy>principal</cp:lastModifiedBy>
  <cp:revision>3</cp:revision>
  <dcterms:created xsi:type="dcterms:W3CDTF">2020-12-16T08:02:00Z</dcterms:created>
  <dcterms:modified xsi:type="dcterms:W3CDTF">2021-09-17T00:21:00Z</dcterms:modified>
</cp:coreProperties>
</file>