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EBF" w:rsidRDefault="00F403B0" w:rsidP="00204F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DFKai-SB" w:eastAsia="DFKai-SB" w:hAnsi="DFKai-SB"/>
          <w:color w:val="000000" w:themeColor="text1"/>
          <w:sz w:val="36"/>
          <w:szCs w:val="36"/>
        </w:rPr>
      </w:pPr>
      <w:r w:rsidRPr="0032297B">
        <w:rPr>
          <w:rFonts w:ascii="DFKai-SB" w:eastAsia="DFKai-SB" w:hAnsi="DFKai-SB" w:hint="eastAsia"/>
          <w:color w:val="000000" w:themeColor="text1"/>
          <w:sz w:val="36"/>
          <w:szCs w:val="36"/>
        </w:rPr>
        <w:t>彰化縣</w:t>
      </w:r>
      <w:r w:rsidR="00B36CAB" w:rsidRPr="0032297B">
        <w:rPr>
          <w:rFonts w:ascii="DFKai-SB" w:eastAsia="DFKai-SB" w:hAnsi="DFKai-SB" w:hint="eastAsia"/>
          <w:color w:val="000000" w:themeColor="text1"/>
          <w:sz w:val="36"/>
          <w:szCs w:val="36"/>
        </w:rPr>
        <w:t>線西</w:t>
      </w:r>
      <w:r w:rsidRPr="0032297B">
        <w:rPr>
          <w:rFonts w:ascii="DFKai-SB" w:eastAsia="DFKai-SB" w:hAnsi="DFKai-SB" w:hint="eastAsia"/>
          <w:color w:val="000000" w:themeColor="text1"/>
          <w:sz w:val="36"/>
          <w:szCs w:val="36"/>
        </w:rPr>
        <w:t>國民中</w:t>
      </w:r>
      <w:r w:rsidR="00DA2804" w:rsidRPr="0032297B">
        <w:rPr>
          <w:rFonts w:ascii="DFKai-SB" w:eastAsia="DFKai-SB" w:hAnsi="DFKai-SB" w:hint="eastAsia"/>
          <w:color w:val="000000" w:themeColor="text1"/>
          <w:sz w:val="36"/>
          <w:szCs w:val="36"/>
        </w:rPr>
        <w:t>學</w:t>
      </w:r>
      <w:r w:rsidR="00451221" w:rsidRPr="0032297B">
        <w:rPr>
          <w:rFonts w:ascii="DFKai-SB" w:eastAsia="DFKai-SB" w:hAnsi="DFKai-SB" w:hint="eastAsia"/>
          <w:color w:val="000000" w:themeColor="text1"/>
          <w:sz w:val="36"/>
          <w:szCs w:val="36"/>
        </w:rPr>
        <w:t>實施</w:t>
      </w:r>
      <w:r w:rsidRPr="0032297B">
        <w:rPr>
          <w:rFonts w:ascii="DFKai-SB" w:eastAsia="DFKai-SB" w:hAnsi="DFKai-SB" w:hint="eastAsia"/>
          <w:color w:val="000000" w:themeColor="text1"/>
          <w:sz w:val="36"/>
          <w:szCs w:val="36"/>
        </w:rPr>
        <w:t>校長及教師公開授課</w:t>
      </w:r>
      <w:r w:rsidR="00B36CAB" w:rsidRPr="0032297B">
        <w:rPr>
          <w:rFonts w:ascii="DFKai-SB" w:eastAsia="DFKai-SB" w:hAnsi="DFKai-SB" w:hint="eastAsia"/>
          <w:color w:val="000000" w:themeColor="text1"/>
          <w:sz w:val="36"/>
          <w:szCs w:val="36"/>
        </w:rPr>
        <w:t>實施</w:t>
      </w:r>
      <w:r w:rsidR="00591EBF" w:rsidRPr="0032297B">
        <w:rPr>
          <w:rFonts w:ascii="DFKai-SB" w:eastAsia="DFKai-SB" w:hAnsi="DFKai-SB" w:hint="eastAsia"/>
          <w:color w:val="000000" w:themeColor="text1"/>
          <w:sz w:val="36"/>
          <w:szCs w:val="36"/>
        </w:rPr>
        <w:t>計畫</w:t>
      </w:r>
    </w:p>
    <w:p w:rsidR="00E80C5E" w:rsidRPr="00CD394B" w:rsidRDefault="00E80C5E" w:rsidP="00E80C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DFKai-SB" w:eastAsia="DFKai-SB" w:hAnsi="DFKai-SB"/>
          <w:color w:val="000000" w:themeColor="text1"/>
          <w:sz w:val="20"/>
          <w:szCs w:val="20"/>
        </w:rPr>
      </w:pPr>
      <w:r w:rsidRPr="00CD394B">
        <w:rPr>
          <w:rFonts w:ascii="DFKai-SB" w:eastAsia="DFKai-SB" w:hAnsi="DFKai-SB" w:hint="eastAsia"/>
          <w:sz w:val="20"/>
          <w:szCs w:val="20"/>
        </w:rPr>
        <w:t>108年6月14日校務會議通過</w:t>
      </w:r>
    </w:p>
    <w:p w:rsidR="00B357F5" w:rsidRPr="004D423A" w:rsidRDefault="00A34F7C" w:rsidP="00E80C5E">
      <w:pPr>
        <w:pStyle w:val="a3"/>
        <w:widowControl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100" w:left="720" w:hangingChars="200" w:hanging="480"/>
        <w:rPr>
          <w:rFonts w:ascii="DFKai-SB" w:eastAsia="DFKai-SB" w:hAnsi="DFKai-SB"/>
          <w:color w:val="000000" w:themeColor="text1"/>
          <w:szCs w:val="24"/>
        </w:rPr>
      </w:pPr>
      <w:r w:rsidRPr="004D423A">
        <w:rPr>
          <w:rFonts w:ascii="DFKai-SB" w:eastAsia="DFKai-SB" w:hAnsi="DFKai-SB" w:hint="eastAsia"/>
          <w:color w:val="000000" w:themeColor="text1"/>
          <w:szCs w:val="24"/>
        </w:rPr>
        <w:t>實施時間規劃</w:t>
      </w:r>
    </w:p>
    <w:p w:rsidR="00A34F7C" w:rsidRPr="00CD394B" w:rsidRDefault="00A34F7C" w:rsidP="000E57D3">
      <w:pPr>
        <w:pStyle w:val="a3"/>
        <w:widowControl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hanging="306"/>
        <w:rPr>
          <w:rFonts w:ascii="DFKai-SB" w:eastAsia="DFKai-SB" w:hAnsi="DFKai-SB"/>
          <w:color w:val="000000" w:themeColor="text1"/>
          <w:szCs w:val="24"/>
        </w:rPr>
      </w:pPr>
      <w:r w:rsidRPr="00CD394B">
        <w:rPr>
          <w:rFonts w:ascii="DFKai-SB" w:eastAsia="DFKai-SB" w:hAnsi="DFKai-SB" w:hint="eastAsia"/>
          <w:color w:val="000000" w:themeColor="text1"/>
          <w:szCs w:val="24"/>
        </w:rPr>
        <w:t>每學年至少公開授課</w:t>
      </w:r>
      <w:r w:rsidR="00E80C5E" w:rsidRPr="00CD394B">
        <w:rPr>
          <w:rFonts w:ascii="DFKai-SB" w:eastAsia="DFKai-SB" w:hAnsi="DFKai-SB" w:hint="eastAsia"/>
          <w:color w:val="000000" w:themeColor="text1"/>
          <w:szCs w:val="24"/>
          <w:lang w:eastAsia="zh-HK"/>
        </w:rPr>
        <w:t>一次</w:t>
      </w:r>
      <w:r w:rsidRPr="00CD394B">
        <w:rPr>
          <w:rFonts w:ascii="DFKai-SB" w:eastAsia="DFKai-SB" w:hAnsi="DFKai-SB" w:hint="eastAsia"/>
          <w:color w:val="000000" w:themeColor="text1"/>
          <w:szCs w:val="24"/>
        </w:rPr>
        <w:t>，科目依其任教或專長科目為原則。</w:t>
      </w:r>
    </w:p>
    <w:p w:rsidR="00A34F7C" w:rsidRPr="00CD394B" w:rsidRDefault="00A34F7C" w:rsidP="000E57D3">
      <w:pPr>
        <w:pStyle w:val="a3"/>
        <w:widowControl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hanging="306"/>
        <w:rPr>
          <w:rFonts w:ascii="DFKai-SB" w:eastAsia="DFKai-SB" w:hAnsi="DFKai-SB"/>
          <w:color w:val="000000" w:themeColor="text1"/>
          <w:szCs w:val="24"/>
        </w:rPr>
      </w:pPr>
      <w:r w:rsidRPr="00CD394B">
        <w:rPr>
          <w:rFonts w:ascii="DFKai-SB" w:eastAsia="DFKai-SB" w:hAnsi="DFKai-SB" w:hint="eastAsia"/>
          <w:color w:val="000000" w:themeColor="text1"/>
          <w:szCs w:val="24"/>
        </w:rPr>
        <w:t>教務處於每學年開學</w:t>
      </w:r>
      <w:r w:rsidR="004F23AD" w:rsidRPr="00CD394B">
        <w:rPr>
          <w:rFonts w:ascii="DFKai-SB" w:eastAsia="DFKai-SB" w:hAnsi="DFKai-SB" w:hint="eastAsia"/>
          <w:color w:val="000000" w:themeColor="text1"/>
          <w:szCs w:val="24"/>
        </w:rPr>
        <w:t>9月25日</w:t>
      </w:r>
      <w:r w:rsidRPr="00CD394B">
        <w:rPr>
          <w:rFonts w:ascii="DFKai-SB" w:eastAsia="DFKai-SB" w:hAnsi="DFKai-SB" w:hint="eastAsia"/>
          <w:color w:val="000000" w:themeColor="text1"/>
          <w:szCs w:val="24"/>
        </w:rPr>
        <w:t>排定公開授課</w:t>
      </w:r>
      <w:r w:rsidR="008D5E69" w:rsidRPr="00CD394B">
        <w:rPr>
          <w:rFonts w:ascii="DFKai-SB" w:eastAsia="DFKai-SB" w:hAnsi="DFKai-SB" w:hint="eastAsia"/>
          <w:color w:val="000000" w:themeColor="text1"/>
          <w:szCs w:val="24"/>
        </w:rPr>
        <w:t>實施</w:t>
      </w:r>
      <w:r w:rsidRPr="00CD394B">
        <w:rPr>
          <w:rFonts w:ascii="DFKai-SB" w:eastAsia="DFKai-SB" w:hAnsi="DFKai-SB" w:hint="eastAsia"/>
          <w:color w:val="000000" w:themeColor="text1"/>
          <w:szCs w:val="24"/>
        </w:rPr>
        <w:t>時間</w:t>
      </w:r>
      <w:r w:rsidR="004D423A" w:rsidRPr="00CD394B">
        <w:rPr>
          <w:rFonts w:ascii="DFKai-SB" w:eastAsia="DFKai-SB" w:hAnsi="DFKai-SB" w:hint="eastAsia"/>
          <w:color w:val="000000" w:themeColor="text1"/>
          <w:szCs w:val="24"/>
        </w:rPr>
        <w:t>期程</w:t>
      </w:r>
      <w:r w:rsidRPr="00CD394B">
        <w:rPr>
          <w:rFonts w:ascii="DFKai-SB" w:eastAsia="DFKai-SB" w:hAnsi="DFKai-SB" w:hint="eastAsia"/>
          <w:color w:val="000000" w:themeColor="text1"/>
          <w:szCs w:val="24"/>
        </w:rPr>
        <w:t>表</w:t>
      </w:r>
      <w:r w:rsidR="004D423A" w:rsidRPr="00CD394B">
        <w:rPr>
          <w:rFonts w:ascii="DFKai-SB" w:eastAsia="DFKai-SB" w:hAnsi="DFKai-SB" w:hint="eastAsia"/>
          <w:color w:val="000000" w:themeColor="text1"/>
          <w:szCs w:val="24"/>
        </w:rPr>
        <w:t>(附件</w:t>
      </w:r>
      <w:r w:rsidR="00607FB4" w:rsidRPr="00CD394B">
        <w:rPr>
          <w:rFonts w:ascii="DFKai-SB" w:eastAsia="DFKai-SB" w:hAnsi="DFKai-SB" w:hint="eastAsia"/>
          <w:color w:val="000000" w:themeColor="text1"/>
          <w:szCs w:val="24"/>
        </w:rPr>
        <w:t>1</w:t>
      </w:r>
      <w:r w:rsidR="004D423A" w:rsidRPr="00CD394B">
        <w:rPr>
          <w:rFonts w:ascii="DFKai-SB" w:eastAsia="DFKai-SB" w:hAnsi="DFKai-SB" w:hint="eastAsia"/>
          <w:color w:val="000000" w:themeColor="text1"/>
          <w:szCs w:val="24"/>
        </w:rPr>
        <w:t>)</w:t>
      </w:r>
      <w:r w:rsidRPr="00CD394B">
        <w:rPr>
          <w:rFonts w:ascii="DFKai-SB" w:eastAsia="DFKai-SB" w:hAnsi="DFKai-SB" w:hint="eastAsia"/>
          <w:color w:val="000000" w:themeColor="text1"/>
          <w:szCs w:val="24"/>
        </w:rPr>
        <w:t>，上傳</w:t>
      </w:r>
      <w:r w:rsidR="00E80C5E" w:rsidRPr="00CD394B">
        <w:rPr>
          <w:rFonts w:ascii="DFKai-SB" w:eastAsia="DFKai-SB" w:hAnsi="DFKai-SB" w:hint="eastAsia"/>
          <w:color w:val="000000" w:themeColor="text1"/>
          <w:szCs w:val="24"/>
          <w:lang w:eastAsia="zh-HK"/>
        </w:rPr>
        <w:t>並</w:t>
      </w:r>
      <w:r w:rsidR="008D5E69" w:rsidRPr="00CD394B">
        <w:rPr>
          <w:rFonts w:ascii="DFKai-SB" w:eastAsia="DFKai-SB" w:hAnsi="DFKai-SB" w:hint="eastAsia"/>
          <w:color w:val="000000" w:themeColor="text1"/>
          <w:szCs w:val="24"/>
        </w:rPr>
        <w:t>公開</w:t>
      </w:r>
      <w:r w:rsidRPr="00CD394B">
        <w:rPr>
          <w:rFonts w:ascii="DFKai-SB" w:eastAsia="DFKai-SB" w:hAnsi="DFKai-SB" w:hint="eastAsia"/>
          <w:color w:val="000000" w:themeColor="text1"/>
          <w:szCs w:val="24"/>
        </w:rPr>
        <w:t>資訊。教學研究會應於第一學期</w:t>
      </w:r>
      <w:r w:rsidR="004F23AD" w:rsidRPr="00CD394B">
        <w:rPr>
          <w:rFonts w:ascii="DFKai-SB" w:eastAsia="DFKai-SB" w:hAnsi="DFKai-SB" w:hint="eastAsia"/>
          <w:color w:val="000000" w:themeColor="text1"/>
          <w:szCs w:val="24"/>
        </w:rPr>
        <w:t>9月20日(若遇假日順延至第一天上班日)</w:t>
      </w:r>
      <w:r w:rsidRPr="00CD394B">
        <w:rPr>
          <w:rFonts w:ascii="DFKai-SB" w:eastAsia="DFKai-SB" w:hAnsi="DFKai-SB" w:hint="eastAsia"/>
          <w:color w:val="000000" w:themeColor="text1"/>
          <w:szCs w:val="24"/>
        </w:rPr>
        <w:t>前將領域教師擬訂公開授課時間</w:t>
      </w:r>
      <w:r w:rsidR="004D423A" w:rsidRPr="00CD394B">
        <w:rPr>
          <w:rFonts w:ascii="DFKai-SB" w:eastAsia="DFKai-SB" w:hAnsi="DFKai-SB" w:hint="eastAsia"/>
          <w:color w:val="000000" w:themeColor="text1"/>
          <w:szCs w:val="24"/>
        </w:rPr>
        <w:t>期程</w:t>
      </w:r>
      <w:r w:rsidRPr="00CD394B">
        <w:rPr>
          <w:rFonts w:ascii="DFKai-SB" w:eastAsia="DFKai-SB" w:hAnsi="DFKai-SB" w:hint="eastAsia"/>
          <w:color w:val="000000" w:themeColor="text1"/>
          <w:szCs w:val="24"/>
        </w:rPr>
        <w:t>表送達教務處彙整。</w:t>
      </w:r>
    </w:p>
    <w:p w:rsidR="00A34F7C" w:rsidRPr="00CD394B" w:rsidRDefault="00A34F7C" w:rsidP="000E57D3">
      <w:pPr>
        <w:pStyle w:val="a3"/>
        <w:widowControl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hanging="306"/>
        <w:rPr>
          <w:rFonts w:ascii="DFKai-SB" w:eastAsia="DFKai-SB" w:hAnsi="DFKai-SB"/>
          <w:color w:val="000000" w:themeColor="text1"/>
          <w:szCs w:val="24"/>
        </w:rPr>
      </w:pPr>
      <w:r w:rsidRPr="00CD394B">
        <w:rPr>
          <w:rFonts w:ascii="DFKai-SB" w:eastAsia="DFKai-SB" w:hAnsi="DFKai-SB" w:hint="eastAsia"/>
          <w:color w:val="000000" w:themeColor="text1"/>
          <w:szCs w:val="24"/>
        </w:rPr>
        <w:t>教師若需更改公開授課時間，應於實施公開授課前二週，通知教務處更正</w:t>
      </w:r>
      <w:r w:rsidR="004F23AD" w:rsidRPr="00CD394B">
        <w:rPr>
          <w:rFonts w:ascii="DFKai-SB" w:eastAsia="DFKai-SB" w:hAnsi="DFKai-SB" w:hint="eastAsia"/>
          <w:color w:val="000000" w:themeColor="text1"/>
          <w:szCs w:val="24"/>
        </w:rPr>
        <w:t>並公告</w:t>
      </w:r>
      <w:r w:rsidRPr="00CD394B">
        <w:rPr>
          <w:rFonts w:ascii="DFKai-SB" w:eastAsia="DFKai-SB" w:hAnsi="DFKai-SB" w:hint="eastAsia"/>
          <w:color w:val="000000" w:themeColor="text1"/>
          <w:szCs w:val="24"/>
        </w:rPr>
        <w:t>。</w:t>
      </w:r>
    </w:p>
    <w:p w:rsidR="000564DC" w:rsidRPr="00CD394B" w:rsidRDefault="000564DC" w:rsidP="000E57D3">
      <w:pPr>
        <w:pStyle w:val="a3"/>
        <w:widowControl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hanging="306"/>
        <w:rPr>
          <w:rFonts w:ascii="DFKai-SB" w:eastAsia="DFKai-SB" w:hAnsi="DFKai-SB"/>
          <w:color w:val="000000" w:themeColor="text1"/>
          <w:szCs w:val="24"/>
        </w:rPr>
      </w:pPr>
      <w:r w:rsidRPr="00CD394B">
        <w:rPr>
          <w:rFonts w:ascii="DFKai-SB" w:eastAsia="DFKai-SB" w:hAnsi="DFKai-SB" w:hint="eastAsia"/>
          <w:color w:val="000000" w:themeColor="text1"/>
          <w:szCs w:val="24"/>
        </w:rPr>
        <w:t>公開授課時間，每次</w:t>
      </w:r>
      <w:r w:rsidRPr="00CD394B">
        <w:rPr>
          <w:rFonts w:ascii="Times New Roman" w:eastAsia="DFKai-SB" w:hAnsi="Times New Roman" w:cs="Times New Roman"/>
          <w:color w:val="000000" w:themeColor="text1"/>
          <w:szCs w:val="24"/>
        </w:rPr>
        <w:t>以</w:t>
      </w:r>
      <w:r w:rsidRPr="00CD394B">
        <w:rPr>
          <w:rFonts w:ascii="Times New Roman" w:eastAsia="DFKai-SB" w:hAnsi="Times New Roman" w:cs="Times New Roman"/>
          <w:color w:val="000000" w:themeColor="text1"/>
          <w:szCs w:val="24"/>
        </w:rPr>
        <w:t>1</w:t>
      </w:r>
      <w:r w:rsidRPr="00CD394B">
        <w:rPr>
          <w:rFonts w:ascii="Times New Roman" w:eastAsia="DFKai-SB" w:hAnsi="Times New Roman" w:cs="Times New Roman"/>
          <w:color w:val="000000" w:themeColor="text1"/>
          <w:szCs w:val="24"/>
        </w:rPr>
        <w:t>節為</w:t>
      </w:r>
      <w:r w:rsidRPr="00CD394B">
        <w:rPr>
          <w:rFonts w:ascii="DFKai-SB" w:eastAsia="DFKai-SB" w:hAnsi="DFKai-SB" w:hint="eastAsia"/>
          <w:color w:val="000000" w:themeColor="text1"/>
          <w:szCs w:val="24"/>
        </w:rPr>
        <w:t>原則，得視課程需要增加節數。</w:t>
      </w:r>
    </w:p>
    <w:p w:rsidR="00A34F7C" w:rsidRPr="00CD394B" w:rsidRDefault="000E57D3" w:rsidP="004D423A">
      <w:pPr>
        <w:pStyle w:val="a3"/>
        <w:widowControl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hanging="456"/>
        <w:rPr>
          <w:rFonts w:ascii="DFKai-SB" w:eastAsia="DFKai-SB" w:hAnsi="DFKai-SB"/>
          <w:color w:val="000000" w:themeColor="text1"/>
          <w:szCs w:val="24"/>
        </w:rPr>
      </w:pPr>
      <w:r w:rsidRPr="00CD394B">
        <w:rPr>
          <w:rFonts w:ascii="DFKai-SB" w:eastAsia="DFKai-SB" w:hAnsi="DFKai-SB" w:hint="eastAsia"/>
          <w:color w:val="000000" w:themeColor="text1"/>
          <w:szCs w:val="24"/>
        </w:rPr>
        <w:t xml:space="preserve"> 實施</w:t>
      </w:r>
      <w:r w:rsidR="00E357FF" w:rsidRPr="00CD394B">
        <w:rPr>
          <w:rFonts w:ascii="DFKai-SB" w:eastAsia="DFKai-SB" w:hAnsi="DFKai-SB" w:hint="eastAsia"/>
          <w:color w:val="000000" w:themeColor="text1"/>
          <w:szCs w:val="24"/>
          <w:lang w:eastAsia="zh-HK"/>
        </w:rPr>
        <w:t>方式</w:t>
      </w:r>
    </w:p>
    <w:p w:rsidR="00A00F1C" w:rsidRPr="00CD394B" w:rsidRDefault="000E57D3" w:rsidP="004F23AD">
      <w:pPr>
        <w:pStyle w:val="a3"/>
        <w:widowControl/>
        <w:numPr>
          <w:ilvl w:val="1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hanging="272"/>
        <w:rPr>
          <w:rFonts w:ascii="DFKai-SB" w:eastAsia="DFKai-SB" w:hAnsi="DFKai-SB"/>
          <w:color w:val="000000" w:themeColor="text1"/>
          <w:szCs w:val="24"/>
        </w:rPr>
      </w:pPr>
      <w:r w:rsidRPr="00CD394B">
        <w:rPr>
          <w:rFonts w:ascii="DFKai-SB" w:eastAsia="DFKai-SB" w:hAnsi="DFKai-SB" w:hint="eastAsia"/>
          <w:color w:val="000000" w:themeColor="text1"/>
          <w:szCs w:val="24"/>
        </w:rPr>
        <w:t>公開授課</w:t>
      </w:r>
      <w:r w:rsidR="00E357FF" w:rsidRPr="00CD394B">
        <w:rPr>
          <w:rFonts w:ascii="DFKai-SB" w:eastAsia="DFKai-SB" w:hAnsi="DFKai-SB" w:hint="eastAsia"/>
          <w:color w:val="000000" w:themeColor="text1"/>
          <w:szCs w:val="24"/>
        </w:rPr>
        <w:t>人員</w:t>
      </w:r>
      <w:r w:rsidRPr="00CD394B">
        <w:rPr>
          <w:rFonts w:ascii="DFKai-SB" w:eastAsia="DFKai-SB" w:hAnsi="DFKai-SB" w:hint="eastAsia"/>
          <w:color w:val="000000" w:themeColor="text1"/>
          <w:szCs w:val="24"/>
        </w:rPr>
        <w:t>至少邀請 1 人擔任觀課者，鼓勵非同領域教師及該班任課教師參加。觀課結束，於一週內進行回饋分享並完成</w:t>
      </w:r>
      <w:r w:rsidR="00A00F1C" w:rsidRPr="00CD394B">
        <w:rPr>
          <w:rFonts w:ascii="DFKai-SB" w:eastAsia="DFKai-SB" w:hAnsi="DFKai-SB" w:hint="eastAsia"/>
          <w:color w:val="000000" w:themeColor="text1"/>
          <w:szCs w:val="24"/>
        </w:rPr>
        <w:t>公開授課相關表單，上傳至</w:t>
      </w:r>
      <w:r w:rsidRPr="00CD394B">
        <w:rPr>
          <w:rFonts w:ascii="DFKai-SB" w:eastAsia="DFKai-SB" w:hAnsi="DFKai-SB" w:hint="eastAsia"/>
          <w:color w:val="000000" w:themeColor="text1"/>
          <w:szCs w:val="24"/>
        </w:rPr>
        <w:t>教務處</w:t>
      </w:r>
      <w:r w:rsidR="00A00F1C" w:rsidRPr="00CD394B">
        <w:rPr>
          <w:rFonts w:ascii="DFKai-SB" w:eastAsia="DFKai-SB" w:hAnsi="DFKai-SB" w:hint="eastAsia"/>
          <w:color w:val="000000" w:themeColor="text1"/>
          <w:szCs w:val="24"/>
        </w:rPr>
        <w:t>公開授課資料夾內，授課人員請自行備份存檔。</w:t>
      </w:r>
    </w:p>
    <w:p w:rsidR="00887618" w:rsidRPr="00CD394B" w:rsidRDefault="000564DC" w:rsidP="000E57D3">
      <w:pPr>
        <w:pStyle w:val="a3"/>
        <w:widowControl/>
        <w:numPr>
          <w:ilvl w:val="1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1120" w:hanging="308"/>
        <w:rPr>
          <w:rFonts w:ascii="DFKai-SB" w:eastAsia="DFKai-SB" w:hAnsi="DFKai-SB"/>
          <w:color w:val="000000" w:themeColor="text1"/>
          <w:szCs w:val="24"/>
        </w:rPr>
      </w:pPr>
      <w:r w:rsidRPr="00CD394B">
        <w:rPr>
          <w:rFonts w:ascii="DFKai-SB" w:eastAsia="DFKai-SB" w:hAnsi="DFKai-SB" w:hint="eastAsia"/>
          <w:color w:val="000000" w:themeColor="text1"/>
          <w:szCs w:val="24"/>
        </w:rPr>
        <w:t>授課</w:t>
      </w:r>
      <w:r w:rsidR="0096202B" w:rsidRPr="00CD394B">
        <w:rPr>
          <w:rFonts w:ascii="DFKai-SB" w:eastAsia="DFKai-SB" w:hAnsi="DFKai-SB" w:hint="eastAsia"/>
          <w:color w:val="000000" w:themeColor="text1"/>
          <w:szCs w:val="24"/>
        </w:rPr>
        <w:t>教師</w:t>
      </w:r>
      <w:r w:rsidRPr="00CD394B">
        <w:rPr>
          <w:rFonts w:ascii="DFKai-SB" w:eastAsia="DFKai-SB" w:hAnsi="DFKai-SB" w:hint="eastAsia"/>
          <w:color w:val="000000" w:themeColor="text1"/>
          <w:szCs w:val="24"/>
        </w:rPr>
        <w:t>於公開授課前，應共同規劃；其規劃事項，得包括共同備課、接受教學觀察及專業回饋；觀課人員，以全程參與為原則。</w:t>
      </w:r>
    </w:p>
    <w:p w:rsidR="000E57D3" w:rsidRPr="00CD394B" w:rsidRDefault="000E57D3" w:rsidP="000E57D3">
      <w:pPr>
        <w:pStyle w:val="a3"/>
        <w:widowControl/>
        <w:numPr>
          <w:ilvl w:val="1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1120" w:hanging="308"/>
        <w:rPr>
          <w:rFonts w:ascii="DFKai-SB" w:eastAsia="DFKai-SB" w:hAnsi="DFKai-SB"/>
          <w:color w:val="000000" w:themeColor="text1"/>
          <w:szCs w:val="24"/>
        </w:rPr>
      </w:pPr>
      <w:r w:rsidRPr="00CD394B">
        <w:rPr>
          <w:rFonts w:ascii="DFKai-SB" w:eastAsia="DFKai-SB" w:hAnsi="DFKai-SB" w:hint="eastAsia"/>
          <w:color w:val="000000" w:themeColor="text1"/>
          <w:szCs w:val="24"/>
        </w:rPr>
        <w:t>公開授課後針對課堂實際案例進行教材教法討論，檢討共同備課之成效</w:t>
      </w:r>
      <w:r w:rsidR="00A17FE2" w:rsidRPr="00CD394B">
        <w:rPr>
          <w:rFonts w:ascii="DFKai-SB" w:eastAsia="DFKai-SB" w:hAnsi="DFKai-SB" w:hint="eastAsia"/>
          <w:color w:val="000000" w:themeColor="text1"/>
          <w:szCs w:val="24"/>
        </w:rPr>
        <w:t>，</w:t>
      </w:r>
      <w:r w:rsidRPr="00CD394B">
        <w:rPr>
          <w:rFonts w:ascii="DFKai-SB" w:eastAsia="DFKai-SB" w:hAnsi="DFKai-SB" w:hint="eastAsia"/>
          <w:color w:val="000000" w:themeColor="text1"/>
          <w:szCs w:val="24"/>
        </w:rPr>
        <w:t>並提出改進策略，修正教學設計。</w:t>
      </w:r>
    </w:p>
    <w:p w:rsidR="000E57D3" w:rsidRPr="00CD394B" w:rsidRDefault="000E57D3" w:rsidP="004D423A">
      <w:pPr>
        <w:pStyle w:val="a3"/>
        <w:widowControl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hanging="436"/>
        <w:rPr>
          <w:rFonts w:ascii="DFKai-SB" w:eastAsia="DFKai-SB" w:hAnsi="DFKai-SB"/>
          <w:color w:val="000000" w:themeColor="text1"/>
          <w:szCs w:val="24"/>
        </w:rPr>
      </w:pPr>
      <w:r w:rsidRPr="00CD394B">
        <w:rPr>
          <w:rFonts w:ascii="DFKai-SB" w:eastAsia="DFKai-SB" w:hAnsi="DFKai-SB" w:hint="eastAsia"/>
          <w:color w:val="000000" w:themeColor="text1"/>
          <w:szCs w:val="24"/>
        </w:rPr>
        <w:t xml:space="preserve"> 實施</w:t>
      </w:r>
      <w:r w:rsidR="00887618" w:rsidRPr="00CD394B">
        <w:rPr>
          <w:rFonts w:ascii="DFKai-SB" w:eastAsia="DFKai-SB" w:hAnsi="DFKai-SB" w:hint="eastAsia"/>
          <w:color w:val="000000" w:themeColor="text1"/>
          <w:szCs w:val="24"/>
        </w:rPr>
        <w:t>流程 :</w:t>
      </w:r>
    </w:p>
    <w:p w:rsidR="00887618" w:rsidRPr="00CD394B" w:rsidRDefault="00887618" w:rsidP="00BC39B3">
      <w:pPr>
        <w:pStyle w:val="a3"/>
        <w:widowControl/>
        <w:numPr>
          <w:ilvl w:val="1"/>
          <w:numId w:val="11"/>
        </w:numPr>
        <w:tabs>
          <w:tab w:val="left" w:pos="980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354" w:left="2832" w:hangingChars="826" w:hanging="1982"/>
        <w:rPr>
          <w:rFonts w:ascii="DFKai-SB" w:eastAsia="DFKai-SB" w:hAnsi="DFKai-SB"/>
          <w:color w:val="000000" w:themeColor="text1"/>
          <w:szCs w:val="24"/>
        </w:rPr>
      </w:pPr>
      <w:r w:rsidRPr="00CD394B">
        <w:rPr>
          <w:rFonts w:ascii="DFKai-SB" w:eastAsia="DFKai-SB" w:hAnsi="DFKai-SB" w:hint="eastAsia"/>
          <w:color w:val="000000" w:themeColor="text1"/>
          <w:szCs w:val="24"/>
        </w:rPr>
        <w:t>設計教學活動：授課</w:t>
      </w:r>
      <w:r w:rsidR="0096202B" w:rsidRPr="00CD394B">
        <w:rPr>
          <w:rFonts w:ascii="DFKai-SB" w:eastAsia="DFKai-SB" w:hAnsi="DFKai-SB" w:hint="eastAsia"/>
          <w:color w:val="000000" w:themeColor="text1"/>
          <w:szCs w:val="24"/>
        </w:rPr>
        <w:t>教師</w:t>
      </w:r>
      <w:r w:rsidRPr="00CD394B">
        <w:rPr>
          <w:rFonts w:ascii="DFKai-SB" w:eastAsia="DFKai-SB" w:hAnsi="DFKai-SB" w:hint="eastAsia"/>
          <w:color w:val="000000" w:themeColor="text1"/>
          <w:szCs w:val="24"/>
        </w:rPr>
        <w:t>針對教學內容進行設計</w:t>
      </w:r>
      <w:r w:rsidR="00B77521" w:rsidRPr="00CD394B">
        <w:rPr>
          <w:rFonts w:ascii="DFKai-SB" w:eastAsia="DFKai-SB" w:hAnsi="DFKai-SB" w:hint="eastAsia"/>
          <w:color w:val="000000" w:themeColor="text1"/>
          <w:szCs w:val="24"/>
        </w:rPr>
        <w:t>，填寫教學活動設計單</w:t>
      </w:r>
      <w:r w:rsidRPr="00CD394B">
        <w:rPr>
          <w:rFonts w:ascii="DFKai-SB" w:eastAsia="DFKai-SB" w:hAnsi="DFKai-SB" w:hint="eastAsia"/>
          <w:color w:val="000000" w:themeColor="text1"/>
          <w:szCs w:val="24"/>
        </w:rPr>
        <w:t>（附</w:t>
      </w:r>
      <w:r w:rsidR="00B77521" w:rsidRPr="00CD394B">
        <w:rPr>
          <w:rFonts w:ascii="DFKai-SB" w:eastAsia="DFKai-SB" w:hAnsi="DFKai-SB" w:hint="eastAsia"/>
          <w:color w:val="000000" w:themeColor="text1"/>
          <w:szCs w:val="24"/>
        </w:rPr>
        <w:t>件2</w:t>
      </w:r>
      <w:r w:rsidRPr="00CD394B">
        <w:rPr>
          <w:rFonts w:ascii="DFKai-SB" w:eastAsia="DFKai-SB" w:hAnsi="DFKai-SB" w:hint="eastAsia"/>
          <w:color w:val="000000" w:themeColor="text1"/>
          <w:szCs w:val="24"/>
        </w:rPr>
        <w:t>），於教學觀察前三天，與觀課</w:t>
      </w:r>
      <w:r w:rsidR="0096202B" w:rsidRPr="00CD394B">
        <w:rPr>
          <w:rFonts w:ascii="DFKai-SB" w:eastAsia="DFKai-SB" w:hAnsi="DFKai-SB" w:hint="eastAsia"/>
          <w:color w:val="000000" w:themeColor="text1"/>
          <w:szCs w:val="24"/>
        </w:rPr>
        <w:t>人員</w:t>
      </w:r>
      <w:r w:rsidRPr="00CD394B">
        <w:rPr>
          <w:rFonts w:ascii="DFKai-SB" w:eastAsia="DFKai-SB" w:hAnsi="DFKai-SB" w:hint="eastAsia"/>
          <w:color w:val="000000" w:themeColor="text1"/>
          <w:szCs w:val="24"/>
        </w:rPr>
        <w:t>進行備課</w:t>
      </w:r>
      <w:r w:rsidR="00A875A4" w:rsidRPr="00CD394B">
        <w:rPr>
          <w:rFonts w:ascii="DFKai-SB" w:eastAsia="DFKai-SB" w:hAnsi="DFKai-SB" w:hint="eastAsia"/>
          <w:color w:val="000000" w:themeColor="text1"/>
          <w:szCs w:val="24"/>
        </w:rPr>
        <w:t>，填寫觀</w:t>
      </w:r>
      <w:r w:rsidR="008D5E69" w:rsidRPr="00CD394B">
        <w:rPr>
          <w:rFonts w:ascii="DFKai-SB" w:eastAsia="DFKai-SB" w:hAnsi="DFKai-SB" w:hint="eastAsia"/>
          <w:color w:val="000000" w:themeColor="text1"/>
          <w:szCs w:val="24"/>
        </w:rPr>
        <w:t>課</w:t>
      </w:r>
      <w:r w:rsidR="00A875A4" w:rsidRPr="00CD394B">
        <w:rPr>
          <w:rFonts w:ascii="DFKai-SB" w:eastAsia="DFKai-SB" w:hAnsi="DFKai-SB" w:hint="eastAsia"/>
          <w:color w:val="000000" w:themeColor="text1"/>
          <w:szCs w:val="24"/>
        </w:rPr>
        <w:t>前會談紀錄</w:t>
      </w:r>
      <w:r w:rsidRPr="00CD394B">
        <w:rPr>
          <w:rFonts w:ascii="DFKai-SB" w:eastAsia="DFKai-SB" w:hAnsi="DFKai-SB" w:hint="eastAsia"/>
          <w:color w:val="000000" w:themeColor="text1"/>
          <w:szCs w:val="24"/>
        </w:rPr>
        <w:t>（附</w:t>
      </w:r>
      <w:r w:rsidR="00A875A4" w:rsidRPr="00CD394B">
        <w:rPr>
          <w:rFonts w:ascii="DFKai-SB" w:eastAsia="DFKai-SB" w:hAnsi="DFKai-SB" w:hint="eastAsia"/>
          <w:color w:val="000000" w:themeColor="text1"/>
          <w:szCs w:val="24"/>
        </w:rPr>
        <w:t>件</w:t>
      </w:r>
      <w:r w:rsidRPr="00CD394B">
        <w:rPr>
          <w:rFonts w:ascii="DFKai-SB" w:eastAsia="DFKai-SB" w:hAnsi="DFKai-SB" w:hint="eastAsia"/>
          <w:color w:val="000000" w:themeColor="text1"/>
          <w:szCs w:val="24"/>
        </w:rPr>
        <w:t>3)</w:t>
      </w:r>
      <w:r w:rsidR="00A17FE2" w:rsidRPr="00CD394B">
        <w:rPr>
          <w:rFonts w:ascii="DFKai-SB" w:eastAsia="DFKai-SB" w:hAnsi="DFKai-SB" w:hint="eastAsia"/>
          <w:color w:val="000000" w:themeColor="text1"/>
          <w:szCs w:val="24"/>
        </w:rPr>
        <w:t>。</w:t>
      </w:r>
    </w:p>
    <w:p w:rsidR="00887618" w:rsidRPr="00CD394B" w:rsidRDefault="00887618" w:rsidP="00BC39B3">
      <w:pPr>
        <w:pStyle w:val="a3"/>
        <w:widowControl/>
        <w:numPr>
          <w:ilvl w:val="1"/>
          <w:numId w:val="11"/>
        </w:numPr>
        <w:tabs>
          <w:tab w:val="left" w:pos="1134"/>
          <w:tab w:val="left" w:pos="1832"/>
          <w:tab w:val="left" w:pos="260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354" w:left="2832" w:hangingChars="826" w:hanging="1982"/>
        <w:rPr>
          <w:rFonts w:ascii="DFKai-SB" w:eastAsia="DFKai-SB" w:hAnsi="DFKai-SB"/>
          <w:color w:val="000000" w:themeColor="text1"/>
          <w:szCs w:val="24"/>
        </w:rPr>
      </w:pPr>
      <w:r w:rsidRPr="00CD394B">
        <w:rPr>
          <w:rFonts w:ascii="DFKai-SB" w:eastAsia="DFKai-SB" w:hAnsi="DFKai-SB" w:hint="eastAsia"/>
          <w:color w:val="000000" w:themeColor="text1"/>
          <w:szCs w:val="24"/>
        </w:rPr>
        <w:t>進行教學觀察：觀課</w:t>
      </w:r>
      <w:r w:rsidR="0096202B" w:rsidRPr="00CD394B">
        <w:rPr>
          <w:rFonts w:ascii="DFKai-SB" w:eastAsia="DFKai-SB" w:hAnsi="DFKai-SB" w:hint="eastAsia"/>
          <w:color w:val="000000" w:themeColor="text1"/>
          <w:szCs w:val="24"/>
        </w:rPr>
        <w:t>人員</w:t>
      </w:r>
      <w:r w:rsidRPr="00CD394B">
        <w:rPr>
          <w:rFonts w:ascii="DFKai-SB" w:eastAsia="DFKai-SB" w:hAnsi="DFKai-SB" w:hint="eastAsia"/>
          <w:color w:val="000000" w:themeColor="text1"/>
          <w:szCs w:val="24"/>
        </w:rPr>
        <w:t>依教務處排定時間入班進行教學觀察，觀察過程中至少拍二張數位照片</w:t>
      </w:r>
      <w:r w:rsidR="00607FB4" w:rsidRPr="00CD394B">
        <w:rPr>
          <w:rFonts w:ascii="DFKai-SB" w:eastAsia="DFKai-SB" w:hAnsi="DFKai-SB" w:hint="eastAsia"/>
          <w:color w:val="000000" w:themeColor="text1"/>
          <w:szCs w:val="24"/>
        </w:rPr>
        <w:t>或錄影</w:t>
      </w:r>
      <w:r w:rsidRPr="00CD394B">
        <w:rPr>
          <w:rFonts w:ascii="DFKai-SB" w:eastAsia="DFKai-SB" w:hAnsi="DFKai-SB" w:hint="eastAsia"/>
          <w:color w:val="000000" w:themeColor="text1"/>
          <w:szCs w:val="24"/>
        </w:rPr>
        <w:t>，並填寫「公開授課觀課紀錄表」（附</w:t>
      </w:r>
      <w:r w:rsidR="00864274" w:rsidRPr="00CD394B">
        <w:rPr>
          <w:rFonts w:ascii="DFKai-SB" w:eastAsia="DFKai-SB" w:hAnsi="DFKai-SB" w:hint="eastAsia"/>
          <w:color w:val="000000" w:themeColor="text1"/>
          <w:szCs w:val="24"/>
        </w:rPr>
        <w:t>件</w:t>
      </w:r>
      <w:r w:rsidR="00607FB4" w:rsidRPr="00CD394B">
        <w:rPr>
          <w:rFonts w:ascii="DFKai-SB" w:eastAsia="DFKai-SB" w:hAnsi="DFKai-SB" w:hint="eastAsia"/>
          <w:color w:val="000000" w:themeColor="text1"/>
          <w:szCs w:val="24"/>
        </w:rPr>
        <w:t>4</w:t>
      </w:r>
      <w:r w:rsidRPr="00CD394B">
        <w:rPr>
          <w:rFonts w:ascii="DFKai-SB" w:eastAsia="DFKai-SB" w:hAnsi="DFKai-SB" w:hint="eastAsia"/>
          <w:color w:val="000000" w:themeColor="text1"/>
          <w:szCs w:val="24"/>
        </w:rPr>
        <w:t>），</w:t>
      </w:r>
      <w:r w:rsidR="00A17FE2" w:rsidRPr="00CD394B">
        <w:rPr>
          <w:rFonts w:ascii="DFKai-SB" w:eastAsia="DFKai-SB" w:hAnsi="DFKai-SB" w:hint="eastAsia"/>
          <w:color w:val="000000" w:themeColor="text1"/>
          <w:szCs w:val="24"/>
        </w:rPr>
        <w:t>同時</w:t>
      </w:r>
      <w:r w:rsidRPr="00CD394B">
        <w:rPr>
          <w:rFonts w:ascii="DFKai-SB" w:eastAsia="DFKai-SB" w:hAnsi="DFKai-SB" w:hint="eastAsia"/>
          <w:color w:val="000000" w:themeColor="text1"/>
          <w:szCs w:val="24"/>
        </w:rPr>
        <w:t>將</w:t>
      </w:r>
      <w:r w:rsidR="00607FB4" w:rsidRPr="00CD394B">
        <w:rPr>
          <w:rFonts w:ascii="DFKai-SB" w:eastAsia="DFKai-SB" w:hAnsi="DFKai-SB" w:hint="eastAsia"/>
          <w:color w:val="000000" w:themeColor="text1"/>
          <w:szCs w:val="24"/>
        </w:rPr>
        <w:t>照片或錄影檔</w:t>
      </w:r>
      <w:r w:rsidRPr="00CD394B">
        <w:rPr>
          <w:rFonts w:ascii="DFKai-SB" w:eastAsia="DFKai-SB" w:hAnsi="DFKai-SB" w:hint="eastAsia"/>
          <w:color w:val="000000" w:themeColor="text1"/>
          <w:szCs w:val="24"/>
        </w:rPr>
        <w:t>、交回給授課</w:t>
      </w:r>
      <w:r w:rsidR="0096202B" w:rsidRPr="00CD394B">
        <w:rPr>
          <w:rFonts w:ascii="DFKai-SB" w:eastAsia="DFKai-SB" w:hAnsi="DFKai-SB" w:hint="eastAsia"/>
          <w:color w:val="000000" w:themeColor="text1"/>
          <w:szCs w:val="24"/>
        </w:rPr>
        <w:t>教師</w:t>
      </w:r>
      <w:r w:rsidRPr="00CD394B">
        <w:rPr>
          <w:rFonts w:ascii="DFKai-SB" w:eastAsia="DFKai-SB" w:hAnsi="DFKai-SB" w:hint="eastAsia"/>
          <w:color w:val="000000" w:themeColor="text1"/>
          <w:szCs w:val="24"/>
        </w:rPr>
        <w:t>。</w:t>
      </w:r>
    </w:p>
    <w:p w:rsidR="00887618" w:rsidRPr="00CD394B" w:rsidRDefault="00887618" w:rsidP="00BC39B3">
      <w:pPr>
        <w:pStyle w:val="a3"/>
        <w:widowControl/>
        <w:numPr>
          <w:ilvl w:val="1"/>
          <w:numId w:val="11"/>
        </w:numPr>
        <w:tabs>
          <w:tab w:val="left" w:pos="994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354" w:left="2832" w:hangingChars="826" w:hanging="1982"/>
        <w:rPr>
          <w:rFonts w:ascii="DFKai-SB" w:eastAsia="DFKai-SB" w:hAnsi="DFKai-SB"/>
          <w:color w:val="000000" w:themeColor="text1"/>
          <w:szCs w:val="24"/>
        </w:rPr>
      </w:pPr>
      <w:r w:rsidRPr="00CD394B">
        <w:rPr>
          <w:rFonts w:ascii="DFKai-SB" w:eastAsia="DFKai-SB" w:hAnsi="DFKai-SB" w:hint="eastAsia"/>
          <w:color w:val="000000" w:themeColor="text1"/>
          <w:szCs w:val="24"/>
        </w:rPr>
        <w:t>教學省思紀錄：教學結束</w:t>
      </w:r>
      <w:r w:rsidR="0096202B" w:rsidRPr="00CD394B">
        <w:rPr>
          <w:rFonts w:ascii="DFKai-SB" w:eastAsia="DFKai-SB" w:hAnsi="DFKai-SB" w:hint="eastAsia"/>
          <w:color w:val="000000" w:themeColor="text1"/>
          <w:szCs w:val="24"/>
        </w:rPr>
        <w:t>1</w:t>
      </w:r>
      <w:r w:rsidR="00607FB4" w:rsidRPr="00CD394B">
        <w:rPr>
          <w:rFonts w:ascii="DFKai-SB" w:eastAsia="DFKai-SB" w:hAnsi="DFKai-SB" w:hint="eastAsia"/>
          <w:color w:val="000000" w:themeColor="text1"/>
          <w:szCs w:val="24"/>
        </w:rPr>
        <w:t>週</w:t>
      </w:r>
      <w:r w:rsidRPr="00CD394B">
        <w:rPr>
          <w:rFonts w:ascii="DFKai-SB" w:eastAsia="DFKai-SB" w:hAnsi="DFKai-SB" w:hint="eastAsia"/>
          <w:color w:val="000000" w:themeColor="text1"/>
          <w:szCs w:val="24"/>
        </w:rPr>
        <w:t>內，授課</w:t>
      </w:r>
      <w:r w:rsidR="0096202B" w:rsidRPr="00CD394B">
        <w:rPr>
          <w:rFonts w:ascii="DFKai-SB" w:eastAsia="DFKai-SB" w:hAnsi="DFKai-SB" w:hint="eastAsia"/>
          <w:color w:val="000000" w:themeColor="text1"/>
          <w:szCs w:val="24"/>
        </w:rPr>
        <w:t>教師</w:t>
      </w:r>
      <w:r w:rsidRPr="00CD394B">
        <w:rPr>
          <w:rFonts w:ascii="DFKai-SB" w:eastAsia="DFKai-SB" w:hAnsi="DFKai-SB" w:hint="eastAsia"/>
          <w:color w:val="000000" w:themeColor="text1"/>
          <w:szCs w:val="24"/>
        </w:rPr>
        <w:t>依據同儕回饋內容進行分享、省思，</w:t>
      </w:r>
      <w:r w:rsidR="004F23AD" w:rsidRPr="00CD394B">
        <w:rPr>
          <w:rFonts w:ascii="DFKai-SB" w:eastAsia="DFKai-SB" w:hAnsi="DFKai-SB" w:hint="eastAsia"/>
          <w:color w:val="000000" w:themeColor="text1"/>
          <w:szCs w:val="24"/>
        </w:rPr>
        <w:t>觀課人員</w:t>
      </w:r>
      <w:r w:rsidRPr="00CD394B">
        <w:rPr>
          <w:rFonts w:ascii="DFKai-SB" w:eastAsia="DFKai-SB" w:hAnsi="DFKai-SB" w:hint="eastAsia"/>
          <w:color w:val="000000" w:themeColor="text1"/>
          <w:szCs w:val="24"/>
        </w:rPr>
        <w:t>將</w:t>
      </w:r>
      <w:r w:rsidR="004F23AD" w:rsidRPr="00CD394B">
        <w:rPr>
          <w:rFonts w:ascii="DFKai-SB" w:eastAsia="DFKai-SB" w:hAnsi="DFKai-SB" w:hint="eastAsia"/>
          <w:color w:val="000000" w:themeColor="text1"/>
          <w:szCs w:val="24"/>
        </w:rPr>
        <w:t>回饋分享內容</w:t>
      </w:r>
      <w:r w:rsidRPr="00CD394B">
        <w:rPr>
          <w:rFonts w:ascii="DFKai-SB" w:eastAsia="DFKai-SB" w:hAnsi="DFKai-SB" w:hint="eastAsia"/>
          <w:color w:val="000000" w:themeColor="text1"/>
          <w:szCs w:val="24"/>
        </w:rPr>
        <w:t>紀錄於「觀察後回饋會談紀錄表」（附</w:t>
      </w:r>
      <w:r w:rsidR="00607FB4" w:rsidRPr="00CD394B">
        <w:rPr>
          <w:rFonts w:ascii="DFKai-SB" w:eastAsia="DFKai-SB" w:hAnsi="DFKai-SB" w:hint="eastAsia"/>
          <w:color w:val="000000" w:themeColor="text1"/>
          <w:szCs w:val="24"/>
        </w:rPr>
        <w:t>件5</w:t>
      </w:r>
      <w:r w:rsidRPr="00CD394B">
        <w:rPr>
          <w:rFonts w:ascii="DFKai-SB" w:eastAsia="DFKai-SB" w:hAnsi="DFKai-SB" w:hint="eastAsia"/>
          <w:color w:val="000000" w:themeColor="text1"/>
          <w:szCs w:val="24"/>
        </w:rPr>
        <w:t>）。</w:t>
      </w:r>
    </w:p>
    <w:p w:rsidR="00887618" w:rsidRPr="00CD394B" w:rsidRDefault="00887618" w:rsidP="00BC39B3">
      <w:pPr>
        <w:pStyle w:val="a3"/>
        <w:widowControl/>
        <w:numPr>
          <w:ilvl w:val="1"/>
          <w:numId w:val="11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354" w:left="2832" w:hangingChars="826" w:hanging="1982"/>
        <w:rPr>
          <w:rFonts w:ascii="DFKai-SB" w:eastAsia="DFKai-SB" w:hAnsi="DFKai-SB"/>
          <w:color w:val="000000" w:themeColor="text1"/>
          <w:szCs w:val="24"/>
        </w:rPr>
      </w:pPr>
      <w:r w:rsidRPr="00CD394B">
        <w:rPr>
          <w:rFonts w:ascii="DFKai-SB" w:eastAsia="DFKai-SB" w:hAnsi="DFKai-SB" w:hint="eastAsia"/>
          <w:color w:val="000000" w:themeColor="text1"/>
          <w:szCs w:val="24"/>
        </w:rPr>
        <w:t>授課</w:t>
      </w:r>
      <w:r w:rsidR="004F23AD" w:rsidRPr="00CD394B">
        <w:rPr>
          <w:rFonts w:ascii="DFKai-SB" w:eastAsia="DFKai-SB" w:hAnsi="DFKai-SB" w:hint="eastAsia"/>
          <w:color w:val="000000" w:themeColor="text1"/>
          <w:szCs w:val="24"/>
        </w:rPr>
        <w:t>教師</w:t>
      </w:r>
      <w:r w:rsidRPr="00CD394B">
        <w:rPr>
          <w:rFonts w:ascii="DFKai-SB" w:eastAsia="DFKai-SB" w:hAnsi="DFKai-SB" w:hint="eastAsia"/>
          <w:color w:val="000000" w:themeColor="text1"/>
          <w:szCs w:val="24"/>
        </w:rPr>
        <w:t>請將上述表單（附</w:t>
      </w:r>
      <w:r w:rsidR="00607FB4" w:rsidRPr="00CD394B">
        <w:rPr>
          <w:rFonts w:ascii="DFKai-SB" w:eastAsia="DFKai-SB" w:hAnsi="DFKai-SB" w:hint="eastAsia"/>
          <w:color w:val="000000" w:themeColor="text1"/>
          <w:szCs w:val="24"/>
        </w:rPr>
        <w:t>件</w:t>
      </w:r>
      <w:r w:rsidRPr="00CD394B">
        <w:rPr>
          <w:rFonts w:ascii="DFKai-SB" w:eastAsia="DFKai-SB" w:hAnsi="DFKai-SB" w:hint="eastAsia"/>
          <w:color w:val="000000" w:themeColor="text1"/>
          <w:szCs w:val="24"/>
        </w:rPr>
        <w:t>2、3、4、5）</w:t>
      </w:r>
      <w:r w:rsidR="00607FB4" w:rsidRPr="00CD394B">
        <w:rPr>
          <w:rFonts w:ascii="DFKai-SB" w:eastAsia="DFKai-SB" w:hAnsi="DFKai-SB" w:hint="eastAsia"/>
          <w:color w:val="000000" w:themeColor="text1"/>
          <w:szCs w:val="24"/>
        </w:rPr>
        <w:t>，建置成資料夾，檔名為公開授課教師</w:t>
      </w:r>
      <w:r w:rsidR="0096202B" w:rsidRPr="00CD394B">
        <w:rPr>
          <w:rFonts w:ascii="Microsoft JhengHei" w:eastAsia="Microsoft JhengHei" w:hAnsi="Microsoft JhengHei" w:hint="eastAsia"/>
          <w:color w:val="000000" w:themeColor="text1"/>
          <w:szCs w:val="24"/>
        </w:rPr>
        <w:t>OOO</w:t>
      </w:r>
      <w:r w:rsidR="00607FB4" w:rsidRPr="00CD394B">
        <w:rPr>
          <w:rFonts w:ascii="DFKai-SB" w:eastAsia="DFKai-SB" w:hAnsi="DFKai-SB" w:hint="eastAsia"/>
          <w:color w:val="000000" w:themeColor="text1"/>
          <w:szCs w:val="24"/>
        </w:rPr>
        <w:t>上傳</w:t>
      </w:r>
      <w:r w:rsidRPr="00CD394B">
        <w:rPr>
          <w:rFonts w:ascii="DFKai-SB" w:eastAsia="DFKai-SB" w:hAnsi="DFKai-SB" w:hint="eastAsia"/>
          <w:color w:val="000000" w:themeColor="text1"/>
          <w:szCs w:val="24"/>
        </w:rPr>
        <w:t>至教務處</w:t>
      </w:r>
      <w:r w:rsidR="00607FB4" w:rsidRPr="00CD394B">
        <w:rPr>
          <w:rFonts w:ascii="DFKai-SB" w:eastAsia="DFKai-SB" w:hAnsi="DFKai-SB" w:hint="eastAsia"/>
          <w:color w:val="000000" w:themeColor="text1"/>
          <w:szCs w:val="24"/>
        </w:rPr>
        <w:t>公開授課資料夾內，授課</w:t>
      </w:r>
      <w:r w:rsidR="004F23AD" w:rsidRPr="00CD394B">
        <w:rPr>
          <w:rFonts w:ascii="DFKai-SB" w:eastAsia="DFKai-SB" w:hAnsi="DFKai-SB" w:hint="eastAsia"/>
          <w:color w:val="000000" w:themeColor="text1"/>
          <w:szCs w:val="24"/>
        </w:rPr>
        <w:t>教師</w:t>
      </w:r>
      <w:r w:rsidR="00607FB4" w:rsidRPr="00CD394B">
        <w:rPr>
          <w:rFonts w:ascii="DFKai-SB" w:eastAsia="DFKai-SB" w:hAnsi="DFKai-SB" w:hint="eastAsia"/>
          <w:color w:val="000000" w:themeColor="text1"/>
          <w:szCs w:val="24"/>
        </w:rPr>
        <w:t>請自行備份存檔</w:t>
      </w:r>
      <w:r w:rsidRPr="00CD394B">
        <w:rPr>
          <w:rFonts w:ascii="DFKai-SB" w:eastAsia="DFKai-SB" w:hAnsi="DFKai-SB" w:hint="eastAsia"/>
          <w:color w:val="000000" w:themeColor="text1"/>
          <w:szCs w:val="24"/>
        </w:rPr>
        <w:t>。</w:t>
      </w:r>
    </w:p>
    <w:p w:rsidR="00887618" w:rsidRPr="00CD394B" w:rsidRDefault="00887618" w:rsidP="00BC39B3">
      <w:pPr>
        <w:pStyle w:val="a3"/>
        <w:widowControl/>
        <w:numPr>
          <w:ilvl w:val="1"/>
          <w:numId w:val="11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hanging="219"/>
        <w:rPr>
          <w:rFonts w:ascii="DFKai-SB" w:eastAsia="DFKai-SB" w:hAnsi="DFKai-SB"/>
          <w:color w:val="000000" w:themeColor="text1"/>
          <w:szCs w:val="24"/>
        </w:rPr>
      </w:pPr>
      <w:r w:rsidRPr="00CD394B">
        <w:rPr>
          <w:rFonts w:ascii="DFKai-SB" w:eastAsia="DFKai-SB" w:hAnsi="DFKai-SB" w:hint="eastAsia"/>
          <w:color w:val="000000" w:themeColor="text1"/>
          <w:szCs w:val="24"/>
        </w:rPr>
        <w:t>教務處</w:t>
      </w:r>
      <w:r w:rsidR="00607FB4" w:rsidRPr="00CD394B">
        <w:rPr>
          <w:rFonts w:ascii="DFKai-SB" w:eastAsia="DFKai-SB" w:hAnsi="DFKai-SB" w:hint="eastAsia"/>
          <w:color w:val="000000" w:themeColor="text1"/>
          <w:szCs w:val="24"/>
        </w:rPr>
        <w:t>於每學年6月</w:t>
      </w:r>
      <w:r w:rsidR="0096202B" w:rsidRPr="00CD394B">
        <w:rPr>
          <w:rFonts w:ascii="DFKai-SB" w:eastAsia="DFKai-SB" w:hAnsi="DFKai-SB" w:hint="eastAsia"/>
          <w:color w:val="000000" w:themeColor="text1"/>
          <w:szCs w:val="24"/>
        </w:rPr>
        <w:t>1</w:t>
      </w:r>
      <w:r w:rsidR="00607FB4" w:rsidRPr="00CD394B">
        <w:rPr>
          <w:rFonts w:ascii="DFKai-SB" w:eastAsia="DFKai-SB" w:hAnsi="DFKai-SB" w:hint="eastAsia"/>
          <w:color w:val="000000" w:themeColor="text1"/>
          <w:szCs w:val="24"/>
        </w:rPr>
        <w:t>0日</w:t>
      </w:r>
      <w:r w:rsidR="00DE3012" w:rsidRPr="00CD394B">
        <w:rPr>
          <w:rFonts w:ascii="DFKai-SB" w:eastAsia="DFKai-SB" w:hAnsi="DFKai-SB" w:hint="eastAsia"/>
          <w:color w:val="000000" w:themeColor="text1"/>
          <w:szCs w:val="24"/>
        </w:rPr>
        <w:t>彙整</w:t>
      </w:r>
      <w:r w:rsidR="00607FB4" w:rsidRPr="00CD394B">
        <w:rPr>
          <w:rFonts w:ascii="DFKai-SB" w:eastAsia="DFKai-SB" w:hAnsi="DFKai-SB" w:hint="eastAsia"/>
          <w:color w:val="000000" w:themeColor="text1"/>
          <w:szCs w:val="24"/>
        </w:rPr>
        <w:t>上述資料後</w:t>
      </w:r>
      <w:r w:rsidRPr="00CD394B">
        <w:rPr>
          <w:rFonts w:ascii="DFKai-SB" w:eastAsia="DFKai-SB" w:hAnsi="DFKai-SB" w:hint="eastAsia"/>
          <w:color w:val="000000" w:themeColor="text1"/>
          <w:szCs w:val="24"/>
        </w:rPr>
        <w:t>後，呈校長核定後</w:t>
      </w:r>
      <w:r w:rsidR="0096202B" w:rsidRPr="00CD394B">
        <w:rPr>
          <w:rFonts w:ascii="DFKai-SB" w:eastAsia="DFKai-SB" w:hAnsi="DFKai-SB" w:hint="eastAsia"/>
          <w:color w:val="000000" w:themeColor="text1"/>
          <w:szCs w:val="24"/>
        </w:rPr>
        <w:t>，</w:t>
      </w:r>
      <w:r w:rsidRPr="00CD394B">
        <w:rPr>
          <w:rFonts w:ascii="DFKai-SB" w:eastAsia="DFKai-SB" w:hAnsi="DFKai-SB" w:hint="eastAsia"/>
          <w:color w:val="000000" w:themeColor="text1"/>
          <w:szCs w:val="24"/>
        </w:rPr>
        <w:t>存教務處備查。</w:t>
      </w:r>
    </w:p>
    <w:p w:rsidR="00D92B0A" w:rsidRDefault="00D92B0A" w:rsidP="00937B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ind w:left="480" w:hangingChars="200" w:hanging="480"/>
        <w:rPr>
          <w:rFonts w:ascii="DFKai-SB" w:eastAsia="DFKai-SB" w:hAnsi="DFKai-SB"/>
          <w:color w:val="000000" w:themeColor="text1"/>
          <w:szCs w:val="24"/>
          <w:bdr w:val="single" w:sz="4" w:space="0" w:color="auto"/>
        </w:rPr>
      </w:pPr>
    </w:p>
    <w:p w:rsidR="00D92B0A" w:rsidRDefault="00D92B0A" w:rsidP="00937B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ind w:left="480" w:hangingChars="200" w:hanging="480"/>
        <w:rPr>
          <w:rFonts w:ascii="DFKai-SB" w:eastAsia="DFKai-SB" w:hAnsi="DFKai-SB"/>
          <w:color w:val="000000" w:themeColor="text1"/>
          <w:szCs w:val="24"/>
          <w:bdr w:val="single" w:sz="4" w:space="0" w:color="auto"/>
        </w:rPr>
      </w:pPr>
    </w:p>
    <w:p w:rsidR="00D92B0A" w:rsidRDefault="00D92B0A" w:rsidP="00937B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ind w:left="480" w:hangingChars="200" w:hanging="480"/>
        <w:rPr>
          <w:rFonts w:ascii="DFKai-SB" w:eastAsia="DFKai-SB" w:hAnsi="DFKai-SB"/>
          <w:color w:val="000000" w:themeColor="text1"/>
          <w:szCs w:val="24"/>
          <w:bdr w:val="single" w:sz="4" w:space="0" w:color="auto"/>
        </w:rPr>
      </w:pPr>
    </w:p>
    <w:p w:rsidR="00876387" w:rsidRDefault="00876387" w:rsidP="00937B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ind w:left="480" w:hangingChars="200" w:hanging="480"/>
        <w:rPr>
          <w:rFonts w:ascii="DFKai-SB" w:eastAsia="DFKai-SB" w:hAnsi="DFKai-SB"/>
          <w:color w:val="000000" w:themeColor="text1"/>
          <w:szCs w:val="24"/>
          <w:bdr w:val="single" w:sz="4" w:space="0" w:color="auto"/>
        </w:rPr>
      </w:pPr>
    </w:p>
    <w:p w:rsidR="00D92B0A" w:rsidRDefault="00D92B0A" w:rsidP="00937B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ind w:left="480" w:hangingChars="200" w:hanging="480"/>
        <w:rPr>
          <w:rFonts w:ascii="DFKai-SB" w:eastAsia="DFKai-SB" w:hAnsi="DFKai-SB"/>
          <w:color w:val="000000" w:themeColor="text1"/>
          <w:szCs w:val="24"/>
          <w:bdr w:val="single" w:sz="4" w:space="0" w:color="auto"/>
        </w:rPr>
      </w:pPr>
    </w:p>
    <w:p w:rsidR="00D92B0A" w:rsidRDefault="00D92B0A" w:rsidP="00937B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ind w:left="480" w:hangingChars="200" w:hanging="480"/>
        <w:rPr>
          <w:rFonts w:ascii="DFKai-SB" w:eastAsia="DFKai-SB" w:hAnsi="DFKai-SB"/>
          <w:color w:val="000000" w:themeColor="text1"/>
          <w:szCs w:val="24"/>
          <w:bdr w:val="single" w:sz="4" w:space="0" w:color="auto"/>
        </w:rPr>
      </w:pPr>
    </w:p>
    <w:p w:rsidR="00D92B0A" w:rsidRDefault="00D92B0A" w:rsidP="00937B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ind w:left="480" w:hangingChars="200" w:hanging="480"/>
        <w:rPr>
          <w:rFonts w:ascii="DFKai-SB" w:eastAsia="DFKai-SB" w:hAnsi="DFKai-SB"/>
          <w:color w:val="000000" w:themeColor="text1"/>
          <w:szCs w:val="24"/>
          <w:bdr w:val="single" w:sz="4" w:space="0" w:color="auto"/>
        </w:rPr>
      </w:pPr>
    </w:p>
    <w:p w:rsidR="00D92B0A" w:rsidRDefault="00D92B0A" w:rsidP="00937B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ind w:left="480" w:hangingChars="200" w:hanging="480"/>
        <w:rPr>
          <w:rFonts w:ascii="DFKai-SB" w:eastAsia="DFKai-SB" w:hAnsi="DFKai-SB"/>
          <w:color w:val="000000" w:themeColor="text1"/>
          <w:szCs w:val="24"/>
          <w:bdr w:val="single" w:sz="4" w:space="0" w:color="auto"/>
        </w:rPr>
      </w:pPr>
    </w:p>
    <w:p w:rsidR="007C41A4" w:rsidRPr="00937BD6" w:rsidRDefault="00B77521" w:rsidP="00937B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ind w:left="480" w:hangingChars="200" w:hanging="480"/>
        <w:rPr>
          <w:rFonts w:ascii="DFKai-SB" w:eastAsia="DFKai-SB" w:hAnsi="DFKai-SB"/>
          <w:color w:val="000000" w:themeColor="text1"/>
          <w:sz w:val="32"/>
          <w:szCs w:val="32"/>
        </w:rPr>
      </w:pPr>
      <w:r w:rsidRPr="000C2784">
        <w:rPr>
          <w:rFonts w:ascii="DFKai-SB" w:eastAsia="DFKai-SB" w:hAnsi="DFKai-SB" w:hint="eastAsia"/>
          <w:color w:val="000000" w:themeColor="text1"/>
          <w:szCs w:val="24"/>
          <w:bdr w:val="single" w:sz="4" w:space="0" w:color="auto"/>
        </w:rPr>
        <w:lastRenderedPageBreak/>
        <w:t>附件二</w:t>
      </w:r>
      <w:r w:rsidRPr="00937BD6">
        <w:rPr>
          <w:rFonts w:ascii="DFKai-SB" w:eastAsia="DFKai-SB" w:hAnsi="DFKai-SB" w:hint="eastAsia"/>
          <w:sz w:val="32"/>
          <w:szCs w:val="32"/>
        </w:rPr>
        <w:t>彰化縣線西國民中學1</w:t>
      </w:r>
      <w:r w:rsidR="005F67F3">
        <w:rPr>
          <w:rFonts w:ascii="DFKai-SB" w:eastAsia="DFKai-SB" w:hAnsi="DFKai-SB" w:hint="eastAsia"/>
          <w:sz w:val="32"/>
          <w:szCs w:val="32"/>
        </w:rPr>
        <w:t>10</w:t>
      </w:r>
      <w:r w:rsidRPr="00937BD6">
        <w:rPr>
          <w:rFonts w:ascii="DFKai-SB" w:eastAsia="DFKai-SB" w:hAnsi="DFKai-SB" w:hint="eastAsia"/>
          <w:sz w:val="32"/>
          <w:szCs w:val="32"/>
        </w:rPr>
        <w:t>學年度</w:t>
      </w:r>
      <w:r w:rsidR="00937BD6">
        <w:rPr>
          <w:rFonts w:ascii="DFKai-SB" w:eastAsia="DFKai-SB" w:hAnsi="DFKai-SB" w:hint="eastAsia"/>
          <w:sz w:val="32"/>
          <w:szCs w:val="32"/>
        </w:rPr>
        <w:t>公開授課</w:t>
      </w:r>
      <w:r w:rsidRPr="00937BD6">
        <w:rPr>
          <w:rFonts w:ascii="DFKai-SB" w:eastAsia="DFKai-SB" w:hAnsi="DFKai-SB" w:hint="eastAsia"/>
          <w:sz w:val="32"/>
          <w:szCs w:val="32"/>
        </w:rPr>
        <w:t>教學活動設計單</w:t>
      </w:r>
    </w:p>
    <w:tbl>
      <w:tblPr>
        <w:tblStyle w:val="a8"/>
        <w:tblW w:w="4910" w:type="pct"/>
        <w:tblInd w:w="108" w:type="dxa"/>
        <w:tblLook w:val="04A0"/>
      </w:tblPr>
      <w:tblGrid>
        <w:gridCol w:w="729"/>
        <w:gridCol w:w="2247"/>
        <w:gridCol w:w="852"/>
        <w:gridCol w:w="4879"/>
        <w:gridCol w:w="885"/>
        <w:gridCol w:w="1328"/>
      </w:tblGrid>
      <w:tr w:rsidR="0063082A" w:rsidTr="00F67DBC">
        <w:tc>
          <w:tcPr>
            <w:tcW w:w="334" w:type="pct"/>
          </w:tcPr>
          <w:p w:rsidR="0063082A" w:rsidRDefault="0063082A" w:rsidP="00B7752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both"/>
              <w:rPr>
                <w:rFonts w:ascii="DFKai-SB" w:eastAsia="DFKai-SB" w:hAnsi="DFKai-SB"/>
                <w:color w:val="000000" w:themeColor="text1"/>
                <w:szCs w:val="24"/>
              </w:rPr>
            </w:pPr>
            <w:r>
              <w:rPr>
                <w:rFonts w:ascii="DFKai-SB" w:eastAsia="DFKai-SB" w:hAnsi="DFKai-SB" w:hint="eastAsia"/>
                <w:color w:val="000000" w:themeColor="text1"/>
                <w:szCs w:val="24"/>
              </w:rPr>
              <w:t>授課人員</w:t>
            </w:r>
          </w:p>
        </w:tc>
        <w:tc>
          <w:tcPr>
            <w:tcW w:w="1029" w:type="pct"/>
          </w:tcPr>
          <w:p w:rsidR="00852091" w:rsidRDefault="001E3121" w:rsidP="007C41A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jc w:val="both"/>
              <w:rPr>
                <w:rFonts w:ascii="DFKai-SB" w:eastAsia="DFKai-SB" w:hAnsi="DFKai-SB"/>
                <w:color w:val="000000" w:themeColor="text1"/>
                <w:szCs w:val="24"/>
              </w:rPr>
            </w:pPr>
            <w:r>
              <w:rPr>
                <w:rFonts w:ascii="DFKai-SB" w:eastAsia="DFKai-SB" w:hAnsi="DFKai-SB" w:hint="eastAsia"/>
                <w:color w:val="000000" w:themeColor="text1"/>
                <w:szCs w:val="24"/>
              </w:rPr>
              <w:t>許永宏</w:t>
            </w:r>
          </w:p>
        </w:tc>
        <w:tc>
          <w:tcPr>
            <w:tcW w:w="390" w:type="pct"/>
            <w:vMerge w:val="restart"/>
          </w:tcPr>
          <w:p w:rsidR="00F67DBC" w:rsidRDefault="00F67DBC" w:rsidP="00246A2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0" w:lineRule="exact"/>
              <w:jc w:val="both"/>
              <w:rPr>
                <w:rFonts w:ascii="DFKai-SB" w:eastAsia="DFKai-SB" w:hAnsi="DFKai-SB"/>
                <w:color w:val="000000" w:themeColor="text1"/>
                <w:szCs w:val="24"/>
              </w:rPr>
            </w:pPr>
          </w:p>
          <w:p w:rsidR="00F67DBC" w:rsidRDefault="0063082A" w:rsidP="00246A2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0" w:lineRule="exact"/>
              <w:jc w:val="both"/>
              <w:rPr>
                <w:rFonts w:ascii="DFKai-SB" w:eastAsia="DFKai-SB" w:hAnsi="DFKai-SB"/>
                <w:color w:val="000000" w:themeColor="text1"/>
                <w:szCs w:val="24"/>
              </w:rPr>
            </w:pPr>
            <w:r w:rsidRPr="0063082A">
              <w:rPr>
                <w:rFonts w:ascii="DFKai-SB" w:eastAsia="DFKai-SB" w:hAnsi="DFKai-SB" w:hint="eastAsia"/>
                <w:color w:val="000000" w:themeColor="text1"/>
                <w:szCs w:val="24"/>
              </w:rPr>
              <w:t>學習</w:t>
            </w:r>
          </w:p>
          <w:p w:rsidR="0063082A" w:rsidRPr="0063082A" w:rsidRDefault="0063082A" w:rsidP="00246A2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0" w:lineRule="exact"/>
              <w:jc w:val="both"/>
              <w:rPr>
                <w:rFonts w:ascii="DFKai-SB" w:eastAsia="DFKai-SB" w:hAnsi="DFKai-SB"/>
                <w:color w:val="000000" w:themeColor="text1"/>
                <w:szCs w:val="24"/>
              </w:rPr>
            </w:pPr>
            <w:r w:rsidRPr="0063082A">
              <w:rPr>
                <w:rFonts w:ascii="DFKai-SB" w:eastAsia="DFKai-SB" w:hAnsi="DFKai-SB" w:hint="eastAsia"/>
                <w:color w:val="000000" w:themeColor="text1"/>
                <w:szCs w:val="24"/>
              </w:rPr>
              <w:t>目標</w:t>
            </w:r>
          </w:p>
        </w:tc>
        <w:tc>
          <w:tcPr>
            <w:tcW w:w="3247" w:type="pct"/>
            <w:gridSpan w:val="3"/>
            <w:vMerge w:val="restart"/>
            <w:vAlign w:val="center"/>
          </w:tcPr>
          <w:p w:rsidR="0063082A" w:rsidRDefault="00EF516E" w:rsidP="00F67DB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ind w:rightChars="192" w:right="461"/>
              <w:jc w:val="both"/>
              <w:rPr>
                <w:rFonts w:ascii="DFKai-SB" w:eastAsia="DFKai-SB" w:hAnsi="DFKai-SB"/>
                <w:color w:val="000000" w:themeColor="text1"/>
                <w:szCs w:val="24"/>
              </w:rPr>
            </w:pPr>
            <w:r>
              <w:rPr>
                <w:rFonts w:ascii="DFKai-SB" w:eastAsia="DFKai-SB" w:hAnsi="DFKai-SB" w:hint="eastAsia"/>
                <w:color w:val="000000" w:themeColor="text1"/>
                <w:szCs w:val="24"/>
              </w:rPr>
              <w:t>學會利用</w:t>
            </w:r>
            <w:r w:rsidR="00F16C08">
              <w:rPr>
                <w:rFonts w:ascii="DFKai-SB" w:eastAsia="DFKai-SB" w:hAnsi="DFKai-SB" w:hint="eastAsia"/>
                <w:color w:val="000000" w:themeColor="text1"/>
                <w:szCs w:val="24"/>
              </w:rPr>
              <w:t>等量公理運用於一元一次方程式中</w:t>
            </w:r>
          </w:p>
        </w:tc>
      </w:tr>
      <w:tr w:rsidR="0063082A" w:rsidTr="00F67DBC">
        <w:trPr>
          <w:trHeight w:val="416"/>
        </w:trPr>
        <w:tc>
          <w:tcPr>
            <w:tcW w:w="334" w:type="pct"/>
          </w:tcPr>
          <w:p w:rsidR="0063082A" w:rsidRDefault="0063082A" w:rsidP="0063082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20" w:lineRule="exact"/>
              <w:jc w:val="both"/>
              <w:rPr>
                <w:rFonts w:ascii="DFKai-SB" w:eastAsia="DFKai-SB" w:hAnsi="DFKai-SB"/>
                <w:color w:val="000000" w:themeColor="text1"/>
                <w:szCs w:val="24"/>
              </w:rPr>
            </w:pPr>
          </w:p>
          <w:p w:rsidR="0063082A" w:rsidRDefault="0063082A" w:rsidP="00B7752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  <w:rPr>
                <w:rFonts w:ascii="DFKai-SB" w:eastAsia="DFKai-SB" w:hAnsi="DFKai-SB"/>
                <w:color w:val="000000" w:themeColor="text1"/>
                <w:szCs w:val="24"/>
              </w:rPr>
            </w:pPr>
            <w:r>
              <w:rPr>
                <w:rFonts w:ascii="DFKai-SB" w:eastAsia="DFKai-SB" w:hAnsi="DFKai-SB" w:hint="eastAsia"/>
                <w:color w:val="000000" w:themeColor="text1"/>
                <w:szCs w:val="24"/>
              </w:rPr>
              <w:t>年級</w:t>
            </w:r>
          </w:p>
          <w:p w:rsidR="0063082A" w:rsidRDefault="0063082A" w:rsidP="0063082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20" w:lineRule="exact"/>
              <w:jc w:val="both"/>
              <w:rPr>
                <w:rFonts w:ascii="DFKai-SB" w:eastAsia="DFKai-SB" w:hAnsi="DFKai-SB"/>
                <w:color w:val="000000" w:themeColor="text1"/>
                <w:szCs w:val="24"/>
              </w:rPr>
            </w:pPr>
          </w:p>
        </w:tc>
        <w:tc>
          <w:tcPr>
            <w:tcW w:w="1029" w:type="pct"/>
          </w:tcPr>
          <w:p w:rsidR="0063082A" w:rsidRDefault="00B06626" w:rsidP="0063082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ascii="DFKai-SB" w:eastAsia="DFKai-SB" w:hAnsi="DFKai-SB"/>
                <w:color w:val="000000" w:themeColor="text1"/>
                <w:szCs w:val="24"/>
              </w:rPr>
            </w:pPr>
            <w:r>
              <w:rPr>
                <w:rFonts w:ascii="DFKai-SB" w:eastAsia="DFKai-SB" w:hAnsi="DFKai-SB" w:hint="eastAsia"/>
                <w:color w:val="000000" w:themeColor="text1"/>
                <w:szCs w:val="24"/>
              </w:rPr>
              <w:t>七</w:t>
            </w:r>
            <w:r w:rsidR="00852091">
              <w:rPr>
                <w:rFonts w:ascii="DFKai-SB" w:eastAsia="DFKai-SB" w:hAnsi="DFKai-SB" w:hint="eastAsia"/>
                <w:color w:val="000000" w:themeColor="text1"/>
                <w:szCs w:val="24"/>
              </w:rPr>
              <w:t>年級</w:t>
            </w:r>
          </w:p>
        </w:tc>
        <w:tc>
          <w:tcPr>
            <w:tcW w:w="390" w:type="pct"/>
            <w:vMerge/>
          </w:tcPr>
          <w:p w:rsidR="0063082A" w:rsidRDefault="0063082A" w:rsidP="007C41A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jc w:val="both"/>
              <w:rPr>
                <w:rFonts w:ascii="DFKai-SB" w:eastAsia="DFKai-SB" w:hAnsi="DFKai-SB"/>
                <w:color w:val="000000" w:themeColor="text1"/>
                <w:szCs w:val="24"/>
              </w:rPr>
            </w:pPr>
          </w:p>
        </w:tc>
        <w:tc>
          <w:tcPr>
            <w:tcW w:w="3247" w:type="pct"/>
            <w:gridSpan w:val="3"/>
            <w:vMerge/>
          </w:tcPr>
          <w:p w:rsidR="0063082A" w:rsidRDefault="0063082A" w:rsidP="007C41A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jc w:val="both"/>
              <w:rPr>
                <w:rFonts w:ascii="DFKai-SB" w:eastAsia="DFKai-SB" w:hAnsi="DFKai-SB"/>
                <w:color w:val="000000" w:themeColor="text1"/>
                <w:szCs w:val="24"/>
              </w:rPr>
            </w:pPr>
          </w:p>
        </w:tc>
      </w:tr>
      <w:tr w:rsidR="001E3121" w:rsidTr="00F67DBC">
        <w:tc>
          <w:tcPr>
            <w:tcW w:w="334" w:type="pct"/>
          </w:tcPr>
          <w:p w:rsidR="001E3121" w:rsidRDefault="001E3121" w:rsidP="00E43C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both"/>
              <w:rPr>
                <w:rFonts w:ascii="DFKai-SB" w:eastAsia="DFKai-SB" w:hAnsi="DFKai-SB"/>
                <w:color w:val="000000" w:themeColor="text1"/>
                <w:szCs w:val="24"/>
              </w:rPr>
            </w:pPr>
            <w:r>
              <w:rPr>
                <w:rFonts w:ascii="DFKai-SB" w:eastAsia="DFKai-SB" w:hAnsi="DFKai-SB" w:hint="eastAsia"/>
                <w:color w:val="000000" w:themeColor="text1"/>
                <w:szCs w:val="24"/>
              </w:rPr>
              <w:t>教學領域</w:t>
            </w:r>
          </w:p>
        </w:tc>
        <w:tc>
          <w:tcPr>
            <w:tcW w:w="1029" w:type="pct"/>
          </w:tcPr>
          <w:p w:rsidR="001E3121" w:rsidRDefault="001E3121" w:rsidP="007C41A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jc w:val="both"/>
              <w:rPr>
                <w:rFonts w:ascii="DFKai-SB" w:eastAsia="DFKai-SB" w:hAnsi="DFKai-SB"/>
                <w:color w:val="000000" w:themeColor="text1"/>
                <w:szCs w:val="24"/>
              </w:rPr>
            </w:pPr>
            <w:r>
              <w:rPr>
                <w:rFonts w:ascii="DFKai-SB" w:eastAsia="DFKai-SB" w:hAnsi="DFKai-SB" w:hint="eastAsia"/>
                <w:color w:val="000000" w:themeColor="text1"/>
                <w:szCs w:val="24"/>
              </w:rPr>
              <w:t>數學領域</w:t>
            </w:r>
          </w:p>
        </w:tc>
        <w:tc>
          <w:tcPr>
            <w:tcW w:w="390" w:type="pct"/>
            <w:vMerge w:val="restart"/>
          </w:tcPr>
          <w:p w:rsidR="00F67DBC" w:rsidRDefault="001E3121" w:rsidP="00F67DB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ind w:leftChars="-34" w:left="-82" w:rightChars="-48" w:right="-115" w:firstLineChars="50" w:firstLine="110"/>
              <w:jc w:val="both"/>
              <w:rPr>
                <w:rFonts w:ascii="DFKai-SB" w:eastAsia="DFKai-SB" w:hAnsi="DFKai-SB"/>
                <w:color w:val="000000" w:themeColor="text1"/>
                <w:sz w:val="22"/>
              </w:rPr>
            </w:pPr>
            <w:r w:rsidRPr="0063082A">
              <w:rPr>
                <w:rFonts w:ascii="DFKai-SB" w:eastAsia="DFKai-SB" w:hAnsi="DFKai-SB" w:hint="eastAsia"/>
                <w:color w:val="000000" w:themeColor="text1"/>
                <w:sz w:val="22"/>
              </w:rPr>
              <w:t>學生</w:t>
            </w:r>
          </w:p>
          <w:p w:rsidR="00F67DBC" w:rsidRDefault="001E3121" w:rsidP="00F67DB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ind w:rightChars="-48" w:right="-115"/>
              <w:jc w:val="both"/>
              <w:rPr>
                <w:rFonts w:ascii="DFKai-SB" w:eastAsia="DFKai-SB" w:hAnsi="DFKai-SB"/>
                <w:color w:val="000000" w:themeColor="text1"/>
                <w:sz w:val="22"/>
              </w:rPr>
            </w:pPr>
            <w:r w:rsidRPr="0063082A">
              <w:rPr>
                <w:rFonts w:ascii="DFKai-SB" w:eastAsia="DFKai-SB" w:hAnsi="DFKai-SB" w:hint="eastAsia"/>
                <w:color w:val="000000" w:themeColor="text1"/>
                <w:sz w:val="22"/>
              </w:rPr>
              <w:t>先備</w:t>
            </w:r>
          </w:p>
          <w:p w:rsidR="00F67DBC" w:rsidRDefault="001E3121" w:rsidP="00F67DB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ind w:rightChars="-48" w:right="-115"/>
              <w:jc w:val="both"/>
              <w:rPr>
                <w:rFonts w:ascii="DFKai-SB" w:eastAsia="DFKai-SB" w:hAnsi="DFKai-SB"/>
                <w:color w:val="000000" w:themeColor="text1"/>
                <w:sz w:val="22"/>
              </w:rPr>
            </w:pPr>
            <w:r w:rsidRPr="0063082A">
              <w:rPr>
                <w:rFonts w:ascii="DFKai-SB" w:eastAsia="DFKai-SB" w:hAnsi="DFKai-SB" w:hint="eastAsia"/>
                <w:color w:val="000000" w:themeColor="text1"/>
                <w:sz w:val="22"/>
              </w:rPr>
              <w:t>經驗</w:t>
            </w:r>
          </w:p>
          <w:p w:rsidR="00F67DBC" w:rsidRDefault="001E3121" w:rsidP="00F67DB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ind w:leftChars="-34" w:left="-82" w:rightChars="-48" w:right="-115" w:firstLineChars="50" w:firstLine="110"/>
              <w:jc w:val="both"/>
              <w:rPr>
                <w:rFonts w:ascii="DFKai-SB" w:eastAsia="DFKai-SB" w:hAnsi="DFKai-SB"/>
                <w:color w:val="000000" w:themeColor="text1"/>
                <w:sz w:val="22"/>
              </w:rPr>
            </w:pPr>
            <w:r w:rsidRPr="0063082A">
              <w:rPr>
                <w:rFonts w:ascii="DFKai-SB" w:eastAsia="DFKai-SB" w:hAnsi="DFKai-SB" w:hint="eastAsia"/>
                <w:color w:val="000000" w:themeColor="text1"/>
                <w:sz w:val="22"/>
              </w:rPr>
              <w:t>或教</w:t>
            </w:r>
          </w:p>
          <w:p w:rsidR="00F67DBC" w:rsidRDefault="001E3121" w:rsidP="00F67DB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ind w:leftChars="-34" w:left="-82" w:rightChars="-48" w:right="-115" w:firstLineChars="50" w:firstLine="110"/>
              <w:jc w:val="both"/>
              <w:rPr>
                <w:rFonts w:ascii="DFKai-SB" w:eastAsia="DFKai-SB" w:hAnsi="DFKai-SB"/>
                <w:color w:val="000000" w:themeColor="text1"/>
                <w:sz w:val="22"/>
              </w:rPr>
            </w:pPr>
            <w:r w:rsidRPr="0063082A">
              <w:rPr>
                <w:rFonts w:ascii="DFKai-SB" w:eastAsia="DFKai-SB" w:hAnsi="DFKai-SB" w:hint="eastAsia"/>
                <w:color w:val="000000" w:themeColor="text1"/>
                <w:sz w:val="22"/>
              </w:rPr>
              <w:t>材分</w:t>
            </w:r>
          </w:p>
          <w:p w:rsidR="001E3121" w:rsidRPr="0063082A" w:rsidRDefault="001E3121" w:rsidP="00F67DB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ind w:leftChars="-34" w:left="-82" w:rightChars="-48" w:right="-115" w:firstLineChars="50" w:firstLine="110"/>
              <w:jc w:val="both"/>
              <w:rPr>
                <w:rFonts w:ascii="DFKai-SB" w:eastAsia="DFKai-SB" w:hAnsi="DFKai-SB"/>
                <w:color w:val="000000" w:themeColor="text1"/>
                <w:sz w:val="22"/>
              </w:rPr>
            </w:pPr>
            <w:r w:rsidRPr="0063082A">
              <w:rPr>
                <w:rFonts w:ascii="DFKai-SB" w:eastAsia="DFKai-SB" w:hAnsi="DFKai-SB" w:hint="eastAsia"/>
                <w:color w:val="000000" w:themeColor="text1"/>
                <w:sz w:val="22"/>
              </w:rPr>
              <w:t>析</w:t>
            </w:r>
          </w:p>
        </w:tc>
        <w:tc>
          <w:tcPr>
            <w:tcW w:w="3247" w:type="pct"/>
            <w:gridSpan w:val="3"/>
            <w:vMerge w:val="restart"/>
          </w:tcPr>
          <w:p w:rsidR="00F67DBC" w:rsidRDefault="00F67DBC" w:rsidP="007C41A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jc w:val="both"/>
              <w:rPr>
                <w:rFonts w:ascii="DFKai-SB" w:eastAsia="DFKai-SB" w:hAnsi="DFKai-SB"/>
                <w:color w:val="000000" w:themeColor="text1"/>
                <w:szCs w:val="24"/>
              </w:rPr>
            </w:pPr>
            <w:r>
              <w:rPr>
                <w:rFonts w:ascii="DFKai-SB" w:eastAsia="DFKai-SB" w:hAnsi="DFKai-SB" w:hint="eastAsia"/>
                <w:color w:val="000000" w:themeColor="text1"/>
                <w:szCs w:val="24"/>
              </w:rPr>
              <w:t>1、擁有四則運算的基礎能力。</w:t>
            </w:r>
          </w:p>
          <w:p w:rsidR="00921DCE" w:rsidRDefault="00F67DBC" w:rsidP="007C41A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jc w:val="both"/>
              <w:rPr>
                <w:rFonts w:ascii="DFKai-SB" w:eastAsia="DFKai-SB" w:hAnsi="DFKai-SB"/>
                <w:color w:val="000000" w:themeColor="text1"/>
                <w:szCs w:val="24"/>
              </w:rPr>
            </w:pPr>
            <w:r>
              <w:rPr>
                <w:rFonts w:ascii="DFKai-SB" w:eastAsia="DFKai-SB" w:hAnsi="DFKai-SB" w:hint="eastAsia"/>
                <w:color w:val="000000" w:themeColor="text1"/>
                <w:szCs w:val="24"/>
              </w:rPr>
              <w:t>2</w:t>
            </w:r>
            <w:r w:rsidR="00921DCE">
              <w:rPr>
                <w:rFonts w:ascii="DFKai-SB" w:eastAsia="DFKai-SB" w:hAnsi="DFKai-SB" w:hint="eastAsia"/>
                <w:color w:val="000000" w:themeColor="text1"/>
                <w:szCs w:val="24"/>
              </w:rPr>
              <w:t>、</w:t>
            </w:r>
            <w:r w:rsidR="009024D3">
              <w:rPr>
                <w:rFonts w:ascii="DFKai-SB" w:eastAsia="DFKai-SB" w:hAnsi="DFKai-SB" w:hint="eastAsia"/>
                <w:color w:val="000000" w:themeColor="text1"/>
                <w:szCs w:val="24"/>
              </w:rPr>
              <w:t>3-1</w:t>
            </w:r>
            <w:r w:rsidR="007F515D">
              <w:rPr>
                <w:rFonts w:ascii="DFKai-SB" w:eastAsia="DFKai-SB" w:hAnsi="DFKai-SB" w:hint="eastAsia"/>
                <w:color w:val="000000" w:themeColor="text1"/>
                <w:szCs w:val="24"/>
              </w:rPr>
              <w:t>中</w:t>
            </w:r>
            <w:r w:rsidR="00966D5C">
              <w:rPr>
                <w:rFonts w:ascii="DFKai-SB" w:eastAsia="DFKai-SB" w:hAnsi="DFKai-SB" w:hint="eastAsia"/>
                <w:color w:val="000000" w:themeColor="text1"/>
                <w:szCs w:val="24"/>
              </w:rPr>
              <w:t>認知</w:t>
            </w:r>
            <w:r w:rsidR="009024D3">
              <w:rPr>
                <w:rFonts w:ascii="DFKai-SB" w:eastAsia="DFKai-SB" w:hAnsi="DFKai-SB" w:hint="eastAsia"/>
                <w:color w:val="000000" w:themeColor="text1"/>
                <w:szCs w:val="24"/>
              </w:rPr>
              <w:t>代數式的化簡</w:t>
            </w:r>
            <w:r w:rsidR="00966D5C">
              <w:rPr>
                <w:rFonts w:ascii="DFKai-SB" w:eastAsia="DFKai-SB" w:hAnsi="DFKai-SB" w:hint="eastAsia"/>
                <w:color w:val="000000" w:themeColor="text1"/>
                <w:szCs w:val="24"/>
              </w:rPr>
              <w:t>。</w:t>
            </w:r>
          </w:p>
          <w:p w:rsidR="00AC1B35" w:rsidRPr="00921DCE" w:rsidRDefault="00AC1B35" w:rsidP="007C41A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jc w:val="both"/>
              <w:rPr>
                <w:rFonts w:ascii="DFKai-SB" w:eastAsia="DFKai-SB" w:hAnsi="DFKai-SB"/>
                <w:color w:val="000000" w:themeColor="text1"/>
                <w:szCs w:val="24"/>
              </w:rPr>
            </w:pPr>
            <w:r>
              <w:rPr>
                <w:rFonts w:ascii="DFKai-SB" w:eastAsia="DFKai-SB" w:hAnsi="DFKai-SB" w:hint="eastAsia"/>
                <w:color w:val="000000" w:themeColor="text1"/>
                <w:szCs w:val="24"/>
              </w:rPr>
              <w:t>3、</w:t>
            </w:r>
            <w:r w:rsidR="009024D3">
              <w:rPr>
                <w:rFonts w:ascii="DFKai-SB" w:eastAsia="DFKai-SB" w:hAnsi="DFKai-SB" w:hint="eastAsia"/>
                <w:color w:val="000000" w:themeColor="text1"/>
                <w:szCs w:val="24"/>
              </w:rPr>
              <w:t>3-1</w:t>
            </w:r>
            <w:r w:rsidR="007F515D">
              <w:rPr>
                <w:rFonts w:ascii="DFKai-SB" w:eastAsia="DFKai-SB" w:hAnsi="DFKai-SB" w:hint="eastAsia"/>
                <w:color w:val="000000" w:themeColor="text1"/>
                <w:szCs w:val="24"/>
              </w:rPr>
              <w:t>中</w:t>
            </w:r>
            <w:r>
              <w:rPr>
                <w:rFonts w:ascii="DFKai-SB" w:eastAsia="DFKai-SB" w:hAnsi="DFKai-SB" w:hint="eastAsia"/>
                <w:color w:val="000000" w:themeColor="text1"/>
                <w:szCs w:val="24"/>
              </w:rPr>
              <w:t>了解一元一次方程式的意義。</w:t>
            </w:r>
          </w:p>
          <w:p w:rsidR="001E3121" w:rsidRDefault="00512D86" w:rsidP="007C41A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jc w:val="both"/>
              <w:rPr>
                <w:rFonts w:ascii="DFKai-SB" w:eastAsia="DFKai-SB" w:hAnsi="DFKai-SB"/>
                <w:color w:val="000000" w:themeColor="text1"/>
                <w:szCs w:val="24"/>
              </w:rPr>
            </w:pPr>
            <w:r>
              <w:rPr>
                <w:rFonts w:ascii="DFKai-SB" w:eastAsia="DFKai-SB" w:hAnsi="DFKai-SB" w:hint="eastAsia"/>
                <w:color w:val="000000" w:themeColor="text1"/>
                <w:szCs w:val="24"/>
              </w:rPr>
              <w:t>4</w:t>
            </w:r>
            <w:r w:rsidR="001E3121">
              <w:rPr>
                <w:rFonts w:ascii="DFKai-SB" w:eastAsia="DFKai-SB" w:hAnsi="DFKai-SB" w:hint="eastAsia"/>
                <w:color w:val="000000" w:themeColor="text1"/>
                <w:szCs w:val="24"/>
              </w:rPr>
              <w:t>、</w:t>
            </w:r>
            <w:r w:rsidR="009024D3">
              <w:rPr>
                <w:rFonts w:ascii="DFKai-SB" w:eastAsia="DFKai-SB" w:hAnsi="DFKai-SB" w:hint="eastAsia"/>
                <w:color w:val="000000" w:themeColor="text1"/>
                <w:szCs w:val="24"/>
              </w:rPr>
              <w:t>3-1</w:t>
            </w:r>
            <w:r w:rsidR="007F515D">
              <w:rPr>
                <w:rFonts w:ascii="DFKai-SB" w:eastAsia="DFKai-SB" w:hAnsi="DFKai-SB" w:hint="eastAsia"/>
                <w:color w:val="000000" w:themeColor="text1"/>
                <w:szCs w:val="24"/>
              </w:rPr>
              <w:t>中</w:t>
            </w:r>
            <w:r w:rsidR="00AC1B35">
              <w:rPr>
                <w:rFonts w:ascii="DFKai-SB" w:eastAsia="DFKai-SB" w:hAnsi="DFKai-SB" w:hint="eastAsia"/>
                <w:color w:val="000000" w:themeColor="text1"/>
                <w:szCs w:val="24"/>
              </w:rPr>
              <w:t>了解一元一次方程式的解或根</w:t>
            </w:r>
            <w:r w:rsidR="00966D5C">
              <w:rPr>
                <w:rFonts w:ascii="DFKai-SB" w:eastAsia="DFKai-SB" w:hAnsi="DFKai-SB" w:hint="eastAsia"/>
                <w:color w:val="000000" w:themeColor="text1"/>
                <w:szCs w:val="24"/>
              </w:rPr>
              <w:t>。</w:t>
            </w:r>
          </w:p>
          <w:p w:rsidR="00921DCE" w:rsidRDefault="00921DCE" w:rsidP="00966D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jc w:val="both"/>
              <w:rPr>
                <w:rFonts w:ascii="DFKai-SB" w:eastAsia="DFKai-SB" w:hAnsi="DFKai-SB"/>
                <w:color w:val="000000" w:themeColor="text1"/>
                <w:szCs w:val="24"/>
              </w:rPr>
            </w:pPr>
          </w:p>
        </w:tc>
      </w:tr>
      <w:tr w:rsidR="001E3121" w:rsidTr="00F67DBC">
        <w:tc>
          <w:tcPr>
            <w:tcW w:w="334" w:type="pct"/>
          </w:tcPr>
          <w:p w:rsidR="001E3121" w:rsidRDefault="001E3121" w:rsidP="00E43C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both"/>
              <w:rPr>
                <w:rFonts w:ascii="DFKai-SB" w:eastAsia="DFKai-SB" w:hAnsi="DFKai-SB"/>
                <w:color w:val="000000" w:themeColor="text1"/>
                <w:szCs w:val="24"/>
              </w:rPr>
            </w:pPr>
            <w:r>
              <w:rPr>
                <w:rFonts w:ascii="DFKai-SB" w:eastAsia="DFKai-SB" w:hAnsi="DFKai-SB" w:hint="eastAsia"/>
                <w:color w:val="000000" w:themeColor="text1"/>
                <w:szCs w:val="24"/>
              </w:rPr>
              <w:t>教學單元</w:t>
            </w:r>
          </w:p>
        </w:tc>
        <w:tc>
          <w:tcPr>
            <w:tcW w:w="1029" w:type="pct"/>
          </w:tcPr>
          <w:p w:rsidR="001E3121" w:rsidRDefault="00AC1B35" w:rsidP="00AC1B3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ind w:left="480" w:hangingChars="200" w:hanging="480"/>
              <w:jc w:val="both"/>
              <w:rPr>
                <w:rFonts w:ascii="DFKai-SB" w:eastAsia="DFKai-SB" w:hAnsi="DFKai-SB"/>
                <w:color w:val="000000" w:themeColor="text1"/>
                <w:szCs w:val="24"/>
              </w:rPr>
            </w:pPr>
            <w:r w:rsidRPr="00AC1B35">
              <w:rPr>
                <w:rFonts w:ascii="DFKai-SB" w:eastAsia="DFKai-SB" w:hAnsi="DFKai-SB"/>
                <w:color w:val="000000" w:themeColor="text1"/>
                <w:szCs w:val="24"/>
              </w:rPr>
              <w:t>3-2一元一次方程式</w:t>
            </w:r>
          </w:p>
        </w:tc>
        <w:tc>
          <w:tcPr>
            <w:tcW w:w="390" w:type="pct"/>
            <w:vMerge/>
          </w:tcPr>
          <w:p w:rsidR="001E3121" w:rsidRDefault="001E3121" w:rsidP="007C41A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jc w:val="both"/>
              <w:rPr>
                <w:rFonts w:ascii="DFKai-SB" w:eastAsia="DFKai-SB" w:hAnsi="DFKai-SB"/>
                <w:color w:val="000000" w:themeColor="text1"/>
                <w:szCs w:val="24"/>
              </w:rPr>
            </w:pPr>
          </w:p>
        </w:tc>
        <w:tc>
          <w:tcPr>
            <w:tcW w:w="3247" w:type="pct"/>
            <w:gridSpan w:val="3"/>
            <w:vMerge/>
          </w:tcPr>
          <w:p w:rsidR="001E3121" w:rsidRDefault="001E3121" w:rsidP="007C41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jc w:val="both"/>
              <w:rPr>
                <w:rFonts w:ascii="DFKai-SB" w:eastAsia="DFKai-SB" w:hAnsi="DFKai-SB"/>
                <w:color w:val="000000" w:themeColor="text1"/>
                <w:szCs w:val="24"/>
              </w:rPr>
            </w:pPr>
          </w:p>
        </w:tc>
      </w:tr>
      <w:tr w:rsidR="001E3121" w:rsidTr="00F67DBC">
        <w:tc>
          <w:tcPr>
            <w:tcW w:w="334" w:type="pct"/>
          </w:tcPr>
          <w:p w:rsidR="001E3121" w:rsidRDefault="001E3121" w:rsidP="00E43C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both"/>
              <w:rPr>
                <w:rFonts w:ascii="DFKai-SB" w:eastAsia="DFKai-SB" w:hAnsi="DFKai-SB"/>
                <w:color w:val="000000" w:themeColor="text1"/>
                <w:szCs w:val="24"/>
              </w:rPr>
            </w:pPr>
            <w:r>
              <w:rPr>
                <w:rFonts w:ascii="DFKai-SB" w:eastAsia="DFKai-SB" w:hAnsi="DFKai-SB" w:hint="eastAsia"/>
                <w:color w:val="000000" w:themeColor="text1"/>
                <w:szCs w:val="24"/>
              </w:rPr>
              <w:t>教材來源</w:t>
            </w:r>
          </w:p>
        </w:tc>
        <w:tc>
          <w:tcPr>
            <w:tcW w:w="1029" w:type="pct"/>
          </w:tcPr>
          <w:p w:rsidR="001E3121" w:rsidRDefault="001E3121" w:rsidP="007C41A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jc w:val="both"/>
              <w:rPr>
                <w:rFonts w:ascii="DFKai-SB" w:eastAsia="DFKai-SB" w:hAnsi="DFKai-SB"/>
                <w:color w:val="000000" w:themeColor="text1"/>
                <w:szCs w:val="24"/>
              </w:rPr>
            </w:pPr>
            <w:r>
              <w:rPr>
                <w:rFonts w:ascii="DFKai-SB" w:eastAsia="DFKai-SB" w:hAnsi="DFKai-SB" w:hint="eastAsia"/>
                <w:color w:val="000000" w:themeColor="text1"/>
                <w:szCs w:val="24"/>
              </w:rPr>
              <w:t>數學課本</w:t>
            </w:r>
            <w:r w:rsidR="006401B2">
              <w:rPr>
                <w:rFonts w:ascii="DFKai-SB" w:eastAsia="DFKai-SB" w:hAnsi="DFKai-SB" w:hint="eastAsia"/>
                <w:color w:val="000000" w:themeColor="text1"/>
                <w:szCs w:val="24"/>
              </w:rPr>
              <w:t>及學習單</w:t>
            </w:r>
          </w:p>
        </w:tc>
        <w:tc>
          <w:tcPr>
            <w:tcW w:w="390" w:type="pct"/>
            <w:vMerge/>
          </w:tcPr>
          <w:p w:rsidR="001E3121" w:rsidRDefault="001E3121" w:rsidP="007C41A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jc w:val="both"/>
              <w:rPr>
                <w:rFonts w:ascii="DFKai-SB" w:eastAsia="DFKai-SB" w:hAnsi="DFKai-SB"/>
                <w:color w:val="000000" w:themeColor="text1"/>
                <w:szCs w:val="24"/>
              </w:rPr>
            </w:pPr>
          </w:p>
        </w:tc>
        <w:tc>
          <w:tcPr>
            <w:tcW w:w="3247" w:type="pct"/>
            <w:gridSpan w:val="3"/>
            <w:vMerge/>
          </w:tcPr>
          <w:p w:rsidR="001E3121" w:rsidRDefault="001E3121" w:rsidP="007C41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jc w:val="both"/>
              <w:rPr>
                <w:rFonts w:ascii="DFKai-SB" w:eastAsia="DFKai-SB" w:hAnsi="DFKai-SB"/>
                <w:color w:val="000000" w:themeColor="text1"/>
                <w:szCs w:val="24"/>
              </w:rPr>
            </w:pPr>
          </w:p>
        </w:tc>
      </w:tr>
      <w:tr w:rsidR="001E3121" w:rsidTr="00F67DBC">
        <w:tc>
          <w:tcPr>
            <w:tcW w:w="334" w:type="pct"/>
          </w:tcPr>
          <w:p w:rsidR="001E3121" w:rsidRDefault="001E3121" w:rsidP="00E43C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both"/>
              <w:rPr>
                <w:rFonts w:ascii="DFKai-SB" w:eastAsia="DFKai-SB" w:hAnsi="DFKai-SB"/>
                <w:color w:val="000000" w:themeColor="text1"/>
                <w:szCs w:val="24"/>
              </w:rPr>
            </w:pPr>
            <w:r>
              <w:rPr>
                <w:rFonts w:ascii="DFKai-SB" w:eastAsia="DFKai-SB" w:hAnsi="DFKai-SB" w:hint="eastAsia"/>
                <w:color w:val="000000" w:themeColor="text1"/>
                <w:szCs w:val="24"/>
              </w:rPr>
              <w:t>教學日期</w:t>
            </w:r>
          </w:p>
        </w:tc>
        <w:tc>
          <w:tcPr>
            <w:tcW w:w="1029" w:type="pct"/>
          </w:tcPr>
          <w:p w:rsidR="001E3121" w:rsidRPr="0059547B" w:rsidRDefault="001E3121" w:rsidP="00E43C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leftChars="-46" w:hangingChars="46" w:hanging="110"/>
              <w:jc w:val="both"/>
              <w:rPr>
                <w:rFonts w:ascii="DFKai-SB" w:eastAsia="DFKai-SB" w:hAnsi="DFKai-SB"/>
                <w:szCs w:val="24"/>
              </w:rPr>
            </w:pPr>
            <w:r w:rsidRPr="0059547B">
              <w:rPr>
                <w:rFonts w:ascii="DFKai-SB" w:eastAsia="DFKai-SB" w:hAnsi="DFKai-SB" w:hint="eastAsia"/>
                <w:szCs w:val="24"/>
              </w:rPr>
              <w:t>民國1</w:t>
            </w:r>
            <w:r w:rsidR="00AC1B35">
              <w:rPr>
                <w:rFonts w:ascii="DFKai-SB" w:eastAsia="DFKai-SB" w:hAnsi="DFKai-SB" w:hint="eastAsia"/>
                <w:szCs w:val="24"/>
              </w:rPr>
              <w:t>10</w:t>
            </w:r>
            <w:r w:rsidRPr="0059547B">
              <w:rPr>
                <w:rFonts w:ascii="DFKai-SB" w:eastAsia="DFKai-SB" w:hAnsi="DFKai-SB" w:hint="eastAsia"/>
                <w:szCs w:val="24"/>
              </w:rPr>
              <w:t>年</w:t>
            </w:r>
            <w:r w:rsidR="00AC1B35">
              <w:rPr>
                <w:rFonts w:ascii="DFKai-SB" w:eastAsia="DFKai-SB" w:hAnsi="DFKai-SB" w:hint="eastAsia"/>
                <w:szCs w:val="24"/>
              </w:rPr>
              <w:t>12</w:t>
            </w:r>
            <w:r w:rsidRPr="0059547B">
              <w:rPr>
                <w:rFonts w:ascii="DFKai-SB" w:eastAsia="DFKai-SB" w:hAnsi="DFKai-SB" w:hint="eastAsia"/>
                <w:szCs w:val="24"/>
              </w:rPr>
              <w:t>月</w:t>
            </w:r>
          </w:p>
          <w:p w:rsidR="001E3121" w:rsidRDefault="00AC1B35" w:rsidP="00E43C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leftChars="-46" w:hangingChars="46" w:hanging="110"/>
              <w:jc w:val="both"/>
              <w:rPr>
                <w:rFonts w:ascii="DFKai-SB" w:eastAsia="DFKai-SB" w:hAnsi="DFKai-SB"/>
                <w:color w:val="000000" w:themeColor="text1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17</w:t>
            </w:r>
            <w:r w:rsidR="0059547B" w:rsidRPr="0059547B">
              <w:rPr>
                <w:rFonts w:ascii="DFKai-SB" w:eastAsia="DFKai-SB" w:hAnsi="DFKai-SB" w:hint="eastAsia"/>
                <w:szCs w:val="24"/>
              </w:rPr>
              <w:t>日</w:t>
            </w:r>
            <w:r w:rsidR="00161CB4">
              <w:rPr>
                <w:rFonts w:ascii="DFKai-SB" w:eastAsia="DFKai-SB" w:hAnsi="DFKai-SB" w:hint="eastAsia"/>
                <w:szCs w:val="24"/>
              </w:rPr>
              <w:t>上</w:t>
            </w:r>
            <w:r w:rsidR="00EF516E">
              <w:rPr>
                <w:rFonts w:ascii="DFKai-SB" w:eastAsia="DFKai-SB" w:hAnsi="DFKai-SB" w:hint="eastAsia"/>
                <w:szCs w:val="24"/>
              </w:rPr>
              <w:t>午第</w:t>
            </w:r>
            <w:r w:rsidR="00161CB4">
              <w:rPr>
                <w:rFonts w:ascii="DFKai-SB" w:eastAsia="DFKai-SB" w:hAnsi="DFKai-SB" w:hint="eastAsia"/>
                <w:szCs w:val="24"/>
              </w:rPr>
              <w:t>四</w:t>
            </w:r>
            <w:r w:rsidR="001E3121" w:rsidRPr="0059547B">
              <w:rPr>
                <w:rFonts w:ascii="DFKai-SB" w:eastAsia="DFKai-SB" w:hAnsi="DFKai-SB" w:hint="eastAsia"/>
                <w:szCs w:val="24"/>
              </w:rPr>
              <w:t xml:space="preserve">節 </w:t>
            </w:r>
          </w:p>
        </w:tc>
        <w:tc>
          <w:tcPr>
            <w:tcW w:w="390" w:type="pct"/>
            <w:vMerge/>
          </w:tcPr>
          <w:p w:rsidR="001E3121" w:rsidRDefault="001E3121" w:rsidP="007C41A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jc w:val="both"/>
              <w:rPr>
                <w:rFonts w:ascii="DFKai-SB" w:eastAsia="DFKai-SB" w:hAnsi="DFKai-SB"/>
                <w:color w:val="000000" w:themeColor="text1"/>
                <w:szCs w:val="24"/>
              </w:rPr>
            </w:pPr>
          </w:p>
        </w:tc>
        <w:tc>
          <w:tcPr>
            <w:tcW w:w="3247" w:type="pct"/>
            <w:gridSpan w:val="3"/>
            <w:vMerge/>
          </w:tcPr>
          <w:p w:rsidR="001E3121" w:rsidRDefault="001E3121" w:rsidP="007C41A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jc w:val="both"/>
              <w:rPr>
                <w:rFonts w:ascii="DFKai-SB" w:eastAsia="DFKai-SB" w:hAnsi="DFKai-SB"/>
                <w:color w:val="000000" w:themeColor="text1"/>
                <w:szCs w:val="24"/>
              </w:rPr>
            </w:pPr>
          </w:p>
        </w:tc>
      </w:tr>
      <w:tr w:rsidR="0063082A" w:rsidTr="00F67DBC">
        <w:trPr>
          <w:trHeight w:val="398"/>
        </w:trPr>
        <w:tc>
          <w:tcPr>
            <w:tcW w:w="3987" w:type="pct"/>
            <w:gridSpan w:val="4"/>
          </w:tcPr>
          <w:p w:rsidR="0063082A" w:rsidRDefault="000C2784" w:rsidP="000C27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both"/>
              <w:rPr>
                <w:rFonts w:ascii="DFKai-SB" w:eastAsia="DFKai-SB" w:hAnsi="DFKai-SB"/>
                <w:color w:val="000000" w:themeColor="text1"/>
                <w:szCs w:val="24"/>
              </w:rPr>
            </w:pPr>
            <w:r>
              <w:rPr>
                <w:rFonts w:ascii="DFKai-SB" w:eastAsia="DFKai-SB" w:hAnsi="DFKai-SB" w:hint="eastAsia"/>
                <w:color w:val="000000" w:themeColor="text1"/>
                <w:szCs w:val="24"/>
              </w:rPr>
              <w:t xml:space="preserve">              教          學         活          動</w:t>
            </w:r>
          </w:p>
        </w:tc>
        <w:tc>
          <w:tcPr>
            <w:tcW w:w="405" w:type="pct"/>
          </w:tcPr>
          <w:p w:rsidR="0063082A" w:rsidRDefault="0063082A" w:rsidP="000C27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left="98" w:rightChars="-45" w:right="-108" w:hangingChars="41" w:hanging="98"/>
              <w:jc w:val="both"/>
              <w:rPr>
                <w:rFonts w:ascii="DFKai-SB" w:eastAsia="DFKai-SB" w:hAnsi="DFKai-SB"/>
                <w:color w:val="000000" w:themeColor="text1"/>
                <w:szCs w:val="24"/>
              </w:rPr>
            </w:pPr>
            <w:r>
              <w:rPr>
                <w:rFonts w:ascii="DFKai-SB" w:eastAsia="DFKai-SB" w:hAnsi="DFKai-SB" w:hint="eastAsia"/>
                <w:color w:val="000000" w:themeColor="text1"/>
                <w:szCs w:val="24"/>
              </w:rPr>
              <w:t>時間</w:t>
            </w:r>
          </w:p>
        </w:tc>
        <w:tc>
          <w:tcPr>
            <w:tcW w:w="608" w:type="pct"/>
          </w:tcPr>
          <w:p w:rsidR="0063082A" w:rsidRDefault="0063082A" w:rsidP="00D8483A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leftChars="-95" w:hangingChars="95" w:hanging="228"/>
              <w:jc w:val="center"/>
              <w:rPr>
                <w:rFonts w:ascii="DFKai-SB" w:eastAsia="DFKai-SB" w:hAnsi="DFKai-SB"/>
                <w:color w:val="000000" w:themeColor="text1"/>
                <w:szCs w:val="24"/>
              </w:rPr>
            </w:pPr>
            <w:r>
              <w:rPr>
                <w:rFonts w:ascii="DFKai-SB" w:eastAsia="DFKai-SB" w:hAnsi="DFKai-SB" w:hint="eastAsia"/>
                <w:color w:val="000000" w:themeColor="text1"/>
                <w:szCs w:val="24"/>
              </w:rPr>
              <w:t>評量方式</w:t>
            </w:r>
          </w:p>
        </w:tc>
      </w:tr>
      <w:tr w:rsidR="0063082A" w:rsidTr="00DA3935">
        <w:tc>
          <w:tcPr>
            <w:tcW w:w="3987" w:type="pct"/>
            <w:gridSpan w:val="4"/>
          </w:tcPr>
          <w:p w:rsidR="003F30CE" w:rsidRPr="003F30CE" w:rsidRDefault="00C50EFE" w:rsidP="007C41A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jc w:val="both"/>
              <w:rPr>
                <w:rFonts w:ascii="Times New Roman" w:eastAsia="DFKai-SB" w:hAnsi="Times New Roman"/>
              </w:rPr>
            </w:pPr>
            <w:r w:rsidRPr="003F30CE">
              <w:rPr>
                <w:rFonts w:ascii="Times New Roman" w:eastAsia="DFKai-SB" w:hAnsi="Times New Roman" w:hint="eastAsia"/>
              </w:rPr>
              <w:t>準備活動：</w:t>
            </w:r>
          </w:p>
          <w:p w:rsidR="00C50EFE" w:rsidRPr="00C50EFE" w:rsidRDefault="00C50EFE" w:rsidP="007C41A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jc w:val="both"/>
              <w:rPr>
                <w:rFonts w:ascii="Times New Roman" w:eastAsia="DFKai-SB" w:hAnsi="Times New Roman"/>
                <w:b/>
              </w:rPr>
            </w:pPr>
            <w:r>
              <w:rPr>
                <w:rFonts w:ascii="DFKai-SB" w:eastAsia="DFKai-SB" w:hAnsi="DFKai-SB" w:hint="eastAsia"/>
                <w:color w:val="000000" w:themeColor="text1"/>
                <w:szCs w:val="24"/>
              </w:rPr>
              <w:t>1.</w:t>
            </w:r>
            <w:r w:rsidR="00F13605">
              <w:rPr>
                <w:rFonts w:ascii="DFKai-SB" w:eastAsia="DFKai-SB" w:hAnsi="DFKai-SB" w:hint="eastAsia"/>
                <w:color w:val="000000" w:themeColor="text1"/>
                <w:szCs w:val="24"/>
              </w:rPr>
              <w:t>上課前先發</w:t>
            </w:r>
            <w:r w:rsidR="00AC1B35">
              <w:rPr>
                <w:rFonts w:ascii="Times New Roman" w:eastAsia="DFKai-SB" w:hAnsi="Times New Roman" w:hint="eastAsia"/>
              </w:rPr>
              <w:t>教師準備</w:t>
            </w:r>
            <w:r w:rsidR="00AC1B35">
              <w:rPr>
                <w:rFonts w:ascii="Times New Roman" w:eastAsia="DFKai-SB" w:hAnsi="Times New Roman" w:hint="eastAsia"/>
              </w:rPr>
              <w:t>1</w:t>
            </w:r>
            <w:r w:rsidR="00AC1B35">
              <w:rPr>
                <w:rFonts w:ascii="Times New Roman" w:eastAsia="DFKai-SB" w:hAnsi="Times New Roman" w:hint="eastAsia"/>
              </w:rPr>
              <w:t>份上課用學習單及</w:t>
            </w:r>
            <w:r w:rsidR="00AC1B35">
              <w:rPr>
                <w:rFonts w:ascii="Times New Roman" w:eastAsia="DFKai-SB" w:hAnsi="Times New Roman" w:hint="eastAsia"/>
              </w:rPr>
              <w:t>1</w:t>
            </w:r>
            <w:r w:rsidR="00AC1B35">
              <w:rPr>
                <w:rFonts w:ascii="Times New Roman" w:eastAsia="DFKai-SB" w:hAnsi="Times New Roman" w:hint="eastAsia"/>
              </w:rPr>
              <w:t>份回家作業</w:t>
            </w:r>
            <w:r w:rsidRPr="008F15A1">
              <w:rPr>
                <w:rFonts w:ascii="Times New Roman" w:eastAsia="DFKai-SB" w:hAnsi="Times New Roman" w:hint="eastAsia"/>
              </w:rPr>
              <w:t>。</w:t>
            </w:r>
          </w:p>
          <w:p w:rsidR="000C2784" w:rsidRDefault="00C50EFE" w:rsidP="007A227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DFKai-SB" w:eastAsia="DFKai-SB" w:hAnsi="DFKai-SB"/>
                <w:color w:val="000000" w:themeColor="text1"/>
                <w:szCs w:val="24"/>
              </w:rPr>
            </w:pPr>
            <w:r>
              <w:rPr>
                <w:rFonts w:ascii="DFKai-SB" w:eastAsia="DFKai-SB" w:hAnsi="DFKai-SB" w:hint="eastAsia"/>
                <w:color w:val="000000" w:themeColor="text1"/>
                <w:szCs w:val="24"/>
              </w:rPr>
              <w:t>2.</w:t>
            </w:r>
            <w:r w:rsidR="006121C4">
              <w:rPr>
                <w:rFonts w:ascii="DFKai-SB" w:eastAsia="DFKai-SB" w:hAnsi="DFKai-SB" w:hint="eastAsia"/>
                <w:color w:val="000000" w:themeColor="text1"/>
                <w:szCs w:val="24"/>
              </w:rPr>
              <w:t>複習課本</w:t>
            </w:r>
            <w:r w:rsidR="00303CF8">
              <w:rPr>
                <w:rFonts w:ascii="DFKai-SB" w:eastAsia="DFKai-SB" w:hAnsi="DFKai-SB" w:hint="eastAsia"/>
                <w:color w:val="000000" w:themeColor="text1"/>
                <w:szCs w:val="24"/>
              </w:rPr>
              <w:t>p185~p187(複習一元一次方程式及解的意義)</w:t>
            </w:r>
            <w:r w:rsidR="00F67DBC">
              <w:rPr>
                <w:rFonts w:ascii="DFKai-SB" w:eastAsia="DFKai-SB" w:hAnsi="DFKai-SB" w:hint="eastAsia"/>
                <w:color w:val="000000" w:themeColor="text1"/>
                <w:szCs w:val="24"/>
              </w:rPr>
              <w:t>。</w:t>
            </w:r>
          </w:p>
          <w:p w:rsidR="00D8483A" w:rsidRDefault="00D8483A" w:rsidP="00D8483A">
            <w:pPr>
              <w:rPr>
                <w:rFonts w:ascii="Times New Roman" w:eastAsia="DFKai-SB" w:hAnsi="Times New Roman"/>
                <w:b/>
              </w:rPr>
            </w:pPr>
            <w:r w:rsidRPr="00F67DBC">
              <w:rPr>
                <w:rFonts w:ascii="Times New Roman" w:eastAsia="DFKai-SB" w:hAnsi="Times New Roman" w:hint="eastAsia"/>
                <w:b/>
              </w:rPr>
              <w:t>二、發展活動：</w:t>
            </w:r>
          </w:p>
          <w:p w:rsidR="008F5189" w:rsidRPr="00F67DBC" w:rsidRDefault="008F5189" w:rsidP="00D8483A">
            <w:pPr>
              <w:rPr>
                <w:rFonts w:ascii="Times New Roman" w:eastAsia="DFKai-SB" w:hAnsi="Times New Roman"/>
                <w:b/>
              </w:rPr>
            </w:pPr>
            <w:r>
              <w:rPr>
                <w:rFonts w:ascii="Times New Roman" w:eastAsia="DFKai-SB" w:hAnsi="Times New Roman" w:hint="eastAsia"/>
                <w:b/>
              </w:rPr>
              <w:t>(1)</w:t>
            </w:r>
            <w:r>
              <w:rPr>
                <w:rFonts w:ascii="Times New Roman" w:eastAsia="DFKai-SB" w:hAnsi="Times New Roman" w:hint="eastAsia"/>
                <w:b/>
              </w:rPr>
              <w:t>加法等量公理</w:t>
            </w:r>
          </w:p>
          <w:p w:rsidR="005A0641" w:rsidRDefault="00F67DBC" w:rsidP="00F67DB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jc w:val="both"/>
              <w:rPr>
                <w:rFonts w:ascii="DFKai-SB" w:eastAsia="DFKai-SB" w:hAnsi="DFKai-SB"/>
                <w:color w:val="000000" w:themeColor="text1"/>
                <w:szCs w:val="24"/>
              </w:rPr>
            </w:pPr>
            <w:r>
              <w:rPr>
                <w:rFonts w:ascii="DFKai-SB" w:eastAsia="DFKai-SB" w:hAnsi="DFKai-SB" w:hint="eastAsia"/>
                <w:color w:val="000000" w:themeColor="text1"/>
                <w:szCs w:val="24"/>
              </w:rPr>
              <w:t>1.</w:t>
            </w:r>
            <w:r w:rsidR="00FC3D6A">
              <w:rPr>
                <w:rFonts w:ascii="DFKai-SB" w:eastAsia="DFKai-SB" w:hAnsi="DFKai-SB" w:hint="eastAsia"/>
                <w:color w:val="000000" w:themeColor="text1"/>
                <w:szCs w:val="24"/>
              </w:rPr>
              <w:t>解說</w:t>
            </w:r>
            <w:r w:rsidR="00BA1F9E">
              <w:rPr>
                <w:rFonts w:ascii="DFKai-SB" w:eastAsia="DFKai-SB" w:hAnsi="DFKai-SB" w:hint="eastAsia"/>
                <w:color w:val="000000" w:themeColor="text1"/>
                <w:szCs w:val="24"/>
              </w:rPr>
              <w:t>加法的等量公理</w:t>
            </w:r>
            <w:r w:rsidR="003E5D07">
              <w:rPr>
                <w:rFonts w:ascii="DFKai-SB" w:eastAsia="DFKai-SB" w:hAnsi="DFKai-SB" w:hint="eastAsia"/>
                <w:color w:val="000000" w:themeColor="text1"/>
                <w:szCs w:val="24"/>
              </w:rPr>
              <w:t>(課</w:t>
            </w:r>
            <w:r w:rsidR="00BA1F9E">
              <w:rPr>
                <w:rFonts w:ascii="DFKai-SB" w:eastAsia="DFKai-SB" w:hAnsi="DFKai-SB" w:hint="eastAsia"/>
                <w:color w:val="000000" w:themeColor="text1"/>
                <w:szCs w:val="24"/>
              </w:rPr>
              <w:t>1</w:t>
            </w:r>
            <w:r w:rsidR="00251F6A">
              <w:rPr>
                <w:rFonts w:ascii="DFKai-SB" w:eastAsia="DFKai-SB" w:hAnsi="DFKai-SB" w:hint="eastAsia"/>
                <w:color w:val="000000" w:themeColor="text1"/>
                <w:szCs w:val="24"/>
              </w:rPr>
              <w:t>90</w:t>
            </w:r>
            <w:r w:rsidR="0066692A">
              <w:rPr>
                <w:rFonts w:ascii="DFKai-SB" w:eastAsia="DFKai-SB" w:hAnsi="DFKai-SB" w:hint="eastAsia"/>
                <w:color w:val="000000" w:themeColor="text1"/>
                <w:szCs w:val="24"/>
              </w:rPr>
              <w:t>例2</w:t>
            </w:r>
            <w:r w:rsidR="003E5D07">
              <w:rPr>
                <w:rFonts w:ascii="DFKai-SB" w:eastAsia="DFKai-SB" w:hAnsi="DFKai-SB" w:hint="eastAsia"/>
                <w:color w:val="000000" w:themeColor="text1"/>
                <w:szCs w:val="24"/>
              </w:rPr>
              <w:t>)</w:t>
            </w:r>
            <w:r w:rsidR="00A135DB">
              <w:rPr>
                <w:rFonts w:ascii="DFKai-SB" w:eastAsia="DFKai-SB" w:hAnsi="DFKai-SB" w:hint="eastAsia"/>
                <w:color w:val="000000" w:themeColor="text1"/>
                <w:szCs w:val="24"/>
              </w:rPr>
              <w:t>。</w:t>
            </w:r>
          </w:p>
          <w:p w:rsidR="00A135DB" w:rsidRDefault="00CC17CC" w:rsidP="00EA5A5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ind w:firstLineChars="150" w:firstLine="360"/>
              <w:jc w:val="both"/>
            </w:pPr>
            <w:r>
              <w:rPr>
                <w:rFonts w:hint="eastAsia"/>
              </w:rPr>
              <w:t xml:space="preserve">x </w:t>
            </w:r>
            <w:r>
              <w:t>–</w:t>
            </w:r>
            <w:r w:rsidR="00BA1F9E">
              <w:rPr>
                <w:rFonts w:hint="eastAsia"/>
              </w:rPr>
              <w:t xml:space="preserve"> 7</w:t>
            </w:r>
            <w:r>
              <w:rPr>
                <w:rFonts w:hint="eastAsia"/>
              </w:rPr>
              <w:t xml:space="preserve"> </w:t>
            </w:r>
            <w:r w:rsidR="00BA1F9E">
              <w:rPr>
                <w:rFonts w:hint="eastAsia"/>
              </w:rPr>
              <w:t>=15</w:t>
            </w:r>
            <w:r w:rsidR="0066692A">
              <w:rPr>
                <w:rFonts w:hint="eastAsia"/>
              </w:rPr>
              <w:t xml:space="preserve">    x </w:t>
            </w:r>
            <w:r w:rsidR="0066692A">
              <w:t>–</w:t>
            </w:r>
            <w:r w:rsidR="0066692A">
              <w:rPr>
                <w:rFonts w:hint="eastAsia"/>
              </w:rPr>
              <w:t xml:space="preserve"> 7</w:t>
            </w:r>
            <w:r w:rsidR="0066692A" w:rsidRPr="0066692A">
              <w:rPr>
                <w:rFonts w:hint="eastAsia"/>
                <w:color w:val="FF0000"/>
              </w:rPr>
              <w:t xml:space="preserve">+7 </w:t>
            </w:r>
            <w:r w:rsidR="0066692A">
              <w:rPr>
                <w:rFonts w:hint="eastAsia"/>
              </w:rPr>
              <w:t>=15</w:t>
            </w:r>
            <w:r w:rsidR="0066692A" w:rsidRPr="0066692A">
              <w:rPr>
                <w:rFonts w:hint="eastAsia"/>
                <w:color w:val="FF0000"/>
              </w:rPr>
              <w:t>+7</w:t>
            </w:r>
            <w:r w:rsidR="0066692A">
              <w:rPr>
                <w:rFonts w:hint="eastAsia"/>
                <w:color w:val="FF0000"/>
              </w:rPr>
              <w:t xml:space="preserve">   </w:t>
            </w:r>
            <w:r w:rsidR="0066692A">
              <w:rPr>
                <w:rFonts w:hint="eastAsia"/>
              </w:rPr>
              <w:t>x  = 22</w:t>
            </w:r>
          </w:p>
          <w:p w:rsidR="00EA5A57" w:rsidRPr="00EB6DF7" w:rsidRDefault="00EA5A57" w:rsidP="00EA5A5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jc w:val="both"/>
              <w:rPr>
                <w:rFonts w:ascii="DFKai-SB" w:eastAsia="DFKai-SB" w:hAnsi="DFKai-SB"/>
                <w:color w:val="000000" w:themeColor="text1"/>
                <w:szCs w:val="24"/>
              </w:rPr>
            </w:pPr>
            <w:r>
              <w:rPr>
                <w:rFonts w:hint="eastAsia"/>
              </w:rPr>
              <w:t>2.</w:t>
            </w:r>
            <w:r w:rsidRPr="00EA5A57">
              <w:rPr>
                <w:rFonts w:ascii="DFKai-SB" w:eastAsia="DFKai-SB" w:hAnsi="DFKai-SB" w:hint="eastAsia"/>
                <w:color w:val="000000" w:themeColor="text1"/>
                <w:szCs w:val="24"/>
              </w:rPr>
              <w:t>說明後，讓學生寫課本p1</w:t>
            </w:r>
            <w:r w:rsidR="00251F6A">
              <w:rPr>
                <w:rFonts w:ascii="DFKai-SB" w:eastAsia="DFKai-SB" w:hAnsi="DFKai-SB" w:hint="eastAsia"/>
                <w:color w:val="000000" w:themeColor="text1"/>
                <w:szCs w:val="24"/>
              </w:rPr>
              <w:t>90</w:t>
            </w:r>
            <w:r w:rsidRPr="00EA5A57">
              <w:rPr>
                <w:rFonts w:ascii="DFKai-SB" w:eastAsia="DFKai-SB" w:hAnsi="DFKai-SB" w:hint="eastAsia"/>
                <w:color w:val="000000" w:themeColor="text1"/>
                <w:szCs w:val="24"/>
              </w:rPr>
              <w:t>隨堂練習</w:t>
            </w:r>
            <w:r w:rsidR="00131B1E">
              <w:rPr>
                <w:rFonts w:ascii="DFKai-SB" w:eastAsia="DFKai-SB" w:hAnsi="DFKai-SB" w:hint="eastAsia"/>
                <w:color w:val="000000" w:themeColor="text1"/>
                <w:szCs w:val="24"/>
              </w:rPr>
              <w:t>後，公佈答案</w:t>
            </w:r>
            <w:r w:rsidR="008F5189">
              <w:rPr>
                <w:rFonts w:ascii="DFKai-SB" w:eastAsia="DFKai-SB" w:hAnsi="DFKai-SB" w:hint="eastAsia"/>
                <w:color w:val="000000" w:themeColor="text1"/>
                <w:szCs w:val="24"/>
              </w:rPr>
              <w:t>並再解說一次</w:t>
            </w:r>
          </w:p>
          <w:p w:rsidR="00235050" w:rsidRDefault="00EA5A57" w:rsidP="0023505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jc w:val="both"/>
              <w:rPr>
                <w:rFonts w:ascii="DFKai-SB" w:eastAsia="DFKai-SB" w:hAnsi="DFKai-SB"/>
                <w:color w:val="000000" w:themeColor="text1"/>
                <w:szCs w:val="24"/>
              </w:rPr>
            </w:pPr>
            <w:r>
              <w:rPr>
                <w:rFonts w:ascii="DFKai-SB" w:eastAsia="DFKai-SB" w:hAnsi="DFKai-SB" w:hint="eastAsia"/>
                <w:color w:val="000000" w:themeColor="text1"/>
                <w:szCs w:val="24"/>
              </w:rPr>
              <w:t>3.</w:t>
            </w:r>
            <w:r w:rsidR="00235050">
              <w:rPr>
                <w:rFonts w:ascii="DFKai-SB" w:eastAsia="DFKai-SB" w:hAnsi="DFKai-SB" w:hint="eastAsia"/>
                <w:color w:val="000000" w:themeColor="text1"/>
                <w:szCs w:val="24"/>
              </w:rPr>
              <w:t>測驗:</w:t>
            </w:r>
            <w:r w:rsidR="00EC0D4F">
              <w:rPr>
                <w:rFonts w:ascii="DFKai-SB" w:eastAsia="DFKai-SB" w:hAnsi="DFKai-SB" w:hint="eastAsia"/>
                <w:color w:val="000000" w:themeColor="text1"/>
                <w:szCs w:val="24"/>
              </w:rPr>
              <w:t>(學習單1-</w:t>
            </w:r>
            <w:r>
              <w:rPr>
                <w:rFonts w:ascii="DFKai-SB" w:eastAsia="DFKai-SB" w:hAnsi="DFKai-SB" w:hint="eastAsia"/>
                <w:color w:val="000000" w:themeColor="text1"/>
                <w:szCs w:val="24"/>
              </w:rPr>
              <w:t>4</w:t>
            </w:r>
            <w:r w:rsidR="00EC0D4F">
              <w:rPr>
                <w:rFonts w:ascii="DFKai-SB" w:eastAsia="DFKai-SB" w:hAnsi="DFKai-SB" w:hint="eastAsia"/>
                <w:color w:val="000000" w:themeColor="text1"/>
                <w:szCs w:val="24"/>
              </w:rPr>
              <w:t>題)</w:t>
            </w:r>
          </w:p>
          <w:p w:rsidR="00235050" w:rsidRDefault="00235050" w:rsidP="00EC0D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ind w:left="840" w:hangingChars="350" w:hanging="840"/>
              <w:jc w:val="both"/>
              <w:rPr>
                <w:rFonts w:ascii="DFKai-SB" w:eastAsia="DFKai-SB" w:hAnsi="DFKai-SB"/>
                <w:color w:val="000000" w:themeColor="text1"/>
                <w:szCs w:val="24"/>
              </w:rPr>
            </w:pPr>
            <w:r>
              <w:rPr>
                <w:rFonts w:ascii="DFKai-SB" w:eastAsia="DFKai-SB" w:hAnsi="DFKai-SB" w:hint="eastAsia"/>
                <w:color w:val="000000" w:themeColor="text1"/>
                <w:szCs w:val="24"/>
              </w:rPr>
              <w:t xml:space="preserve">   (1)</w:t>
            </w:r>
            <w:r w:rsidR="00EC0D4F">
              <w:rPr>
                <w:rFonts w:ascii="DFKai-SB" w:eastAsia="DFKai-SB" w:hAnsi="DFKai-SB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ascii="DFKai-SB" w:eastAsia="DFKai-SB" w:hAnsi="DFKai-SB" w:hint="eastAsia"/>
                <w:color w:val="000000" w:themeColor="text1"/>
                <w:szCs w:val="24"/>
              </w:rPr>
              <w:t>作答後，由各組組長先將作答給老師糾正後，再由小老師來修正該組同學的作答。</w:t>
            </w:r>
          </w:p>
          <w:p w:rsidR="00A135DB" w:rsidRPr="00235050" w:rsidRDefault="00235050" w:rsidP="0023505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ind w:left="720" w:hangingChars="300" w:hanging="720"/>
              <w:jc w:val="both"/>
              <w:rPr>
                <w:rFonts w:ascii="DFKai-SB" w:eastAsia="DFKai-SB" w:hAnsi="DFKai-SB"/>
                <w:color w:val="000000" w:themeColor="text1"/>
                <w:szCs w:val="24"/>
              </w:rPr>
            </w:pPr>
            <w:r>
              <w:rPr>
                <w:rFonts w:ascii="DFKai-SB" w:eastAsia="DFKai-SB" w:hAnsi="DFKai-SB" w:hint="eastAsia"/>
                <w:color w:val="000000" w:themeColor="text1"/>
                <w:szCs w:val="24"/>
              </w:rPr>
              <w:t xml:space="preserve">   (2)</w:t>
            </w:r>
            <w:r w:rsidR="00EC0D4F">
              <w:rPr>
                <w:rFonts w:ascii="DFKai-SB" w:eastAsia="DFKai-SB" w:hAnsi="DFKai-SB" w:hint="eastAsia"/>
                <w:color w:val="000000" w:themeColor="text1"/>
                <w:szCs w:val="24"/>
              </w:rPr>
              <w:t xml:space="preserve"> 每題1分，滿分為四分</w:t>
            </w:r>
            <w:r>
              <w:rPr>
                <w:rFonts w:ascii="DFKai-SB" w:eastAsia="DFKai-SB" w:hAnsi="DFKai-SB" w:hint="eastAsia"/>
                <w:color w:val="000000" w:themeColor="text1"/>
                <w:szCs w:val="24"/>
              </w:rPr>
              <w:t>，來瞭解學習學習情形。</w:t>
            </w:r>
          </w:p>
          <w:p w:rsidR="006E0448" w:rsidRDefault="00F45FEC" w:rsidP="006E04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jc w:val="both"/>
              <w:rPr>
                <w:rFonts w:ascii="DFKai-SB" w:eastAsia="DFKai-SB" w:hAnsi="DFKai-SB"/>
                <w:color w:val="000000" w:themeColor="text1"/>
                <w:szCs w:val="24"/>
              </w:rPr>
            </w:pPr>
            <w:r>
              <w:rPr>
                <w:rFonts w:ascii="DFKai-SB" w:eastAsia="DFKai-SB" w:hAnsi="DFKai-SB" w:hint="eastAsia"/>
                <w:color w:val="000000" w:themeColor="text1"/>
                <w:szCs w:val="24"/>
              </w:rPr>
              <w:t xml:space="preserve">   (3)</w:t>
            </w:r>
            <w:r w:rsidR="006E0448">
              <w:rPr>
                <w:rFonts w:ascii="DFKai-SB" w:eastAsia="DFKai-SB" w:hAnsi="DFKai-SB" w:hint="eastAsia"/>
                <w:color w:val="000000" w:themeColor="text1"/>
                <w:szCs w:val="24"/>
              </w:rPr>
              <w:t xml:space="preserve"> 在黑板上，再次說明解題過程，並給予時間讓同學討論及瞭解錯誤所在。</w:t>
            </w:r>
          </w:p>
          <w:p w:rsidR="00235050" w:rsidRPr="008F5189" w:rsidRDefault="008F5189" w:rsidP="008F5189">
            <w:pPr>
              <w:rPr>
                <w:rFonts w:ascii="Times New Roman" w:eastAsia="DFKai-SB" w:hAnsi="Times New Roman"/>
                <w:b/>
              </w:rPr>
            </w:pPr>
            <w:r>
              <w:rPr>
                <w:rFonts w:ascii="Times New Roman" w:eastAsia="DFKai-SB" w:hAnsi="Times New Roman" w:hint="eastAsia"/>
                <w:b/>
              </w:rPr>
              <w:t>(2)</w:t>
            </w:r>
            <w:r>
              <w:rPr>
                <w:rFonts w:ascii="Times New Roman" w:eastAsia="DFKai-SB" w:hAnsi="Times New Roman" w:hint="eastAsia"/>
                <w:b/>
              </w:rPr>
              <w:t>減法等量公理</w:t>
            </w:r>
          </w:p>
          <w:p w:rsidR="00EA5A57" w:rsidRDefault="00EA5A57" w:rsidP="00EA5A5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jc w:val="both"/>
              <w:rPr>
                <w:rFonts w:ascii="DFKai-SB" w:eastAsia="DFKai-SB" w:hAnsi="DFKai-SB"/>
                <w:color w:val="000000" w:themeColor="text1"/>
                <w:szCs w:val="24"/>
              </w:rPr>
            </w:pPr>
            <w:r>
              <w:rPr>
                <w:rFonts w:ascii="DFKai-SB" w:eastAsia="DFKai-SB" w:hAnsi="DFKai-SB" w:hint="eastAsia"/>
                <w:color w:val="000000" w:themeColor="text1"/>
                <w:szCs w:val="24"/>
              </w:rPr>
              <w:t>1.解說</w:t>
            </w:r>
            <w:r w:rsidR="008F5189">
              <w:rPr>
                <w:rFonts w:ascii="DFKai-SB" w:eastAsia="DFKai-SB" w:hAnsi="DFKai-SB" w:hint="eastAsia"/>
                <w:color w:val="000000" w:themeColor="text1"/>
                <w:szCs w:val="24"/>
              </w:rPr>
              <w:t>減</w:t>
            </w:r>
            <w:r>
              <w:rPr>
                <w:rFonts w:ascii="DFKai-SB" w:eastAsia="DFKai-SB" w:hAnsi="DFKai-SB" w:hint="eastAsia"/>
                <w:color w:val="000000" w:themeColor="text1"/>
                <w:szCs w:val="24"/>
              </w:rPr>
              <w:t>法的等量公理(課1</w:t>
            </w:r>
            <w:r w:rsidR="00251F6A">
              <w:rPr>
                <w:rFonts w:ascii="DFKai-SB" w:eastAsia="DFKai-SB" w:hAnsi="DFKai-SB" w:hint="eastAsia"/>
                <w:color w:val="000000" w:themeColor="text1"/>
                <w:szCs w:val="24"/>
              </w:rPr>
              <w:t>9</w:t>
            </w:r>
            <w:r w:rsidR="00F13605">
              <w:rPr>
                <w:rFonts w:ascii="DFKai-SB" w:eastAsia="DFKai-SB" w:hAnsi="DFKai-SB" w:hint="eastAsia"/>
                <w:color w:val="000000" w:themeColor="text1"/>
                <w:szCs w:val="24"/>
              </w:rPr>
              <w:t>1</w:t>
            </w:r>
            <w:r>
              <w:rPr>
                <w:rFonts w:ascii="DFKai-SB" w:eastAsia="DFKai-SB" w:hAnsi="DFKai-SB" w:hint="eastAsia"/>
                <w:color w:val="000000" w:themeColor="text1"/>
                <w:szCs w:val="24"/>
              </w:rPr>
              <w:t>例</w:t>
            </w:r>
            <w:r w:rsidR="00251F6A">
              <w:rPr>
                <w:rFonts w:ascii="DFKai-SB" w:eastAsia="DFKai-SB" w:hAnsi="DFKai-SB" w:hint="eastAsia"/>
                <w:color w:val="000000" w:themeColor="text1"/>
                <w:szCs w:val="24"/>
              </w:rPr>
              <w:t>3</w:t>
            </w:r>
            <w:r>
              <w:rPr>
                <w:rFonts w:ascii="DFKai-SB" w:eastAsia="DFKai-SB" w:hAnsi="DFKai-SB" w:hint="eastAsia"/>
                <w:color w:val="000000" w:themeColor="text1"/>
                <w:szCs w:val="24"/>
              </w:rPr>
              <w:t>)。</w:t>
            </w:r>
          </w:p>
          <w:p w:rsidR="00EA5A57" w:rsidRDefault="00EA5A57" w:rsidP="00EA5A5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ind w:firstLineChars="150" w:firstLine="360"/>
              <w:jc w:val="both"/>
            </w:pPr>
            <w:r>
              <w:rPr>
                <w:rFonts w:hint="eastAsia"/>
              </w:rPr>
              <w:t>23 = x +17    23</w:t>
            </w:r>
            <w:r w:rsidRPr="00251F6A">
              <w:rPr>
                <w:rFonts w:hint="eastAsia"/>
                <w:color w:val="FF0000"/>
              </w:rPr>
              <w:t xml:space="preserve">-17 </w:t>
            </w:r>
            <w:r>
              <w:rPr>
                <w:rFonts w:hint="eastAsia"/>
              </w:rPr>
              <w:t>= x +17</w:t>
            </w:r>
            <w:r w:rsidRPr="00251F6A">
              <w:rPr>
                <w:rFonts w:hint="eastAsia"/>
                <w:color w:val="FF0000"/>
              </w:rPr>
              <w:t>-17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FF0000"/>
              </w:rPr>
              <w:t xml:space="preserve">   </w:t>
            </w:r>
            <w:r w:rsidR="00251F6A">
              <w:rPr>
                <w:rFonts w:hint="eastAsia"/>
              </w:rPr>
              <w:t>6</w:t>
            </w:r>
            <w:r>
              <w:rPr>
                <w:rFonts w:hint="eastAsia"/>
              </w:rPr>
              <w:t xml:space="preserve"> = </w:t>
            </w:r>
            <w:r w:rsidR="00251F6A">
              <w:rPr>
                <w:rFonts w:hint="eastAsia"/>
              </w:rPr>
              <w:t>x</w:t>
            </w:r>
          </w:p>
          <w:p w:rsidR="00251F6A" w:rsidRPr="00EB6DF7" w:rsidRDefault="00251F6A" w:rsidP="00251F6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jc w:val="both"/>
              <w:rPr>
                <w:rFonts w:ascii="DFKai-SB" w:eastAsia="DFKai-SB" w:hAnsi="DFKai-SB"/>
                <w:color w:val="000000" w:themeColor="text1"/>
                <w:szCs w:val="24"/>
              </w:rPr>
            </w:pPr>
            <w:r>
              <w:rPr>
                <w:rFonts w:hint="eastAsia"/>
              </w:rPr>
              <w:t>2.</w:t>
            </w:r>
            <w:r w:rsidRPr="00EA5A57">
              <w:rPr>
                <w:rFonts w:ascii="DFKai-SB" w:eastAsia="DFKai-SB" w:hAnsi="DFKai-SB" w:hint="eastAsia"/>
                <w:color w:val="000000" w:themeColor="text1"/>
                <w:szCs w:val="24"/>
              </w:rPr>
              <w:t>說明後，讓學生寫課本</w:t>
            </w:r>
            <w:r w:rsidR="00F13605">
              <w:rPr>
                <w:rFonts w:ascii="DFKai-SB" w:eastAsia="DFKai-SB" w:hAnsi="DFKai-SB" w:hint="eastAsia"/>
                <w:color w:val="000000" w:themeColor="text1"/>
                <w:szCs w:val="24"/>
              </w:rPr>
              <w:t>p191</w:t>
            </w:r>
            <w:r w:rsidRPr="00EA5A57">
              <w:rPr>
                <w:rFonts w:ascii="DFKai-SB" w:eastAsia="DFKai-SB" w:hAnsi="DFKai-SB" w:hint="eastAsia"/>
                <w:color w:val="000000" w:themeColor="text1"/>
                <w:szCs w:val="24"/>
              </w:rPr>
              <w:t>隨堂練習</w:t>
            </w:r>
            <w:r w:rsidR="00131B1E">
              <w:rPr>
                <w:rFonts w:ascii="DFKai-SB" w:eastAsia="DFKai-SB" w:hAnsi="DFKai-SB" w:hint="eastAsia"/>
                <w:color w:val="000000" w:themeColor="text1"/>
                <w:szCs w:val="24"/>
              </w:rPr>
              <w:t>後，公佈答案並再解說一次</w:t>
            </w:r>
          </w:p>
          <w:p w:rsidR="008F5189" w:rsidRDefault="008F5189" w:rsidP="008F51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jc w:val="both"/>
              <w:rPr>
                <w:rFonts w:ascii="DFKai-SB" w:eastAsia="DFKai-SB" w:hAnsi="DFKai-SB"/>
                <w:color w:val="000000" w:themeColor="text1"/>
                <w:szCs w:val="24"/>
              </w:rPr>
            </w:pPr>
            <w:r>
              <w:rPr>
                <w:rFonts w:ascii="DFKai-SB" w:eastAsia="DFKai-SB" w:hAnsi="DFKai-SB" w:hint="eastAsia"/>
                <w:color w:val="000000" w:themeColor="text1"/>
                <w:szCs w:val="24"/>
              </w:rPr>
              <w:t>3.測驗:(學習單5-8題)</w:t>
            </w:r>
          </w:p>
          <w:p w:rsidR="008F5189" w:rsidRDefault="008F5189" w:rsidP="008F51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ind w:left="840" w:hangingChars="350" w:hanging="840"/>
              <w:jc w:val="both"/>
              <w:rPr>
                <w:rFonts w:ascii="DFKai-SB" w:eastAsia="DFKai-SB" w:hAnsi="DFKai-SB"/>
                <w:color w:val="000000" w:themeColor="text1"/>
                <w:szCs w:val="24"/>
              </w:rPr>
            </w:pPr>
            <w:r>
              <w:rPr>
                <w:rFonts w:ascii="DFKai-SB" w:eastAsia="DFKai-SB" w:hAnsi="DFKai-SB" w:hint="eastAsia"/>
                <w:color w:val="000000" w:themeColor="text1"/>
                <w:szCs w:val="24"/>
              </w:rPr>
              <w:t xml:space="preserve">   (1) 作答後，由各組組長先將作答給老師糾正後，再由小老師來修正該組同學</w:t>
            </w:r>
            <w:r>
              <w:rPr>
                <w:rFonts w:ascii="DFKai-SB" w:eastAsia="DFKai-SB" w:hAnsi="DFKai-SB" w:hint="eastAsia"/>
                <w:color w:val="000000" w:themeColor="text1"/>
                <w:szCs w:val="24"/>
              </w:rPr>
              <w:lastRenderedPageBreak/>
              <w:t>的作答。</w:t>
            </w:r>
          </w:p>
          <w:p w:rsidR="008F5189" w:rsidRPr="00235050" w:rsidRDefault="008F5189" w:rsidP="008F51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ind w:left="720" w:hangingChars="300" w:hanging="720"/>
              <w:jc w:val="both"/>
              <w:rPr>
                <w:rFonts w:ascii="DFKai-SB" w:eastAsia="DFKai-SB" w:hAnsi="DFKai-SB"/>
                <w:color w:val="000000" w:themeColor="text1"/>
                <w:szCs w:val="24"/>
              </w:rPr>
            </w:pPr>
            <w:r>
              <w:rPr>
                <w:rFonts w:ascii="DFKai-SB" w:eastAsia="DFKai-SB" w:hAnsi="DFKai-SB" w:hint="eastAsia"/>
                <w:color w:val="000000" w:themeColor="text1"/>
                <w:szCs w:val="24"/>
              </w:rPr>
              <w:t xml:space="preserve">   (2) 每題1分，滿分為四分，來瞭解學習學習情形。</w:t>
            </w:r>
          </w:p>
          <w:p w:rsidR="008F5189" w:rsidRDefault="008F5189" w:rsidP="008F51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jc w:val="both"/>
              <w:rPr>
                <w:rFonts w:ascii="DFKai-SB" w:eastAsia="DFKai-SB" w:hAnsi="DFKai-SB"/>
                <w:color w:val="000000" w:themeColor="text1"/>
                <w:szCs w:val="24"/>
              </w:rPr>
            </w:pPr>
            <w:r>
              <w:rPr>
                <w:rFonts w:ascii="DFKai-SB" w:eastAsia="DFKai-SB" w:hAnsi="DFKai-SB" w:hint="eastAsia"/>
                <w:color w:val="000000" w:themeColor="text1"/>
                <w:szCs w:val="24"/>
              </w:rPr>
              <w:t xml:space="preserve">   (3) 在黑板上，再次說明解題過程，並給予時間讓同學討論及瞭解錯誤所在。</w:t>
            </w:r>
          </w:p>
          <w:p w:rsidR="00251F6A" w:rsidRPr="008F5189" w:rsidRDefault="00251F6A" w:rsidP="00EA5A5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jc w:val="both"/>
              <w:rPr>
                <w:rFonts w:ascii="DFKai-SB" w:eastAsia="DFKai-SB" w:hAnsi="DFKai-SB"/>
                <w:color w:val="000000" w:themeColor="text1"/>
                <w:szCs w:val="24"/>
              </w:rPr>
            </w:pPr>
          </w:p>
          <w:p w:rsidR="00B80F6A" w:rsidRPr="008F15A1" w:rsidRDefault="00B80F6A" w:rsidP="00B80F6A">
            <w:pPr>
              <w:rPr>
                <w:rFonts w:ascii="Times New Roman" w:eastAsia="DFKai-SB" w:hAnsi="Times New Roman"/>
              </w:rPr>
            </w:pPr>
            <w:r w:rsidRPr="008F15A1">
              <w:rPr>
                <w:rFonts w:ascii="Times New Roman" w:eastAsia="DFKai-SB" w:hAnsi="Times New Roman" w:hint="eastAsia"/>
              </w:rPr>
              <w:t>三、綜合活動</w:t>
            </w:r>
            <w:r>
              <w:rPr>
                <w:rFonts w:ascii="Times New Roman" w:eastAsia="DFKai-SB" w:hAnsi="Times New Roman" w:hint="eastAsia"/>
              </w:rPr>
              <w:t>：</w:t>
            </w:r>
          </w:p>
          <w:p w:rsidR="0034679F" w:rsidRDefault="00E1738F" w:rsidP="007C41A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jc w:val="both"/>
              <w:rPr>
                <w:rFonts w:ascii="DFKai-SB" w:eastAsia="DFKai-SB" w:hAnsi="DFKai-SB"/>
                <w:color w:val="000000" w:themeColor="text1"/>
                <w:szCs w:val="24"/>
              </w:rPr>
            </w:pPr>
            <w:r>
              <w:rPr>
                <w:rFonts w:ascii="Times New Roman" w:eastAsia="DFKai-SB" w:hAnsi="Times New Roman" w:hint="eastAsia"/>
              </w:rPr>
              <w:t>1</w:t>
            </w:r>
            <w:r>
              <w:rPr>
                <w:rFonts w:ascii="Times New Roman" w:eastAsia="DFKai-SB" w:hAnsi="Times New Roman" w:hint="eastAsia"/>
              </w:rPr>
              <w:t>、再次複習今日課程重點</w:t>
            </w:r>
            <w:r w:rsidRPr="008F15A1">
              <w:rPr>
                <w:rFonts w:ascii="Times New Roman" w:eastAsia="DFKai-SB" w:hAnsi="Times New Roman" w:hint="eastAsia"/>
              </w:rPr>
              <w:t>。</w:t>
            </w:r>
          </w:p>
          <w:p w:rsidR="0034679F" w:rsidRPr="00E1738F" w:rsidRDefault="00E1738F" w:rsidP="007C41A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jc w:val="both"/>
              <w:rPr>
                <w:rFonts w:ascii="DFKai-SB" w:eastAsia="DFKai-SB" w:hAnsi="DFKai-SB"/>
                <w:color w:val="000000" w:themeColor="text1"/>
                <w:szCs w:val="24"/>
              </w:rPr>
            </w:pPr>
            <w:r>
              <w:rPr>
                <w:rFonts w:ascii="Times New Roman" w:eastAsia="DFKai-SB" w:hAnsi="Times New Roman" w:hint="eastAsia"/>
              </w:rPr>
              <w:t>2</w:t>
            </w:r>
            <w:r>
              <w:rPr>
                <w:rFonts w:ascii="Times New Roman" w:eastAsia="DFKai-SB" w:hAnsi="Times New Roman" w:hint="eastAsia"/>
              </w:rPr>
              <w:t>、給予回家作業</w:t>
            </w:r>
            <w:r w:rsidR="00875C97">
              <w:rPr>
                <w:rFonts w:ascii="Times New Roman" w:eastAsia="DFKai-SB" w:hAnsi="Times New Roman" w:hint="eastAsia"/>
              </w:rPr>
              <w:t>(</w:t>
            </w:r>
            <w:r w:rsidR="00875C97">
              <w:rPr>
                <w:rFonts w:ascii="Times New Roman" w:eastAsia="DFKai-SB" w:hAnsi="Times New Roman" w:hint="eastAsia"/>
              </w:rPr>
              <w:t>學習單</w:t>
            </w:r>
            <w:r w:rsidR="00046402">
              <w:rPr>
                <w:rFonts w:ascii="Times New Roman" w:eastAsia="DFKai-SB" w:hAnsi="Times New Roman" w:hint="eastAsia"/>
              </w:rPr>
              <w:t>1-8</w:t>
            </w:r>
            <w:r w:rsidR="005205C8">
              <w:rPr>
                <w:rFonts w:ascii="Times New Roman" w:eastAsia="DFKai-SB" w:hAnsi="Times New Roman" w:hint="eastAsia"/>
              </w:rPr>
              <w:t>題</w:t>
            </w:r>
            <w:r w:rsidR="005205C8">
              <w:rPr>
                <w:rFonts w:ascii="Times New Roman" w:eastAsia="DFKai-SB" w:hAnsi="Times New Roman" w:hint="eastAsia"/>
              </w:rPr>
              <w:t>)</w:t>
            </w:r>
          </w:p>
          <w:p w:rsidR="00937BD6" w:rsidRPr="00452890" w:rsidRDefault="00937BD6" w:rsidP="007C41A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jc w:val="both"/>
              <w:rPr>
                <w:rFonts w:ascii="DFKai-SB" w:eastAsia="DFKai-SB" w:hAnsi="DFKai-SB"/>
                <w:color w:val="000000" w:themeColor="text1"/>
                <w:szCs w:val="24"/>
              </w:rPr>
            </w:pPr>
          </w:p>
        </w:tc>
        <w:tc>
          <w:tcPr>
            <w:tcW w:w="405" w:type="pct"/>
          </w:tcPr>
          <w:p w:rsidR="00CB74C1" w:rsidRPr="00CB74C1" w:rsidRDefault="00CB74C1" w:rsidP="007C41A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jc w:val="both"/>
              <w:rPr>
                <w:rFonts w:ascii="DFKai-SB" w:eastAsia="DFKai-SB" w:hAnsi="DFKai-SB"/>
                <w:color w:val="000000" w:themeColor="text1"/>
                <w:sz w:val="12"/>
                <w:szCs w:val="12"/>
              </w:rPr>
            </w:pPr>
          </w:p>
          <w:p w:rsidR="008F5189" w:rsidRDefault="008F5189" w:rsidP="007C41A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jc w:val="both"/>
              <w:rPr>
                <w:rFonts w:ascii="DFKai-SB" w:eastAsia="DFKai-SB" w:hAnsi="DFKai-SB"/>
                <w:color w:val="000000" w:themeColor="text1"/>
                <w:szCs w:val="24"/>
              </w:rPr>
            </w:pPr>
          </w:p>
          <w:p w:rsidR="007A2275" w:rsidRDefault="00131B1E" w:rsidP="007C41A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jc w:val="both"/>
              <w:rPr>
                <w:rFonts w:ascii="DFKai-SB" w:eastAsia="DFKai-SB" w:hAnsi="DFKai-SB"/>
                <w:color w:val="000000" w:themeColor="text1"/>
                <w:szCs w:val="24"/>
              </w:rPr>
            </w:pPr>
            <w:r>
              <w:rPr>
                <w:rFonts w:ascii="DFKai-SB" w:eastAsia="DFKai-SB" w:hAnsi="DFKai-SB" w:hint="eastAsia"/>
                <w:color w:val="000000" w:themeColor="text1"/>
                <w:szCs w:val="24"/>
              </w:rPr>
              <w:t>4</w:t>
            </w:r>
            <w:r w:rsidR="007A2275">
              <w:rPr>
                <w:rFonts w:ascii="DFKai-SB" w:eastAsia="DFKai-SB" w:hAnsi="DFKai-SB" w:hint="eastAsia"/>
                <w:color w:val="000000" w:themeColor="text1"/>
                <w:szCs w:val="24"/>
              </w:rPr>
              <w:t>分鐘</w:t>
            </w:r>
          </w:p>
          <w:p w:rsidR="005A0641" w:rsidRDefault="005A0641" w:rsidP="007C41A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jc w:val="both"/>
              <w:rPr>
                <w:rFonts w:ascii="DFKai-SB" w:eastAsia="DFKai-SB" w:hAnsi="DFKai-SB"/>
                <w:color w:val="000000" w:themeColor="text1"/>
                <w:szCs w:val="24"/>
              </w:rPr>
            </w:pPr>
          </w:p>
          <w:p w:rsidR="00131B1E" w:rsidRDefault="00131B1E" w:rsidP="007C41A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jc w:val="both"/>
              <w:rPr>
                <w:rFonts w:ascii="DFKai-SB" w:eastAsia="DFKai-SB" w:hAnsi="DFKai-SB"/>
                <w:color w:val="000000" w:themeColor="text1"/>
                <w:szCs w:val="24"/>
              </w:rPr>
            </w:pPr>
          </w:p>
          <w:p w:rsidR="005A0641" w:rsidRDefault="00046402" w:rsidP="007C41A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jc w:val="both"/>
              <w:rPr>
                <w:rFonts w:ascii="DFKai-SB" w:eastAsia="DFKai-SB" w:hAnsi="DFKai-SB"/>
                <w:color w:val="000000" w:themeColor="text1"/>
                <w:szCs w:val="24"/>
              </w:rPr>
            </w:pPr>
            <w:r>
              <w:rPr>
                <w:rFonts w:ascii="DFKai-SB" w:eastAsia="DFKai-SB" w:hAnsi="DFKai-SB" w:hint="eastAsia"/>
                <w:color w:val="000000" w:themeColor="text1"/>
                <w:szCs w:val="24"/>
              </w:rPr>
              <w:t>3.5</w:t>
            </w:r>
            <w:r w:rsidR="005A0641">
              <w:rPr>
                <w:rFonts w:ascii="DFKai-SB" w:eastAsia="DFKai-SB" w:hAnsi="DFKai-SB" w:hint="eastAsia"/>
                <w:color w:val="000000" w:themeColor="text1"/>
                <w:szCs w:val="24"/>
              </w:rPr>
              <w:t>分鐘</w:t>
            </w:r>
          </w:p>
          <w:p w:rsidR="00A135DB" w:rsidRDefault="00A135DB" w:rsidP="007C41A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jc w:val="both"/>
              <w:rPr>
                <w:rFonts w:ascii="DFKai-SB" w:eastAsia="DFKai-SB" w:hAnsi="DFKai-SB"/>
                <w:color w:val="000000" w:themeColor="text1"/>
                <w:szCs w:val="24"/>
              </w:rPr>
            </w:pPr>
          </w:p>
          <w:p w:rsidR="005A0641" w:rsidRDefault="00131B1E" w:rsidP="007C41A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jc w:val="both"/>
              <w:rPr>
                <w:rFonts w:ascii="DFKai-SB" w:eastAsia="DFKai-SB" w:hAnsi="DFKai-SB"/>
                <w:color w:val="000000" w:themeColor="text1"/>
                <w:szCs w:val="24"/>
              </w:rPr>
            </w:pPr>
            <w:r>
              <w:rPr>
                <w:rFonts w:ascii="DFKai-SB" w:eastAsia="DFKai-SB" w:hAnsi="DFKai-SB" w:hint="eastAsia"/>
                <w:color w:val="000000" w:themeColor="text1"/>
                <w:szCs w:val="24"/>
              </w:rPr>
              <w:t>6</w:t>
            </w:r>
            <w:r w:rsidR="005A0641">
              <w:rPr>
                <w:rFonts w:ascii="DFKai-SB" w:eastAsia="DFKai-SB" w:hAnsi="DFKai-SB" w:hint="eastAsia"/>
                <w:color w:val="000000" w:themeColor="text1"/>
                <w:szCs w:val="24"/>
              </w:rPr>
              <w:t>鐘</w:t>
            </w:r>
          </w:p>
          <w:p w:rsidR="00CB4346" w:rsidRDefault="00CB4346" w:rsidP="007C41A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jc w:val="both"/>
              <w:rPr>
                <w:rFonts w:ascii="DFKai-SB" w:eastAsia="DFKai-SB" w:hAnsi="DFKai-SB"/>
                <w:color w:val="000000" w:themeColor="text1"/>
                <w:szCs w:val="24"/>
              </w:rPr>
            </w:pPr>
          </w:p>
          <w:p w:rsidR="003E1945" w:rsidRDefault="003E1945" w:rsidP="007C41A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jc w:val="both"/>
              <w:rPr>
                <w:rFonts w:ascii="DFKai-SB" w:eastAsia="DFKai-SB" w:hAnsi="DFKai-SB"/>
                <w:color w:val="000000" w:themeColor="text1"/>
                <w:szCs w:val="24"/>
              </w:rPr>
            </w:pPr>
          </w:p>
          <w:p w:rsidR="00741808" w:rsidRDefault="005B354C" w:rsidP="0074180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jc w:val="both"/>
              <w:rPr>
                <w:rFonts w:ascii="DFKai-SB" w:eastAsia="DFKai-SB" w:hAnsi="DFKai-SB"/>
                <w:color w:val="000000" w:themeColor="text1"/>
                <w:szCs w:val="24"/>
              </w:rPr>
            </w:pPr>
            <w:r>
              <w:rPr>
                <w:rFonts w:ascii="DFKai-SB" w:eastAsia="DFKai-SB" w:hAnsi="DFKai-SB" w:hint="eastAsia"/>
                <w:color w:val="000000" w:themeColor="text1"/>
                <w:szCs w:val="24"/>
              </w:rPr>
              <w:t>9</w:t>
            </w:r>
            <w:r w:rsidR="00741808">
              <w:rPr>
                <w:rFonts w:ascii="DFKai-SB" w:eastAsia="DFKai-SB" w:hAnsi="DFKai-SB" w:hint="eastAsia"/>
                <w:color w:val="000000" w:themeColor="text1"/>
                <w:szCs w:val="24"/>
              </w:rPr>
              <w:t>分鐘</w:t>
            </w:r>
          </w:p>
          <w:p w:rsidR="0096230E" w:rsidRDefault="0096230E" w:rsidP="0096230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jc w:val="both"/>
              <w:rPr>
                <w:rFonts w:ascii="DFKai-SB" w:eastAsia="DFKai-SB" w:hAnsi="DFKai-SB"/>
                <w:color w:val="000000" w:themeColor="text1"/>
                <w:szCs w:val="24"/>
              </w:rPr>
            </w:pPr>
          </w:p>
          <w:p w:rsidR="00235050" w:rsidRDefault="00235050" w:rsidP="0096230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jc w:val="both"/>
              <w:rPr>
                <w:rFonts w:ascii="DFKai-SB" w:eastAsia="DFKai-SB" w:hAnsi="DFKai-SB"/>
                <w:color w:val="000000" w:themeColor="text1"/>
                <w:szCs w:val="24"/>
              </w:rPr>
            </w:pPr>
          </w:p>
          <w:p w:rsidR="00EB6DF7" w:rsidRDefault="00EB6DF7" w:rsidP="0096230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jc w:val="both"/>
              <w:rPr>
                <w:rFonts w:ascii="DFKai-SB" w:eastAsia="DFKai-SB" w:hAnsi="DFKai-SB"/>
                <w:color w:val="000000" w:themeColor="text1"/>
                <w:szCs w:val="24"/>
              </w:rPr>
            </w:pPr>
          </w:p>
          <w:p w:rsidR="0096230E" w:rsidRDefault="00046402" w:rsidP="0096230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jc w:val="both"/>
              <w:rPr>
                <w:rFonts w:ascii="DFKai-SB" w:eastAsia="DFKai-SB" w:hAnsi="DFKai-SB"/>
                <w:color w:val="000000" w:themeColor="text1"/>
                <w:szCs w:val="24"/>
              </w:rPr>
            </w:pPr>
            <w:r>
              <w:rPr>
                <w:rFonts w:ascii="DFKai-SB" w:eastAsia="DFKai-SB" w:hAnsi="DFKai-SB" w:hint="eastAsia"/>
                <w:color w:val="000000" w:themeColor="text1"/>
                <w:szCs w:val="24"/>
              </w:rPr>
              <w:t>3.5</w:t>
            </w:r>
            <w:r w:rsidR="0096230E">
              <w:rPr>
                <w:rFonts w:ascii="DFKai-SB" w:eastAsia="DFKai-SB" w:hAnsi="DFKai-SB" w:hint="eastAsia"/>
                <w:color w:val="000000" w:themeColor="text1"/>
                <w:szCs w:val="24"/>
              </w:rPr>
              <w:t>鐘</w:t>
            </w:r>
          </w:p>
          <w:p w:rsidR="00251F6A" w:rsidRDefault="00251F6A" w:rsidP="00251F6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jc w:val="both"/>
              <w:rPr>
                <w:rFonts w:ascii="DFKai-SB" w:eastAsia="DFKai-SB" w:hAnsi="DFKai-SB"/>
                <w:color w:val="000000" w:themeColor="text1"/>
                <w:szCs w:val="24"/>
              </w:rPr>
            </w:pPr>
          </w:p>
          <w:p w:rsidR="00251F6A" w:rsidRDefault="00131B1E" w:rsidP="00251F6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jc w:val="both"/>
              <w:rPr>
                <w:rFonts w:ascii="DFKai-SB" w:eastAsia="DFKai-SB" w:hAnsi="DFKai-SB"/>
                <w:color w:val="000000" w:themeColor="text1"/>
                <w:szCs w:val="24"/>
              </w:rPr>
            </w:pPr>
            <w:r>
              <w:rPr>
                <w:rFonts w:ascii="DFKai-SB" w:eastAsia="DFKai-SB" w:hAnsi="DFKai-SB" w:hint="eastAsia"/>
                <w:color w:val="000000" w:themeColor="text1"/>
                <w:szCs w:val="24"/>
              </w:rPr>
              <w:t>6</w:t>
            </w:r>
            <w:r w:rsidR="00251F6A">
              <w:rPr>
                <w:rFonts w:ascii="DFKai-SB" w:eastAsia="DFKai-SB" w:hAnsi="DFKai-SB" w:hint="eastAsia"/>
                <w:color w:val="000000" w:themeColor="text1"/>
                <w:szCs w:val="24"/>
              </w:rPr>
              <w:t>鐘</w:t>
            </w:r>
          </w:p>
          <w:p w:rsidR="00651FC3" w:rsidRDefault="00651FC3" w:rsidP="007C41A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jc w:val="both"/>
              <w:rPr>
                <w:rFonts w:ascii="DFKai-SB" w:eastAsia="DFKai-SB" w:hAnsi="DFKai-SB"/>
                <w:color w:val="000000" w:themeColor="text1"/>
                <w:szCs w:val="24"/>
              </w:rPr>
            </w:pPr>
          </w:p>
          <w:p w:rsidR="009D15C6" w:rsidRDefault="00131B1E" w:rsidP="007C41A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jc w:val="both"/>
              <w:rPr>
                <w:rFonts w:ascii="DFKai-SB" w:eastAsia="DFKai-SB" w:hAnsi="DFKai-SB"/>
                <w:color w:val="000000" w:themeColor="text1"/>
                <w:szCs w:val="24"/>
              </w:rPr>
            </w:pPr>
            <w:r>
              <w:rPr>
                <w:rFonts w:ascii="DFKai-SB" w:eastAsia="DFKai-SB" w:hAnsi="DFKai-SB" w:hint="eastAsia"/>
                <w:color w:val="000000" w:themeColor="text1"/>
                <w:szCs w:val="24"/>
              </w:rPr>
              <w:t>9</w:t>
            </w:r>
            <w:r w:rsidR="00DA3935">
              <w:rPr>
                <w:rFonts w:ascii="DFKai-SB" w:eastAsia="DFKai-SB" w:hAnsi="DFKai-SB" w:hint="eastAsia"/>
                <w:color w:val="000000" w:themeColor="text1"/>
                <w:szCs w:val="24"/>
              </w:rPr>
              <w:t>分鐘</w:t>
            </w:r>
          </w:p>
          <w:p w:rsidR="00742AA5" w:rsidRDefault="00742AA5" w:rsidP="007C41A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jc w:val="both"/>
              <w:rPr>
                <w:rFonts w:ascii="DFKai-SB" w:eastAsia="DFKai-SB" w:hAnsi="DFKai-SB"/>
                <w:color w:val="000000" w:themeColor="text1"/>
                <w:szCs w:val="24"/>
              </w:rPr>
            </w:pPr>
          </w:p>
          <w:p w:rsidR="00504AED" w:rsidRDefault="00504AED" w:rsidP="007C41A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jc w:val="both"/>
              <w:rPr>
                <w:rFonts w:ascii="DFKai-SB" w:eastAsia="DFKai-SB" w:hAnsi="DFKai-SB"/>
                <w:color w:val="000000" w:themeColor="text1"/>
                <w:szCs w:val="24"/>
              </w:rPr>
            </w:pPr>
          </w:p>
          <w:p w:rsidR="00504AED" w:rsidRDefault="00504AED" w:rsidP="007C41A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jc w:val="both"/>
              <w:rPr>
                <w:rFonts w:ascii="DFKai-SB" w:eastAsia="DFKai-SB" w:hAnsi="DFKai-SB"/>
                <w:color w:val="000000" w:themeColor="text1"/>
                <w:szCs w:val="24"/>
              </w:rPr>
            </w:pPr>
          </w:p>
          <w:p w:rsidR="00742AA5" w:rsidRDefault="00046402" w:rsidP="007C41A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jc w:val="both"/>
              <w:rPr>
                <w:rFonts w:ascii="DFKai-SB" w:eastAsia="DFKai-SB" w:hAnsi="DFKai-SB"/>
                <w:color w:val="000000" w:themeColor="text1"/>
                <w:szCs w:val="24"/>
              </w:rPr>
            </w:pPr>
            <w:r>
              <w:rPr>
                <w:rFonts w:ascii="DFKai-SB" w:eastAsia="DFKai-SB" w:hAnsi="DFKai-SB" w:hint="eastAsia"/>
                <w:color w:val="000000" w:themeColor="text1"/>
                <w:szCs w:val="24"/>
              </w:rPr>
              <w:t>4</w:t>
            </w:r>
            <w:r w:rsidR="00742AA5">
              <w:rPr>
                <w:rFonts w:ascii="DFKai-SB" w:eastAsia="DFKai-SB" w:hAnsi="DFKai-SB" w:hint="eastAsia"/>
                <w:color w:val="000000" w:themeColor="text1"/>
                <w:szCs w:val="24"/>
              </w:rPr>
              <w:t>分鐘</w:t>
            </w:r>
          </w:p>
        </w:tc>
        <w:tc>
          <w:tcPr>
            <w:tcW w:w="608" w:type="pct"/>
          </w:tcPr>
          <w:p w:rsidR="003F30CE" w:rsidRDefault="003F30CE" w:rsidP="007C41A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jc w:val="both"/>
              <w:rPr>
                <w:rFonts w:ascii="DFKai-SB" w:eastAsia="DFKai-SB" w:hAnsi="DFKai-SB"/>
                <w:color w:val="000000" w:themeColor="text1"/>
                <w:szCs w:val="24"/>
              </w:rPr>
            </w:pPr>
          </w:p>
          <w:p w:rsidR="0026201D" w:rsidRDefault="0026201D" w:rsidP="007C41A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jc w:val="both"/>
              <w:rPr>
                <w:rFonts w:ascii="DFKai-SB" w:eastAsia="DFKai-SB" w:hAnsi="DFKai-SB"/>
                <w:color w:val="000000" w:themeColor="text1"/>
                <w:szCs w:val="24"/>
              </w:rPr>
            </w:pPr>
          </w:p>
          <w:p w:rsidR="0063082A" w:rsidRDefault="0063082A" w:rsidP="007C41A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jc w:val="both"/>
              <w:rPr>
                <w:rFonts w:ascii="DFKai-SB" w:eastAsia="DFKai-SB" w:hAnsi="DFKai-SB"/>
                <w:color w:val="000000" w:themeColor="text1"/>
                <w:szCs w:val="24"/>
              </w:rPr>
            </w:pPr>
          </w:p>
          <w:p w:rsidR="00D8483A" w:rsidRDefault="00D8483A" w:rsidP="00D8483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jc w:val="both"/>
              <w:rPr>
                <w:rFonts w:ascii="DFKai-SB" w:eastAsia="DFKai-SB" w:hAnsi="DFKai-SB"/>
                <w:color w:val="000000" w:themeColor="text1"/>
                <w:szCs w:val="24"/>
              </w:rPr>
            </w:pPr>
          </w:p>
          <w:p w:rsidR="005A0641" w:rsidRDefault="005A0641" w:rsidP="007C41A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jc w:val="both"/>
              <w:rPr>
                <w:rFonts w:ascii="DFKai-SB" w:eastAsia="DFKai-SB" w:hAnsi="DFKai-SB"/>
                <w:color w:val="000000" w:themeColor="text1"/>
                <w:szCs w:val="24"/>
              </w:rPr>
            </w:pPr>
          </w:p>
          <w:p w:rsidR="00A135DB" w:rsidRDefault="00A135DB" w:rsidP="007C41A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jc w:val="both"/>
              <w:rPr>
                <w:rFonts w:ascii="DFKai-SB" w:eastAsia="DFKai-SB" w:hAnsi="DFKai-SB"/>
                <w:color w:val="000000" w:themeColor="text1"/>
                <w:szCs w:val="24"/>
              </w:rPr>
            </w:pPr>
          </w:p>
          <w:p w:rsidR="00235050" w:rsidRDefault="00235050" w:rsidP="007C41A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jc w:val="both"/>
              <w:rPr>
                <w:rFonts w:ascii="DFKai-SB" w:eastAsia="DFKai-SB" w:hAnsi="DFKai-SB"/>
                <w:color w:val="000000" w:themeColor="text1"/>
                <w:szCs w:val="24"/>
              </w:rPr>
            </w:pPr>
          </w:p>
          <w:p w:rsidR="00F33DC5" w:rsidRDefault="00F33DC5" w:rsidP="007C41A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jc w:val="both"/>
              <w:rPr>
                <w:rFonts w:ascii="DFKai-SB" w:eastAsia="DFKai-SB" w:hAnsi="DFKai-SB"/>
                <w:color w:val="000000" w:themeColor="text1"/>
                <w:szCs w:val="24"/>
              </w:rPr>
            </w:pPr>
          </w:p>
          <w:p w:rsidR="008D6E9E" w:rsidRDefault="008D6E9E" w:rsidP="0074180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jc w:val="both"/>
              <w:rPr>
                <w:rFonts w:ascii="DFKai-SB" w:eastAsia="DFKai-SB" w:hAnsi="DFKai-SB"/>
                <w:color w:val="000000" w:themeColor="text1"/>
                <w:szCs w:val="24"/>
              </w:rPr>
            </w:pPr>
          </w:p>
          <w:p w:rsidR="00046402" w:rsidRDefault="00046402" w:rsidP="0074180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jc w:val="both"/>
              <w:rPr>
                <w:rFonts w:ascii="DFKai-SB" w:eastAsia="DFKai-SB" w:hAnsi="DFKai-SB"/>
                <w:color w:val="000000" w:themeColor="text1"/>
                <w:szCs w:val="24"/>
              </w:rPr>
            </w:pPr>
          </w:p>
          <w:p w:rsidR="00235050" w:rsidRDefault="00A64E15" w:rsidP="0074180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jc w:val="both"/>
              <w:rPr>
                <w:rFonts w:ascii="DFKai-SB" w:eastAsia="DFKai-SB" w:hAnsi="DFKai-SB"/>
                <w:color w:val="000000" w:themeColor="text1"/>
                <w:szCs w:val="24"/>
              </w:rPr>
            </w:pPr>
            <w:r>
              <w:rPr>
                <w:rFonts w:ascii="DFKai-SB" w:eastAsia="DFKai-SB" w:hAnsi="DFKai-SB"/>
                <w:color w:val="000000" w:themeColor="text1"/>
                <w:szCs w:val="24"/>
              </w:rPr>
              <w:t>紙筆測驗</w:t>
            </w:r>
          </w:p>
          <w:p w:rsidR="00235050" w:rsidRDefault="00235050" w:rsidP="0074180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jc w:val="both"/>
              <w:rPr>
                <w:rFonts w:ascii="DFKai-SB" w:eastAsia="DFKai-SB" w:hAnsi="DFKai-SB"/>
                <w:color w:val="000000" w:themeColor="text1"/>
                <w:szCs w:val="24"/>
              </w:rPr>
            </w:pPr>
          </w:p>
          <w:p w:rsidR="00235050" w:rsidRDefault="00235050" w:rsidP="0074180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jc w:val="both"/>
              <w:rPr>
                <w:rFonts w:ascii="DFKai-SB" w:eastAsia="DFKai-SB" w:hAnsi="DFKai-SB"/>
                <w:color w:val="000000" w:themeColor="text1"/>
                <w:szCs w:val="24"/>
              </w:rPr>
            </w:pPr>
          </w:p>
          <w:p w:rsidR="00F33DC5" w:rsidRDefault="00F33DC5" w:rsidP="0074180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jc w:val="both"/>
              <w:rPr>
                <w:rFonts w:ascii="DFKai-SB" w:eastAsia="DFKai-SB" w:hAnsi="DFKai-SB"/>
                <w:color w:val="000000" w:themeColor="text1"/>
                <w:szCs w:val="24"/>
              </w:rPr>
            </w:pPr>
          </w:p>
          <w:p w:rsidR="0034679F" w:rsidRDefault="0034679F" w:rsidP="0074180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jc w:val="both"/>
              <w:rPr>
                <w:rFonts w:ascii="DFKai-SB" w:eastAsia="DFKai-SB" w:hAnsi="DFKai-SB"/>
                <w:color w:val="000000" w:themeColor="text1"/>
                <w:szCs w:val="24"/>
              </w:rPr>
            </w:pPr>
          </w:p>
          <w:p w:rsidR="0034679F" w:rsidRDefault="0034679F" w:rsidP="0074180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jc w:val="both"/>
              <w:rPr>
                <w:rFonts w:ascii="DFKai-SB" w:eastAsia="DFKai-SB" w:hAnsi="DFKai-SB"/>
                <w:color w:val="000000" w:themeColor="text1"/>
                <w:szCs w:val="24"/>
              </w:rPr>
            </w:pPr>
          </w:p>
          <w:p w:rsidR="005A0641" w:rsidRPr="00741808" w:rsidRDefault="005A0641" w:rsidP="007C41A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jc w:val="both"/>
              <w:rPr>
                <w:rFonts w:ascii="DFKai-SB" w:eastAsia="DFKai-SB" w:hAnsi="DFKai-SB"/>
                <w:color w:val="000000" w:themeColor="text1"/>
                <w:szCs w:val="24"/>
              </w:rPr>
            </w:pPr>
          </w:p>
          <w:p w:rsidR="00E1738F" w:rsidRDefault="00E1738F" w:rsidP="00E1738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jc w:val="both"/>
              <w:rPr>
                <w:rFonts w:ascii="DFKai-SB" w:eastAsia="DFKai-SB" w:hAnsi="DFKai-SB"/>
                <w:color w:val="000000" w:themeColor="text1"/>
                <w:szCs w:val="24"/>
              </w:rPr>
            </w:pPr>
          </w:p>
          <w:p w:rsidR="00A135DB" w:rsidRDefault="00A135DB" w:rsidP="007C41A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jc w:val="both"/>
              <w:rPr>
                <w:rFonts w:ascii="DFKai-SB" w:eastAsia="DFKai-SB" w:hAnsi="DFKai-SB"/>
                <w:color w:val="000000" w:themeColor="text1"/>
                <w:szCs w:val="24"/>
              </w:rPr>
            </w:pPr>
          </w:p>
          <w:p w:rsidR="00A64E15" w:rsidRDefault="00A64E15" w:rsidP="005A06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DFKai-SB" w:eastAsia="DFKai-SB" w:hAnsi="DFKai-SB"/>
                <w:color w:val="000000" w:themeColor="text1"/>
                <w:szCs w:val="24"/>
              </w:rPr>
            </w:pPr>
          </w:p>
          <w:p w:rsidR="00A64E15" w:rsidRDefault="00A64E15" w:rsidP="00A64E1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jc w:val="both"/>
              <w:rPr>
                <w:rFonts w:ascii="DFKai-SB" w:eastAsia="DFKai-SB" w:hAnsi="DFKai-SB"/>
                <w:color w:val="000000" w:themeColor="text1"/>
                <w:szCs w:val="24"/>
              </w:rPr>
            </w:pPr>
            <w:r>
              <w:rPr>
                <w:rFonts w:ascii="DFKai-SB" w:eastAsia="DFKai-SB" w:hAnsi="DFKai-SB"/>
                <w:color w:val="000000" w:themeColor="text1"/>
                <w:szCs w:val="24"/>
              </w:rPr>
              <w:t>紙筆測驗</w:t>
            </w:r>
          </w:p>
          <w:p w:rsidR="00A64E15" w:rsidRDefault="00A64E15" w:rsidP="005A06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DFKai-SB" w:eastAsia="DFKai-SB" w:hAnsi="DFKai-SB"/>
                <w:color w:val="000000" w:themeColor="text1"/>
                <w:szCs w:val="24"/>
              </w:rPr>
            </w:pPr>
          </w:p>
          <w:p w:rsidR="00046402" w:rsidRDefault="00046402" w:rsidP="005A06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DFKai-SB" w:eastAsia="DFKai-SB" w:hAnsi="DFKai-SB"/>
                <w:color w:val="000000" w:themeColor="text1"/>
                <w:szCs w:val="24"/>
              </w:rPr>
            </w:pPr>
          </w:p>
          <w:p w:rsidR="00046402" w:rsidRDefault="00046402" w:rsidP="005A06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DFKai-SB" w:eastAsia="DFKai-SB" w:hAnsi="DFKai-SB"/>
                <w:color w:val="000000" w:themeColor="text1"/>
                <w:szCs w:val="24"/>
              </w:rPr>
            </w:pPr>
          </w:p>
        </w:tc>
      </w:tr>
    </w:tbl>
    <w:p w:rsidR="00A875A4" w:rsidRPr="00F923B1" w:rsidRDefault="00A875A4" w:rsidP="00A875A4">
      <w:pPr>
        <w:rPr>
          <w:rFonts w:ascii="DFKai-SB" w:eastAsia="DFKai-SB" w:hAnsi="DFKai-SB"/>
          <w:b/>
          <w:sz w:val="32"/>
          <w:szCs w:val="32"/>
        </w:rPr>
      </w:pPr>
      <w:r w:rsidRPr="00A875A4">
        <w:rPr>
          <w:rFonts w:ascii="DFKai-SB" w:eastAsia="DFKai-SB" w:hAnsi="DFKai-SB" w:hint="eastAsia"/>
          <w:sz w:val="28"/>
          <w:szCs w:val="28"/>
          <w:bdr w:val="single" w:sz="4" w:space="0" w:color="auto"/>
        </w:rPr>
        <w:lastRenderedPageBreak/>
        <w:t xml:space="preserve">附件三 </w:t>
      </w:r>
      <w:r w:rsidR="00937BD6" w:rsidRPr="00937BD6">
        <w:rPr>
          <w:rFonts w:ascii="DFKai-SB" w:eastAsia="DFKai-SB" w:hAnsi="DFKai-SB" w:hint="eastAsia"/>
          <w:sz w:val="32"/>
          <w:szCs w:val="32"/>
        </w:rPr>
        <w:t>彰化縣線西國民中學1</w:t>
      </w:r>
      <w:r w:rsidR="00504AED">
        <w:rPr>
          <w:rFonts w:ascii="DFKai-SB" w:eastAsia="DFKai-SB" w:hAnsi="DFKai-SB" w:hint="eastAsia"/>
          <w:sz w:val="32"/>
          <w:szCs w:val="32"/>
        </w:rPr>
        <w:t>10</w:t>
      </w:r>
      <w:r w:rsidR="00937BD6" w:rsidRPr="00937BD6">
        <w:rPr>
          <w:rFonts w:ascii="DFKai-SB" w:eastAsia="DFKai-SB" w:hAnsi="DFKai-SB" w:hint="eastAsia"/>
          <w:sz w:val="32"/>
          <w:szCs w:val="32"/>
        </w:rPr>
        <w:t>年度</w:t>
      </w:r>
      <w:r w:rsidR="00937BD6">
        <w:rPr>
          <w:rFonts w:ascii="DFKai-SB" w:eastAsia="DFKai-SB" w:hAnsi="DFKai-SB" w:hint="eastAsia"/>
          <w:sz w:val="32"/>
          <w:szCs w:val="32"/>
        </w:rPr>
        <w:t>公開授課</w:t>
      </w:r>
      <w:r w:rsidRPr="00383666">
        <w:rPr>
          <w:rFonts w:ascii="DFKai-SB" w:eastAsia="DFKai-SB" w:hAnsi="DFKai-SB" w:hint="eastAsia"/>
          <w:sz w:val="32"/>
          <w:szCs w:val="32"/>
        </w:rPr>
        <w:t>教學觀察前會談紀錄表</w:t>
      </w:r>
    </w:p>
    <w:p w:rsidR="00A875A4" w:rsidRPr="00F923B1" w:rsidRDefault="0044001D" w:rsidP="00937BD6">
      <w:pPr>
        <w:tabs>
          <w:tab w:val="left" w:pos="2410"/>
          <w:tab w:val="left" w:pos="5529"/>
        </w:tabs>
        <w:spacing w:line="500" w:lineRule="exact"/>
        <w:rPr>
          <w:rFonts w:ascii="DFKai-SB" w:eastAsia="DFKai-SB" w:hAnsi="DFKai-SB"/>
          <w:sz w:val="28"/>
          <w:szCs w:val="28"/>
          <w:u w:val="single"/>
        </w:rPr>
      </w:pPr>
      <w:r>
        <w:rPr>
          <w:rFonts w:ascii="DFKai-SB" w:eastAsia="DFKai-SB" w:hAnsi="DFKai-SB" w:hint="eastAsia"/>
          <w:sz w:val="28"/>
          <w:szCs w:val="28"/>
        </w:rPr>
        <w:t>授課</w:t>
      </w:r>
      <w:r w:rsidR="00A875A4" w:rsidRPr="00F923B1">
        <w:rPr>
          <w:rFonts w:ascii="DFKai-SB" w:eastAsia="DFKai-SB" w:hAnsi="DFKai-SB" w:hint="eastAsia"/>
          <w:sz w:val="28"/>
          <w:szCs w:val="28"/>
        </w:rPr>
        <w:t>教師：</w:t>
      </w:r>
      <w:r w:rsidR="00452890">
        <w:rPr>
          <w:rFonts w:ascii="DFKai-SB" w:eastAsia="DFKai-SB" w:hAnsi="DFKai-SB" w:hint="eastAsia"/>
          <w:sz w:val="28"/>
          <w:szCs w:val="28"/>
        </w:rPr>
        <w:t>許永宏</w:t>
      </w:r>
      <w:r w:rsidR="00A875A4" w:rsidRPr="00F923B1">
        <w:rPr>
          <w:rFonts w:ascii="DFKai-SB" w:eastAsia="DFKai-SB" w:hAnsi="DFKai-SB" w:hint="eastAsia"/>
          <w:sz w:val="28"/>
          <w:szCs w:val="28"/>
        </w:rPr>
        <w:t xml:space="preserve"> 任教年級：</w:t>
      </w:r>
      <w:r w:rsidR="00B06626">
        <w:rPr>
          <w:rFonts w:ascii="DFKai-SB" w:eastAsia="DFKai-SB" w:hAnsi="DFKai-SB" w:hint="eastAsia"/>
          <w:sz w:val="28"/>
          <w:szCs w:val="28"/>
        </w:rPr>
        <w:t>七</w:t>
      </w:r>
      <w:r w:rsidR="007A2275">
        <w:rPr>
          <w:rFonts w:ascii="DFKai-SB" w:eastAsia="DFKai-SB" w:hAnsi="DFKai-SB" w:hint="eastAsia"/>
          <w:sz w:val="28"/>
          <w:szCs w:val="28"/>
        </w:rPr>
        <w:t>年級</w:t>
      </w:r>
      <w:r w:rsidR="00A875A4" w:rsidRPr="00F923B1">
        <w:rPr>
          <w:rFonts w:ascii="DFKai-SB" w:eastAsia="DFKai-SB" w:hAnsi="DFKai-SB" w:hint="eastAsia"/>
          <w:sz w:val="28"/>
          <w:szCs w:val="28"/>
        </w:rPr>
        <w:t xml:space="preserve">  任教領域/科目：</w:t>
      </w:r>
      <w:r w:rsidR="007A2275">
        <w:rPr>
          <w:rFonts w:ascii="DFKai-SB" w:eastAsia="DFKai-SB" w:hAnsi="DFKai-SB" w:hint="eastAsia"/>
          <w:sz w:val="28"/>
          <w:szCs w:val="28"/>
        </w:rPr>
        <w:t>數學</w:t>
      </w:r>
    </w:p>
    <w:p w:rsidR="00A875A4" w:rsidRPr="00CB1561" w:rsidRDefault="00A875A4" w:rsidP="00CB156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ind w:left="560" w:hangingChars="200" w:hanging="560"/>
        <w:rPr>
          <w:rFonts w:ascii="DFKai-SB" w:eastAsia="DFKai-SB" w:hAnsi="DFKai-SB"/>
          <w:color w:val="000000" w:themeColor="text1"/>
          <w:szCs w:val="24"/>
        </w:rPr>
      </w:pPr>
      <w:r w:rsidRPr="00F923B1">
        <w:rPr>
          <w:rFonts w:ascii="DFKai-SB" w:eastAsia="DFKai-SB" w:hAnsi="DFKai-SB" w:hint="eastAsia"/>
          <w:sz w:val="28"/>
          <w:szCs w:val="28"/>
        </w:rPr>
        <w:t>教學單元：</w:t>
      </w:r>
      <w:r w:rsidR="00D24456" w:rsidRPr="00EF07D3">
        <w:rPr>
          <w:rFonts w:ascii="DFKai-SB" w:eastAsia="DFKai-SB" w:hAnsi="DFKai-SB" w:hint="eastAsia"/>
          <w:sz w:val="28"/>
          <w:szCs w:val="28"/>
        </w:rPr>
        <w:t xml:space="preserve"> </w:t>
      </w:r>
      <w:r w:rsidR="00CB1561" w:rsidRPr="00AC1B35">
        <w:rPr>
          <w:rFonts w:ascii="DFKai-SB" w:eastAsia="DFKai-SB" w:hAnsi="DFKai-SB"/>
          <w:color w:val="000000" w:themeColor="text1"/>
          <w:szCs w:val="24"/>
        </w:rPr>
        <w:t>3-2一元一次方程式</w:t>
      </w:r>
    </w:p>
    <w:p w:rsidR="00A875A4" w:rsidRPr="004F527A" w:rsidRDefault="00A875A4" w:rsidP="00937BD6">
      <w:pPr>
        <w:tabs>
          <w:tab w:val="left" w:pos="2410"/>
        </w:tabs>
        <w:spacing w:line="500" w:lineRule="exact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>觀課</w:t>
      </w:r>
      <w:r w:rsidRPr="00F923B1">
        <w:rPr>
          <w:rFonts w:ascii="DFKai-SB" w:eastAsia="DFKai-SB" w:hAnsi="DFKai-SB" w:hint="eastAsia"/>
          <w:sz w:val="28"/>
          <w:szCs w:val="28"/>
        </w:rPr>
        <w:t>人員：</w:t>
      </w:r>
      <w:r w:rsidR="00067AA6" w:rsidRPr="00535CA6">
        <w:rPr>
          <w:rFonts w:ascii="DFKai-SB" w:eastAsia="DFKai-SB" w:hAnsi="DFKai-SB" w:hint="eastAsia"/>
          <w:sz w:val="28"/>
          <w:szCs w:val="28"/>
        </w:rPr>
        <w:t>施廣峰</w:t>
      </w:r>
      <w:r w:rsidR="004F527A" w:rsidRPr="00535CA6">
        <w:rPr>
          <w:rFonts w:ascii="DFKai-SB" w:eastAsia="DFKai-SB" w:hAnsi="DFKai-SB" w:hint="eastAsia"/>
          <w:sz w:val="28"/>
          <w:szCs w:val="28"/>
        </w:rPr>
        <w:t xml:space="preserve">  </w:t>
      </w:r>
      <w:r w:rsidRPr="00535CA6">
        <w:rPr>
          <w:rFonts w:ascii="DFKai-SB" w:eastAsia="DFKai-SB" w:hAnsi="DFKai-SB" w:hint="eastAsia"/>
          <w:sz w:val="28"/>
          <w:szCs w:val="28"/>
        </w:rPr>
        <w:t>觀察前</w:t>
      </w:r>
      <w:r w:rsidRPr="00535CA6">
        <w:rPr>
          <w:rFonts w:ascii="DFKai-SB" w:eastAsia="DFKai-SB" w:hAnsi="DFKai-SB"/>
          <w:sz w:val="28"/>
          <w:szCs w:val="28"/>
        </w:rPr>
        <w:t>會談</w:t>
      </w:r>
      <w:r w:rsidRPr="00535CA6">
        <w:rPr>
          <w:rFonts w:ascii="DFKai-SB" w:eastAsia="DFKai-SB" w:hAnsi="DFKai-SB" w:hint="eastAsia"/>
          <w:sz w:val="28"/>
          <w:szCs w:val="28"/>
        </w:rPr>
        <w:t>時間：</w:t>
      </w:r>
      <w:r w:rsidR="00876387" w:rsidRPr="00535CA6">
        <w:rPr>
          <w:rFonts w:ascii="DFKai-SB" w:eastAsia="DFKai-SB" w:hAnsi="DFKai-SB" w:hint="eastAsia"/>
          <w:sz w:val="28"/>
          <w:szCs w:val="28"/>
        </w:rPr>
        <w:t>1</w:t>
      </w:r>
      <w:r w:rsidR="00067AA6" w:rsidRPr="00535CA6">
        <w:rPr>
          <w:rFonts w:ascii="DFKai-SB" w:eastAsia="DFKai-SB" w:hAnsi="DFKai-SB" w:hint="eastAsia"/>
          <w:sz w:val="28"/>
          <w:szCs w:val="28"/>
        </w:rPr>
        <w:t>10</w:t>
      </w:r>
      <w:r w:rsidRPr="00535CA6">
        <w:rPr>
          <w:rFonts w:ascii="DFKai-SB" w:eastAsia="DFKai-SB" w:hAnsi="DFKai-SB" w:hint="eastAsia"/>
          <w:bCs/>
          <w:sz w:val="28"/>
          <w:szCs w:val="28"/>
        </w:rPr>
        <w:t>年</w:t>
      </w:r>
      <w:r w:rsidR="005712A5" w:rsidRPr="00535CA6">
        <w:rPr>
          <w:rFonts w:ascii="DFKai-SB" w:eastAsia="DFKai-SB" w:hAnsi="DFKai-SB" w:hint="eastAsia"/>
          <w:bCs/>
          <w:sz w:val="28"/>
          <w:szCs w:val="28"/>
        </w:rPr>
        <w:t>1</w:t>
      </w:r>
      <w:r w:rsidR="00067AA6" w:rsidRPr="00535CA6">
        <w:rPr>
          <w:rFonts w:ascii="DFKai-SB" w:eastAsia="DFKai-SB" w:hAnsi="DFKai-SB" w:hint="eastAsia"/>
          <w:bCs/>
          <w:sz w:val="28"/>
          <w:szCs w:val="28"/>
        </w:rPr>
        <w:t>2</w:t>
      </w:r>
      <w:r w:rsidRPr="00535CA6">
        <w:rPr>
          <w:rFonts w:ascii="DFKai-SB" w:eastAsia="DFKai-SB" w:hAnsi="DFKai-SB" w:hint="eastAsia"/>
          <w:bCs/>
          <w:sz w:val="28"/>
          <w:szCs w:val="28"/>
        </w:rPr>
        <w:t>月</w:t>
      </w:r>
      <w:r w:rsidR="005712A5" w:rsidRPr="00535CA6">
        <w:rPr>
          <w:rFonts w:ascii="DFKai-SB" w:eastAsia="DFKai-SB" w:hAnsi="DFKai-SB" w:hint="eastAsia"/>
          <w:bCs/>
          <w:sz w:val="28"/>
          <w:szCs w:val="28"/>
        </w:rPr>
        <w:t>1</w:t>
      </w:r>
      <w:r w:rsidR="00067AA6" w:rsidRPr="00535CA6">
        <w:rPr>
          <w:rFonts w:ascii="DFKai-SB" w:eastAsia="DFKai-SB" w:hAnsi="DFKai-SB" w:hint="eastAsia"/>
          <w:bCs/>
          <w:sz w:val="28"/>
          <w:szCs w:val="28"/>
        </w:rPr>
        <w:t>0</w:t>
      </w:r>
      <w:r w:rsidRPr="00535CA6">
        <w:rPr>
          <w:rFonts w:ascii="DFKai-SB" w:eastAsia="DFKai-SB" w:hAnsi="DFKai-SB" w:hint="eastAsia"/>
          <w:bCs/>
          <w:sz w:val="28"/>
          <w:szCs w:val="28"/>
        </w:rPr>
        <w:t>日</w:t>
      </w:r>
      <w:r w:rsidR="00067AA6" w:rsidRPr="00535CA6">
        <w:rPr>
          <w:rFonts w:ascii="DFKai-SB" w:eastAsia="DFKai-SB" w:hAnsi="DFKai-SB" w:hint="eastAsia"/>
          <w:bCs/>
          <w:sz w:val="28"/>
          <w:szCs w:val="28"/>
        </w:rPr>
        <w:t>(星期五)11:30</w:t>
      </w:r>
      <w:r w:rsidR="00876387" w:rsidRPr="00535CA6">
        <w:rPr>
          <w:rFonts w:ascii="DFKai-SB" w:eastAsia="DFKai-SB" w:hAnsi="DFKai-SB" w:hint="eastAsia"/>
          <w:bCs/>
          <w:sz w:val="28"/>
          <w:szCs w:val="28"/>
        </w:rPr>
        <w:t>點</w:t>
      </w:r>
      <w:r w:rsidRPr="00535CA6">
        <w:rPr>
          <w:rFonts w:ascii="DFKai-SB" w:eastAsia="DFKai-SB" w:hAnsi="DFKai-SB"/>
          <w:bCs/>
          <w:sz w:val="28"/>
          <w:szCs w:val="28"/>
        </w:rPr>
        <w:t>至</w:t>
      </w:r>
      <w:r w:rsidR="00067AA6" w:rsidRPr="00535CA6">
        <w:rPr>
          <w:rFonts w:ascii="DFKai-SB" w:eastAsia="DFKai-SB" w:hAnsi="DFKai-SB" w:hint="eastAsia"/>
          <w:bCs/>
          <w:sz w:val="28"/>
          <w:szCs w:val="28"/>
        </w:rPr>
        <w:t>13:30</w:t>
      </w:r>
      <w:r w:rsidR="00876387" w:rsidRPr="00535CA6">
        <w:rPr>
          <w:rFonts w:ascii="DFKai-SB" w:eastAsia="DFKai-SB" w:hAnsi="DFKai-SB" w:hint="eastAsia"/>
          <w:bCs/>
          <w:sz w:val="28"/>
          <w:szCs w:val="28"/>
        </w:rPr>
        <w:t>點，</w:t>
      </w:r>
      <w:r w:rsidRPr="004F527A">
        <w:rPr>
          <w:rFonts w:ascii="DFKai-SB" w:eastAsia="DFKai-SB" w:hAnsi="DFKai-SB" w:hint="eastAsia"/>
          <w:bCs/>
          <w:sz w:val="28"/>
          <w:szCs w:val="28"/>
        </w:rPr>
        <w:t>地點：</w:t>
      </w:r>
      <w:r w:rsidR="00876387" w:rsidRPr="004F527A">
        <w:rPr>
          <w:rFonts w:ascii="DFKai-SB" w:eastAsia="DFKai-SB" w:hAnsi="DFKai-SB" w:hint="eastAsia"/>
          <w:sz w:val="28"/>
          <w:szCs w:val="28"/>
        </w:rPr>
        <w:t>導師辦公室</w:t>
      </w:r>
    </w:p>
    <w:p w:rsidR="00864274" w:rsidRPr="004F527A" w:rsidRDefault="00A875A4" w:rsidP="00937BD6">
      <w:pPr>
        <w:spacing w:line="500" w:lineRule="exact"/>
        <w:rPr>
          <w:rFonts w:ascii="DFKai-SB" w:eastAsia="DFKai-SB" w:hAnsi="DFKai-SB"/>
          <w:bCs/>
          <w:sz w:val="28"/>
          <w:szCs w:val="28"/>
        </w:rPr>
      </w:pPr>
      <w:r w:rsidRPr="004F527A">
        <w:rPr>
          <w:rFonts w:ascii="DFKai-SB" w:eastAsia="DFKai-SB" w:hAnsi="DFKai-SB" w:hint="eastAsia"/>
          <w:sz w:val="28"/>
          <w:szCs w:val="28"/>
        </w:rPr>
        <w:t>預定入班教學觀</w:t>
      </w:r>
      <w:r w:rsidR="00937BD6" w:rsidRPr="004F527A">
        <w:rPr>
          <w:rFonts w:ascii="DFKai-SB" w:eastAsia="DFKai-SB" w:hAnsi="DFKai-SB" w:hint="eastAsia"/>
          <w:sz w:val="28"/>
          <w:szCs w:val="28"/>
        </w:rPr>
        <w:t>課</w:t>
      </w:r>
      <w:r w:rsidRPr="004F527A">
        <w:rPr>
          <w:rFonts w:ascii="DFKai-SB" w:eastAsia="DFKai-SB" w:hAnsi="DFKai-SB" w:hint="eastAsia"/>
          <w:sz w:val="28"/>
          <w:szCs w:val="28"/>
        </w:rPr>
        <w:t>時間：</w:t>
      </w:r>
      <w:r w:rsidR="00876387" w:rsidRPr="004F527A">
        <w:rPr>
          <w:rFonts w:ascii="DFKai-SB" w:eastAsia="DFKai-SB" w:hAnsi="DFKai-SB" w:hint="eastAsia"/>
          <w:sz w:val="28"/>
          <w:szCs w:val="28"/>
        </w:rPr>
        <w:t>1</w:t>
      </w:r>
      <w:r w:rsidR="00CB1561">
        <w:rPr>
          <w:rFonts w:ascii="DFKai-SB" w:eastAsia="DFKai-SB" w:hAnsi="DFKai-SB" w:hint="eastAsia"/>
          <w:sz w:val="28"/>
          <w:szCs w:val="28"/>
        </w:rPr>
        <w:t>10</w:t>
      </w:r>
      <w:r w:rsidRPr="004F527A">
        <w:rPr>
          <w:rFonts w:ascii="DFKai-SB" w:eastAsia="DFKai-SB" w:hAnsi="DFKai-SB" w:hint="eastAsia"/>
          <w:bCs/>
          <w:sz w:val="28"/>
          <w:szCs w:val="28"/>
        </w:rPr>
        <w:t>年</w:t>
      </w:r>
      <w:r w:rsidR="00CB1561">
        <w:rPr>
          <w:rFonts w:ascii="DFKai-SB" w:eastAsia="DFKai-SB" w:hAnsi="DFKai-SB" w:hint="eastAsia"/>
          <w:bCs/>
          <w:sz w:val="28"/>
          <w:szCs w:val="28"/>
        </w:rPr>
        <w:t>12</w:t>
      </w:r>
      <w:r w:rsidRPr="004F527A">
        <w:rPr>
          <w:rFonts w:ascii="DFKai-SB" w:eastAsia="DFKai-SB" w:hAnsi="DFKai-SB" w:hint="eastAsia"/>
          <w:bCs/>
          <w:sz w:val="28"/>
          <w:szCs w:val="28"/>
        </w:rPr>
        <w:t>月</w:t>
      </w:r>
      <w:r w:rsidR="00CB1561">
        <w:rPr>
          <w:rFonts w:ascii="DFKai-SB" w:eastAsia="DFKai-SB" w:hAnsi="DFKai-SB" w:hint="eastAsia"/>
          <w:bCs/>
          <w:sz w:val="28"/>
          <w:szCs w:val="28"/>
        </w:rPr>
        <w:t>17</w:t>
      </w:r>
      <w:r w:rsidRPr="004F527A">
        <w:rPr>
          <w:rFonts w:ascii="DFKai-SB" w:eastAsia="DFKai-SB" w:hAnsi="DFKai-SB" w:hint="eastAsia"/>
          <w:bCs/>
          <w:sz w:val="28"/>
          <w:szCs w:val="28"/>
        </w:rPr>
        <w:t>日</w:t>
      </w:r>
      <w:r w:rsidR="00161CB4">
        <w:rPr>
          <w:rFonts w:ascii="DFKai-SB" w:eastAsia="DFKai-SB" w:hAnsi="DFKai-SB" w:hint="eastAsia"/>
          <w:bCs/>
          <w:sz w:val="28"/>
          <w:szCs w:val="28"/>
        </w:rPr>
        <w:t>10:55</w:t>
      </w:r>
      <w:r w:rsidRPr="004F527A">
        <w:rPr>
          <w:rFonts w:ascii="DFKai-SB" w:eastAsia="DFKai-SB" w:hAnsi="DFKai-SB"/>
          <w:bCs/>
          <w:sz w:val="28"/>
          <w:szCs w:val="28"/>
        </w:rPr>
        <w:t>至</w:t>
      </w:r>
      <w:r w:rsidR="005712A5">
        <w:rPr>
          <w:rFonts w:ascii="DFKai-SB" w:eastAsia="DFKai-SB" w:hAnsi="DFKai-SB" w:hint="eastAsia"/>
          <w:bCs/>
          <w:sz w:val="28"/>
          <w:szCs w:val="28"/>
        </w:rPr>
        <w:t>1</w:t>
      </w:r>
      <w:r w:rsidR="00161CB4">
        <w:rPr>
          <w:rFonts w:ascii="DFKai-SB" w:eastAsia="DFKai-SB" w:hAnsi="DFKai-SB" w:hint="eastAsia"/>
          <w:bCs/>
          <w:sz w:val="28"/>
          <w:szCs w:val="28"/>
        </w:rPr>
        <w:t>1:4</w:t>
      </w:r>
      <w:r w:rsidR="005712A5">
        <w:rPr>
          <w:rFonts w:ascii="DFKai-SB" w:eastAsia="DFKai-SB" w:hAnsi="DFKai-SB" w:hint="eastAsia"/>
          <w:bCs/>
          <w:sz w:val="28"/>
          <w:szCs w:val="28"/>
        </w:rPr>
        <w:t>0</w:t>
      </w:r>
      <w:r w:rsidRPr="004F527A">
        <w:rPr>
          <w:rFonts w:ascii="DFKai-SB" w:eastAsia="DFKai-SB" w:hAnsi="DFKai-SB" w:hint="eastAsia"/>
          <w:bCs/>
          <w:sz w:val="28"/>
          <w:szCs w:val="28"/>
        </w:rPr>
        <w:t>地點：</w:t>
      </w:r>
      <w:r w:rsidR="00CB1561">
        <w:rPr>
          <w:rFonts w:ascii="DFKai-SB" w:eastAsia="DFKai-SB" w:hAnsi="DFKai-SB" w:hint="eastAsia"/>
          <w:bCs/>
          <w:sz w:val="28"/>
          <w:szCs w:val="28"/>
        </w:rPr>
        <w:t>七</w:t>
      </w:r>
      <w:r w:rsidR="003D7266" w:rsidRPr="004F527A">
        <w:rPr>
          <w:rFonts w:ascii="DFKai-SB" w:eastAsia="DFKai-SB" w:hAnsi="DFKai-SB" w:hint="eastAsia"/>
          <w:bCs/>
          <w:sz w:val="28"/>
          <w:szCs w:val="28"/>
        </w:rPr>
        <w:t>年</w:t>
      </w:r>
      <w:r w:rsidR="00CB1561">
        <w:rPr>
          <w:rFonts w:ascii="DFKai-SB" w:eastAsia="DFKai-SB" w:hAnsi="DFKai-SB" w:hint="eastAsia"/>
          <w:bCs/>
          <w:sz w:val="28"/>
          <w:szCs w:val="28"/>
        </w:rPr>
        <w:t>四</w:t>
      </w:r>
      <w:r w:rsidR="003D7266" w:rsidRPr="004F527A">
        <w:rPr>
          <w:rFonts w:ascii="DFKai-SB" w:eastAsia="DFKai-SB" w:hAnsi="DFKai-SB" w:hint="eastAsia"/>
          <w:bCs/>
          <w:sz w:val="28"/>
          <w:szCs w:val="28"/>
        </w:rPr>
        <w:t>班教室</w:t>
      </w:r>
    </w:p>
    <w:p w:rsidR="00A875A4" w:rsidRPr="00A875A4" w:rsidRDefault="00A875A4" w:rsidP="00864274">
      <w:pPr>
        <w:spacing w:line="240" w:lineRule="exact"/>
        <w:rPr>
          <w:rFonts w:ascii="DFKai-SB" w:eastAsia="DFKai-SB" w:hAnsi="DFKai-SB"/>
          <w:bCs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02"/>
      </w:tblGrid>
      <w:tr w:rsidR="00A875A4" w:rsidRPr="00F923B1" w:rsidTr="00A875A4">
        <w:trPr>
          <w:jc w:val="center"/>
        </w:trPr>
        <w:tc>
          <w:tcPr>
            <w:tcW w:w="10602" w:type="dxa"/>
            <w:shd w:val="clear" w:color="auto" w:fill="auto"/>
          </w:tcPr>
          <w:p w:rsidR="00A875A4" w:rsidRDefault="00A875A4" w:rsidP="00A875A4">
            <w:pPr>
              <w:widowControl/>
              <w:numPr>
                <w:ilvl w:val="0"/>
                <w:numId w:val="16"/>
              </w:numPr>
              <w:spacing w:line="400" w:lineRule="exact"/>
              <w:ind w:left="567" w:hanging="567"/>
              <w:rPr>
                <w:rFonts w:ascii="DFKai-SB" w:eastAsia="DFKai-SB" w:hAnsi="DFKai-SB"/>
              </w:rPr>
            </w:pPr>
            <w:r w:rsidRPr="00F923B1">
              <w:rPr>
                <w:rFonts w:ascii="DFKai-SB" w:eastAsia="DFKai-SB" w:hAnsi="DFKai-SB" w:hint="eastAsia"/>
              </w:rPr>
              <w:t xml:space="preserve">教學目標： </w:t>
            </w:r>
          </w:p>
          <w:p w:rsidR="00876387" w:rsidRDefault="00876387" w:rsidP="00A875A4">
            <w:pPr>
              <w:widowControl/>
              <w:spacing w:line="400" w:lineRule="exact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1.</w:t>
            </w:r>
            <w:r w:rsidR="008E5F07">
              <w:rPr>
                <w:rFonts w:ascii="DFKai-SB" w:eastAsia="DFKai-SB" w:hAnsi="DFKai-SB" w:hint="eastAsia"/>
                <w:color w:val="000000" w:themeColor="text1"/>
                <w:szCs w:val="24"/>
              </w:rPr>
              <w:t xml:space="preserve"> </w:t>
            </w:r>
            <w:r w:rsidR="009C4DF4">
              <w:rPr>
                <w:rFonts w:ascii="DFKai-SB" w:eastAsia="DFKai-SB" w:hAnsi="DFKai-SB" w:hint="eastAsia"/>
                <w:color w:val="000000" w:themeColor="text1"/>
                <w:szCs w:val="24"/>
              </w:rPr>
              <w:t>學會如何利用加法等量公理，解一元一次方程式</w:t>
            </w:r>
            <w:r>
              <w:rPr>
                <w:rFonts w:ascii="DFKai-SB" w:eastAsia="DFKai-SB" w:hAnsi="DFKai-SB" w:hint="eastAsia"/>
              </w:rPr>
              <w:t>。</w:t>
            </w:r>
          </w:p>
          <w:p w:rsidR="00997249" w:rsidRDefault="00876387" w:rsidP="00535CA6">
            <w:pPr>
              <w:widowControl/>
              <w:spacing w:beforeLines="50" w:line="400" w:lineRule="exact"/>
              <w:rPr>
                <w:rFonts w:ascii="DFKai-SB" w:eastAsia="DFKai-SB" w:hAnsi="DFKai-SB"/>
                <w:color w:val="000000" w:themeColor="text1"/>
                <w:szCs w:val="24"/>
              </w:rPr>
            </w:pPr>
            <w:r>
              <w:rPr>
                <w:rFonts w:ascii="DFKai-SB" w:eastAsia="DFKai-SB" w:hAnsi="DFKai-SB" w:hint="eastAsia"/>
              </w:rPr>
              <w:t>2.</w:t>
            </w:r>
            <w:r w:rsidR="00997249">
              <w:rPr>
                <w:rFonts w:ascii="DFKai-SB" w:eastAsia="DFKai-SB" w:hAnsi="DFKai-SB" w:hint="eastAsia"/>
                <w:color w:val="000000" w:themeColor="text1"/>
                <w:szCs w:val="24"/>
              </w:rPr>
              <w:t xml:space="preserve"> </w:t>
            </w:r>
            <w:r w:rsidR="009C4DF4">
              <w:rPr>
                <w:rFonts w:ascii="DFKai-SB" w:eastAsia="DFKai-SB" w:hAnsi="DFKai-SB" w:hint="eastAsia"/>
                <w:color w:val="000000" w:themeColor="text1"/>
                <w:szCs w:val="24"/>
              </w:rPr>
              <w:t>學會如何利用減法等量公理，解一元一次方程式</w:t>
            </w:r>
            <w:r w:rsidR="009C4DF4">
              <w:rPr>
                <w:rFonts w:ascii="DFKai-SB" w:eastAsia="DFKai-SB" w:hAnsi="DFKai-SB" w:hint="eastAsia"/>
              </w:rPr>
              <w:t>。</w:t>
            </w:r>
          </w:p>
          <w:p w:rsidR="00A875A4" w:rsidRDefault="00997249" w:rsidP="00535CA6">
            <w:pPr>
              <w:widowControl/>
              <w:spacing w:beforeLines="50" w:line="400" w:lineRule="exact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  <w:color w:val="000000" w:themeColor="text1"/>
                <w:szCs w:val="24"/>
              </w:rPr>
              <w:t>二、</w:t>
            </w:r>
            <w:r w:rsidR="008E5F07">
              <w:rPr>
                <w:rFonts w:ascii="DFKai-SB" w:eastAsia="DFKai-SB" w:hAnsi="DFKai-SB" w:hint="eastAsia"/>
                <w:color w:val="000000" w:themeColor="text1"/>
                <w:szCs w:val="24"/>
              </w:rPr>
              <w:t>解</w:t>
            </w:r>
            <w:r w:rsidR="00A875A4" w:rsidRPr="00F923B1">
              <w:rPr>
                <w:rFonts w:ascii="DFKai-SB" w:eastAsia="DFKai-SB" w:hAnsi="DFKai-SB" w:hint="eastAsia"/>
              </w:rPr>
              <w:t xml:space="preserve">教材內容： </w:t>
            </w:r>
          </w:p>
          <w:p w:rsidR="00A875A4" w:rsidRPr="00F923B1" w:rsidRDefault="007A2275" w:rsidP="00535CA6">
            <w:pPr>
              <w:widowControl/>
              <w:spacing w:beforeLines="50" w:line="400" w:lineRule="exact"/>
              <w:ind w:firstLineChars="200" w:firstLine="480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數學課本</w:t>
            </w:r>
            <w:r w:rsidR="00DC00A3">
              <w:rPr>
                <w:rFonts w:ascii="DFKai-SB" w:eastAsia="DFKai-SB" w:hAnsi="DFKai-SB" w:hint="eastAsia"/>
              </w:rPr>
              <w:t>，學習單</w:t>
            </w:r>
          </w:p>
          <w:p w:rsidR="00A875A4" w:rsidRPr="00997249" w:rsidRDefault="00997249" w:rsidP="00535CA6">
            <w:pPr>
              <w:widowControl/>
              <w:spacing w:beforeLines="50" w:line="400" w:lineRule="exact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三、</w:t>
            </w:r>
            <w:r w:rsidR="007A2275" w:rsidRPr="00997249">
              <w:rPr>
                <w:rFonts w:ascii="DFKai-SB" w:eastAsia="DFKai-SB" w:hAnsi="DFKai-SB" w:hint="eastAsia"/>
              </w:rPr>
              <w:t>學</w:t>
            </w:r>
            <w:r w:rsidR="00A875A4" w:rsidRPr="00997249">
              <w:rPr>
                <w:rFonts w:ascii="DFKai-SB" w:eastAsia="DFKai-SB" w:hAnsi="DFKai-SB" w:hint="eastAsia"/>
              </w:rPr>
              <w:t xml:space="preserve">生經驗： </w:t>
            </w:r>
          </w:p>
          <w:p w:rsidR="003E7A03" w:rsidRDefault="003E7A03" w:rsidP="003E7A0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jc w:val="both"/>
              <w:rPr>
                <w:rFonts w:ascii="DFKai-SB" w:eastAsia="DFKai-SB" w:hAnsi="DFKai-SB"/>
                <w:color w:val="000000" w:themeColor="text1"/>
                <w:szCs w:val="24"/>
              </w:rPr>
            </w:pPr>
            <w:r>
              <w:rPr>
                <w:rFonts w:ascii="DFKai-SB" w:eastAsia="DFKai-SB" w:hAnsi="DFKai-SB" w:hint="eastAsia"/>
                <w:color w:val="000000" w:themeColor="text1"/>
                <w:szCs w:val="24"/>
              </w:rPr>
              <w:t>1、國一</w:t>
            </w:r>
            <w:r w:rsidR="00F03B0C">
              <w:rPr>
                <w:rFonts w:ascii="DFKai-SB" w:eastAsia="DFKai-SB" w:hAnsi="DFKai-SB" w:hint="eastAsia"/>
                <w:color w:val="000000" w:themeColor="text1"/>
                <w:szCs w:val="24"/>
              </w:rPr>
              <w:t>上學期</w:t>
            </w:r>
            <w:r>
              <w:rPr>
                <w:rFonts w:ascii="DFKai-SB" w:eastAsia="DFKai-SB" w:hAnsi="DFKai-SB" w:hint="eastAsia"/>
                <w:color w:val="000000" w:themeColor="text1"/>
                <w:szCs w:val="24"/>
              </w:rPr>
              <w:t>的四則運算的基礎能力。</w:t>
            </w:r>
          </w:p>
          <w:p w:rsidR="003E7A03" w:rsidRPr="00921DCE" w:rsidRDefault="003E7A03" w:rsidP="003E7A0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jc w:val="both"/>
              <w:rPr>
                <w:rFonts w:ascii="DFKai-SB" w:eastAsia="DFKai-SB" w:hAnsi="DFKai-SB"/>
                <w:color w:val="000000" w:themeColor="text1"/>
                <w:szCs w:val="24"/>
              </w:rPr>
            </w:pPr>
            <w:r>
              <w:rPr>
                <w:rFonts w:ascii="DFKai-SB" w:eastAsia="DFKai-SB" w:hAnsi="DFKai-SB" w:hint="eastAsia"/>
                <w:color w:val="000000" w:themeColor="text1"/>
                <w:szCs w:val="24"/>
              </w:rPr>
              <w:t>2</w:t>
            </w:r>
            <w:r w:rsidR="0044078A">
              <w:rPr>
                <w:rFonts w:ascii="DFKai-SB" w:eastAsia="DFKai-SB" w:hAnsi="DFKai-SB" w:hint="eastAsia"/>
                <w:color w:val="000000" w:themeColor="text1"/>
                <w:szCs w:val="24"/>
              </w:rPr>
              <w:t>、國一上學期代數式的化簡</w:t>
            </w:r>
            <w:r w:rsidR="000D6AFA">
              <w:rPr>
                <w:rFonts w:ascii="DFKai-SB" w:eastAsia="DFKai-SB" w:hAnsi="DFKai-SB" w:hint="eastAsia"/>
                <w:color w:val="000000" w:themeColor="text1"/>
                <w:szCs w:val="24"/>
              </w:rPr>
              <w:t>。</w:t>
            </w:r>
            <w:r w:rsidR="001516CD">
              <w:rPr>
                <w:rFonts w:ascii="DFKai-SB" w:eastAsia="DFKai-SB" w:hAnsi="DFKai-SB" w:hint="eastAsia"/>
                <w:color w:val="000000" w:themeColor="text1"/>
                <w:szCs w:val="24"/>
              </w:rPr>
              <w:t>(</w:t>
            </w:r>
            <w:r w:rsidR="0044078A">
              <w:rPr>
                <w:rFonts w:ascii="DFKai-SB" w:eastAsia="DFKai-SB" w:hAnsi="DFKai-SB" w:hint="eastAsia"/>
                <w:color w:val="000000" w:themeColor="text1"/>
                <w:szCs w:val="24"/>
              </w:rPr>
              <w:t>3-1一元一次方程式</w:t>
            </w:r>
            <w:r w:rsidR="001516CD">
              <w:rPr>
                <w:rFonts w:ascii="DFKai-SB" w:eastAsia="DFKai-SB" w:hAnsi="DFKai-SB" w:hint="eastAsia"/>
                <w:color w:val="000000" w:themeColor="text1"/>
                <w:szCs w:val="24"/>
              </w:rPr>
              <w:t>)</w:t>
            </w:r>
          </w:p>
          <w:p w:rsidR="00AF24F8" w:rsidRPr="00921DCE" w:rsidRDefault="00AF24F8" w:rsidP="00AF24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jc w:val="both"/>
              <w:rPr>
                <w:rFonts w:ascii="DFKai-SB" w:eastAsia="DFKai-SB" w:hAnsi="DFKai-SB"/>
                <w:color w:val="000000" w:themeColor="text1"/>
                <w:szCs w:val="24"/>
              </w:rPr>
            </w:pPr>
            <w:r>
              <w:rPr>
                <w:rFonts w:ascii="DFKai-SB" w:eastAsia="DFKai-SB" w:hAnsi="DFKai-SB" w:hint="eastAsia"/>
                <w:color w:val="000000" w:themeColor="text1"/>
                <w:szCs w:val="24"/>
              </w:rPr>
              <w:t>3、了解一元一次方程式的意義。(3-1一元一次方程式)</w:t>
            </w:r>
          </w:p>
          <w:p w:rsidR="00AF24F8" w:rsidRDefault="00AF24F8" w:rsidP="00AF24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jc w:val="both"/>
              <w:rPr>
                <w:rFonts w:ascii="DFKai-SB" w:eastAsia="DFKai-SB" w:hAnsi="DFKai-SB"/>
                <w:color w:val="000000" w:themeColor="text1"/>
                <w:szCs w:val="24"/>
              </w:rPr>
            </w:pPr>
            <w:r>
              <w:rPr>
                <w:rFonts w:ascii="DFKai-SB" w:eastAsia="DFKai-SB" w:hAnsi="DFKai-SB" w:hint="eastAsia"/>
                <w:color w:val="000000" w:themeColor="text1"/>
                <w:szCs w:val="24"/>
              </w:rPr>
              <w:t>4、中了解一元一次方程式的解或根。(3-1一元一次方程式)</w:t>
            </w:r>
          </w:p>
          <w:p w:rsidR="00A875A4" w:rsidRPr="00CA71B4" w:rsidRDefault="00997249" w:rsidP="00CA71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jc w:val="both"/>
              <w:rPr>
                <w:rFonts w:ascii="DFKai-SB" w:eastAsia="DFKai-SB" w:hAnsi="DFKai-SB"/>
                <w:color w:val="000000" w:themeColor="text1"/>
                <w:szCs w:val="24"/>
              </w:rPr>
            </w:pPr>
            <w:r w:rsidRPr="00CA71B4">
              <w:rPr>
                <w:rFonts w:ascii="DFKai-SB" w:eastAsia="DFKai-SB" w:hAnsi="DFKai-SB" w:hint="eastAsia"/>
                <w:color w:val="000000" w:themeColor="text1"/>
                <w:szCs w:val="24"/>
              </w:rPr>
              <w:t>四、</w:t>
            </w:r>
            <w:r w:rsidR="00A875A4" w:rsidRPr="00CA71B4">
              <w:rPr>
                <w:rFonts w:ascii="DFKai-SB" w:eastAsia="DFKai-SB" w:hAnsi="DFKai-SB" w:hint="eastAsia"/>
                <w:color w:val="000000" w:themeColor="text1"/>
                <w:szCs w:val="24"/>
              </w:rPr>
              <w:t>教學活動(含學生學習策略)：</w:t>
            </w:r>
          </w:p>
          <w:p w:rsidR="005B354C" w:rsidRPr="00CA71B4" w:rsidRDefault="00F03B0C" w:rsidP="00CA71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jc w:val="both"/>
              <w:rPr>
                <w:rFonts w:ascii="DFKai-SB" w:eastAsia="DFKai-SB" w:hAnsi="DFKai-SB"/>
                <w:color w:val="000000" w:themeColor="text1"/>
                <w:szCs w:val="24"/>
              </w:rPr>
            </w:pPr>
            <w:r w:rsidRPr="00CA71B4">
              <w:rPr>
                <w:rFonts w:ascii="DFKai-SB" w:eastAsia="DFKai-SB" w:hAnsi="DFKai-SB" w:hint="eastAsia"/>
                <w:color w:val="000000" w:themeColor="text1"/>
                <w:szCs w:val="24"/>
              </w:rPr>
              <w:t>主要是利用</w:t>
            </w:r>
            <w:r w:rsidR="005B354C" w:rsidRPr="00CA71B4">
              <w:rPr>
                <w:rFonts w:ascii="DFKai-SB" w:eastAsia="DFKai-SB" w:hAnsi="DFKai-SB"/>
                <w:color w:val="000000" w:themeColor="text1"/>
                <w:szCs w:val="24"/>
              </w:rPr>
              <w:t>形成性評量</w:t>
            </w:r>
            <w:r w:rsidR="005B354C" w:rsidRPr="00CA71B4">
              <w:rPr>
                <w:rFonts w:ascii="DFKai-SB" w:eastAsia="DFKai-SB" w:hAnsi="DFKai-SB" w:hint="eastAsia"/>
                <w:color w:val="000000" w:themeColor="text1"/>
                <w:szCs w:val="24"/>
              </w:rPr>
              <w:t>方式</w:t>
            </w:r>
            <w:r w:rsidRPr="00CA71B4">
              <w:rPr>
                <w:rFonts w:ascii="DFKai-SB" w:eastAsia="DFKai-SB" w:hAnsi="DFKai-SB" w:hint="eastAsia"/>
                <w:color w:val="000000" w:themeColor="text1"/>
                <w:szCs w:val="24"/>
              </w:rPr>
              <w:t>，並</w:t>
            </w:r>
            <w:r w:rsidR="005B354C" w:rsidRPr="00CA71B4">
              <w:rPr>
                <w:rFonts w:ascii="DFKai-SB" w:eastAsia="DFKai-SB" w:hAnsi="DFKai-SB" w:hint="eastAsia"/>
                <w:color w:val="000000" w:themeColor="text1"/>
                <w:szCs w:val="24"/>
              </w:rPr>
              <w:t>藉由得分，來瞭解學生的學習情形，並適時的提供回饋，以確保同學們能有效學習。在計分方式，也非採100分制，若學生考不好，也不會有太大壓力。</w:t>
            </w:r>
          </w:p>
          <w:p w:rsidR="00A875A4" w:rsidRPr="00F923B1" w:rsidRDefault="005B354C" w:rsidP="00A875A4">
            <w:pPr>
              <w:spacing w:line="400" w:lineRule="exact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。</w:t>
            </w:r>
          </w:p>
          <w:p w:rsidR="00A875A4" w:rsidRDefault="00A875A4" w:rsidP="00535CA6">
            <w:pPr>
              <w:widowControl/>
              <w:numPr>
                <w:ilvl w:val="0"/>
                <w:numId w:val="16"/>
              </w:numPr>
              <w:spacing w:beforeLines="50" w:line="400" w:lineRule="exact"/>
              <w:ind w:left="567" w:hanging="567"/>
              <w:rPr>
                <w:rFonts w:ascii="DFKai-SB" w:eastAsia="DFKai-SB" w:hAnsi="DFKai-SB"/>
              </w:rPr>
            </w:pPr>
            <w:r w:rsidRPr="00F923B1">
              <w:rPr>
                <w:rFonts w:ascii="DFKai-SB" w:eastAsia="DFKai-SB" w:hAnsi="DFKai-SB" w:hint="eastAsia"/>
              </w:rPr>
              <w:lastRenderedPageBreak/>
              <w:t xml:space="preserve">教學評量方式(請呼應教學目標或學習目標，說明使用的評量方式)： </w:t>
            </w:r>
          </w:p>
          <w:p w:rsidR="00AE27A4" w:rsidRPr="00F03B0C" w:rsidRDefault="00F03B0C" w:rsidP="00535CA6">
            <w:pPr>
              <w:widowControl/>
              <w:spacing w:beforeLines="50" w:line="300" w:lineRule="exact"/>
              <w:ind w:firstLineChars="200" w:firstLine="480"/>
              <w:rPr>
                <w:rFonts w:ascii="DFKai-SB" w:eastAsia="DFKai-SB" w:hAnsi="DFKai-SB"/>
              </w:rPr>
            </w:pPr>
            <w:r w:rsidRPr="00F03B0C">
              <w:rPr>
                <w:rFonts w:ascii="DFKai-SB" w:eastAsia="DFKai-SB" w:hAnsi="DFKai-SB" w:hint="eastAsia"/>
                <w:color w:val="000000" w:themeColor="text1"/>
                <w:szCs w:val="24"/>
              </w:rPr>
              <w:t>▓</w:t>
            </w:r>
            <w:r w:rsidR="00517B81" w:rsidRPr="00F03B0C">
              <w:rPr>
                <w:rFonts w:ascii="DFKai-SB" w:eastAsia="DFKai-SB" w:hAnsi="DFKai-SB" w:hint="eastAsia"/>
              </w:rPr>
              <w:t xml:space="preserve">紙筆測驗  </w:t>
            </w:r>
            <w:r w:rsidR="00517B81" w:rsidRPr="00F03B0C">
              <w:rPr>
                <w:rFonts w:ascii="DFKai-SB" w:eastAsia="DFKai-SB" w:hAnsi="DFKai-SB" w:hint="eastAsia"/>
                <w:color w:val="000000" w:themeColor="text1"/>
                <w:szCs w:val="24"/>
              </w:rPr>
              <w:t>□</w:t>
            </w:r>
            <w:r w:rsidR="00AE27A4" w:rsidRPr="00F03B0C">
              <w:rPr>
                <w:rFonts w:ascii="DFKai-SB" w:eastAsia="DFKai-SB" w:hAnsi="DFKai-SB" w:hint="eastAsia"/>
                <w:color w:val="000000" w:themeColor="text1"/>
                <w:szCs w:val="24"/>
              </w:rPr>
              <w:t xml:space="preserve"> 學習單   </w:t>
            </w:r>
            <w:r w:rsidRPr="00F03B0C">
              <w:rPr>
                <w:rFonts w:ascii="DFKai-SB" w:eastAsia="DFKai-SB" w:hAnsi="DFKai-SB" w:hint="eastAsia"/>
                <w:color w:val="000000" w:themeColor="text1"/>
                <w:szCs w:val="24"/>
              </w:rPr>
              <w:t xml:space="preserve"> □</w:t>
            </w:r>
            <w:r w:rsidR="00AE27A4" w:rsidRPr="00F03B0C">
              <w:rPr>
                <w:rFonts w:ascii="DFKai-SB" w:eastAsia="DFKai-SB" w:hAnsi="DFKai-SB" w:hint="eastAsia"/>
                <w:color w:val="000000" w:themeColor="text1"/>
                <w:szCs w:val="24"/>
              </w:rPr>
              <w:t xml:space="preserve"> 提問    □ 發表       □ 實作評量       □ 實驗  </w:t>
            </w:r>
          </w:p>
          <w:p w:rsidR="00AE27A4" w:rsidRPr="00AE27A4" w:rsidRDefault="00F03B0C" w:rsidP="00535CA6">
            <w:pPr>
              <w:pStyle w:val="a3"/>
              <w:widowControl/>
              <w:numPr>
                <w:ilvl w:val="2"/>
                <w:numId w:val="16"/>
              </w:numPr>
              <w:spacing w:beforeLines="50" w:line="300" w:lineRule="exact"/>
              <w:ind w:leftChars="0" w:left="940" w:hanging="413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  <w:color w:val="000000" w:themeColor="text1"/>
                <w:szCs w:val="24"/>
              </w:rPr>
              <w:t xml:space="preserve">組討 </w:t>
            </w:r>
            <w:r w:rsidR="00AE27A4" w:rsidRPr="00AE27A4">
              <w:rPr>
                <w:rFonts w:ascii="DFKai-SB" w:eastAsia="DFKai-SB" w:hAnsi="DFKai-SB" w:hint="eastAsia"/>
                <w:color w:val="000000" w:themeColor="text1"/>
                <w:szCs w:val="24"/>
              </w:rPr>
              <w:t xml:space="preserve">   </w:t>
            </w:r>
            <w:r w:rsidR="00AE27A4">
              <w:rPr>
                <w:rFonts w:ascii="DFKai-SB" w:eastAsia="DFKai-SB" w:hAnsi="DFKai-SB" w:hint="eastAsia"/>
                <w:color w:val="000000" w:themeColor="text1"/>
                <w:szCs w:val="24"/>
              </w:rPr>
              <w:t xml:space="preserve">□ </w:t>
            </w:r>
            <w:r w:rsidR="00AE27A4" w:rsidRPr="00AE27A4">
              <w:rPr>
                <w:rFonts w:ascii="DFKai-SB" w:eastAsia="DFKai-SB" w:hAnsi="DFKai-SB" w:hint="eastAsia"/>
                <w:color w:val="000000" w:themeColor="text1"/>
                <w:szCs w:val="24"/>
              </w:rPr>
              <w:t xml:space="preserve">自評    </w:t>
            </w:r>
            <w:r>
              <w:rPr>
                <w:rFonts w:ascii="DFKai-SB" w:eastAsia="DFKai-SB" w:hAnsi="DFKai-SB" w:hint="eastAsia"/>
                <w:color w:val="000000" w:themeColor="text1"/>
                <w:szCs w:val="24"/>
              </w:rPr>
              <w:t xml:space="preserve">  </w:t>
            </w:r>
            <w:r w:rsidR="00AE27A4" w:rsidRPr="00AE27A4">
              <w:rPr>
                <w:rFonts w:ascii="DFKai-SB" w:eastAsia="DFKai-SB" w:hAnsi="DFKai-SB" w:hint="eastAsia"/>
                <w:color w:val="000000" w:themeColor="text1"/>
                <w:szCs w:val="24"/>
              </w:rPr>
              <w:t>□ 互評    □</w:t>
            </w:r>
            <w:r w:rsidR="00AE27A4">
              <w:rPr>
                <w:rFonts w:ascii="DFKai-SB" w:eastAsia="DFKai-SB" w:hAnsi="DFKai-SB" w:hint="eastAsia"/>
                <w:color w:val="000000" w:themeColor="text1"/>
                <w:szCs w:val="24"/>
              </w:rPr>
              <w:t xml:space="preserve"> 角色扮演   </w:t>
            </w:r>
            <w:r w:rsidR="00F107C6">
              <w:rPr>
                <w:rFonts w:ascii="DFKai-SB" w:eastAsia="DFKai-SB" w:hAnsi="DFKai-SB" w:hint="eastAsia"/>
                <w:color w:val="000000" w:themeColor="text1"/>
                <w:szCs w:val="24"/>
              </w:rPr>
              <w:t>▓</w:t>
            </w:r>
            <w:r w:rsidR="00AE27A4">
              <w:rPr>
                <w:rFonts w:ascii="DFKai-SB" w:eastAsia="DFKai-SB" w:hAnsi="DFKai-SB" w:hint="eastAsia"/>
                <w:color w:val="000000" w:themeColor="text1"/>
                <w:szCs w:val="24"/>
              </w:rPr>
              <w:t xml:space="preserve"> 作業/學習單    □ 專題報告</w:t>
            </w:r>
          </w:p>
          <w:p w:rsidR="00AE27A4" w:rsidRPr="00AE27A4" w:rsidRDefault="00AE27A4" w:rsidP="00535CA6">
            <w:pPr>
              <w:pStyle w:val="a3"/>
              <w:widowControl/>
              <w:numPr>
                <w:ilvl w:val="2"/>
                <w:numId w:val="16"/>
              </w:numPr>
              <w:spacing w:beforeLines="50" w:line="300" w:lineRule="exact"/>
              <w:ind w:leftChars="0" w:left="940" w:hanging="413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  <w:color w:val="000000" w:themeColor="text1"/>
                <w:szCs w:val="24"/>
              </w:rPr>
              <w:t>其他</w:t>
            </w:r>
          </w:p>
          <w:p w:rsidR="00AE27A4" w:rsidRPr="00AE27A4" w:rsidRDefault="00AE27A4" w:rsidP="00535CA6">
            <w:pPr>
              <w:widowControl/>
              <w:spacing w:beforeLines="50" w:line="300" w:lineRule="exact"/>
              <w:rPr>
                <w:rFonts w:ascii="DFKai-SB" w:eastAsia="DFKai-SB" w:hAnsi="DFKai-SB"/>
              </w:rPr>
            </w:pPr>
          </w:p>
          <w:p w:rsidR="00A875A4" w:rsidRPr="00535CA6" w:rsidRDefault="00A875A4" w:rsidP="00535CA6">
            <w:pPr>
              <w:widowControl/>
              <w:numPr>
                <w:ilvl w:val="0"/>
                <w:numId w:val="16"/>
              </w:numPr>
              <w:spacing w:beforeLines="50" w:line="400" w:lineRule="exact"/>
              <w:ind w:left="567" w:hanging="567"/>
              <w:rPr>
                <w:rFonts w:ascii="DFKai-SB" w:eastAsia="DFKai-SB" w:hAnsi="DFKai-SB"/>
              </w:rPr>
            </w:pPr>
            <w:r w:rsidRPr="00535CA6">
              <w:rPr>
                <w:rFonts w:ascii="DFKai-SB" w:eastAsia="DFKai-SB" w:hAnsi="DFKai-SB" w:hint="eastAsia"/>
              </w:rPr>
              <w:t xml:space="preserve">回饋會談時間地點： </w:t>
            </w:r>
          </w:p>
          <w:p w:rsidR="00A875A4" w:rsidRPr="00535CA6" w:rsidRDefault="00A875A4" w:rsidP="00A875A4">
            <w:pPr>
              <w:spacing w:line="400" w:lineRule="exact"/>
              <w:ind w:left="567"/>
              <w:rPr>
                <w:rFonts w:ascii="DFKai-SB" w:eastAsia="DFKai-SB" w:hAnsi="DFKai-SB"/>
              </w:rPr>
            </w:pPr>
            <w:r w:rsidRPr="00535CA6">
              <w:rPr>
                <w:rFonts w:ascii="DFKai-SB" w:eastAsia="DFKai-SB" w:hAnsi="DFKai-SB" w:hint="eastAsia"/>
              </w:rPr>
              <w:t>時間：</w:t>
            </w:r>
            <w:r w:rsidR="003D7266" w:rsidRPr="00535CA6">
              <w:rPr>
                <w:rFonts w:ascii="DFKai-SB" w:eastAsia="DFKai-SB" w:hAnsi="DFKai-SB" w:hint="eastAsia"/>
              </w:rPr>
              <w:t>1</w:t>
            </w:r>
            <w:r w:rsidR="00067AA6" w:rsidRPr="00535CA6">
              <w:rPr>
                <w:rFonts w:ascii="DFKai-SB" w:eastAsia="DFKai-SB" w:hAnsi="DFKai-SB" w:hint="eastAsia"/>
              </w:rPr>
              <w:t>10</w:t>
            </w:r>
            <w:r w:rsidRPr="00535CA6">
              <w:rPr>
                <w:rFonts w:ascii="DFKai-SB" w:eastAsia="DFKai-SB" w:hAnsi="DFKai-SB" w:hint="eastAsia"/>
              </w:rPr>
              <w:t>年</w:t>
            </w:r>
            <w:r w:rsidR="00161CB4" w:rsidRPr="00535CA6">
              <w:rPr>
                <w:rFonts w:ascii="DFKai-SB" w:eastAsia="DFKai-SB" w:hAnsi="DFKai-SB" w:hint="eastAsia"/>
              </w:rPr>
              <w:t>1</w:t>
            </w:r>
            <w:r w:rsidR="00AC325B" w:rsidRPr="00535CA6">
              <w:rPr>
                <w:rFonts w:ascii="DFKai-SB" w:eastAsia="DFKai-SB" w:hAnsi="DFKai-SB" w:hint="eastAsia"/>
              </w:rPr>
              <w:t>2</w:t>
            </w:r>
            <w:r w:rsidRPr="00535CA6">
              <w:rPr>
                <w:rFonts w:ascii="DFKai-SB" w:eastAsia="DFKai-SB" w:hAnsi="DFKai-SB" w:hint="eastAsia"/>
              </w:rPr>
              <w:t>月</w:t>
            </w:r>
            <w:r w:rsidR="00067AA6" w:rsidRPr="00535CA6">
              <w:rPr>
                <w:rFonts w:ascii="DFKai-SB" w:eastAsia="DFKai-SB" w:hAnsi="DFKai-SB" w:hint="eastAsia"/>
              </w:rPr>
              <w:t>20</w:t>
            </w:r>
            <w:r w:rsidRPr="00535CA6">
              <w:rPr>
                <w:rFonts w:ascii="DFKai-SB" w:eastAsia="DFKai-SB" w:hAnsi="DFKai-SB" w:hint="eastAsia"/>
              </w:rPr>
              <w:t>日</w:t>
            </w:r>
            <w:r w:rsidR="00067AA6" w:rsidRPr="00535CA6">
              <w:rPr>
                <w:rFonts w:ascii="DFKai-SB" w:eastAsia="DFKai-SB" w:hAnsi="DFKai-SB" w:hint="eastAsia"/>
              </w:rPr>
              <w:t>(星期一)12:30</w:t>
            </w:r>
            <w:r w:rsidR="003D7266" w:rsidRPr="00535CA6">
              <w:rPr>
                <w:rFonts w:ascii="DFKai-SB" w:eastAsia="DFKai-SB" w:hAnsi="DFKai-SB" w:hint="eastAsia"/>
              </w:rPr>
              <w:t>點-</w:t>
            </w:r>
            <w:r w:rsidR="00067AA6" w:rsidRPr="00535CA6">
              <w:rPr>
                <w:rFonts w:ascii="DFKai-SB" w:eastAsia="DFKai-SB" w:hAnsi="DFKai-SB" w:hint="eastAsia"/>
              </w:rPr>
              <w:t>13:30</w:t>
            </w:r>
            <w:r w:rsidR="003D7266" w:rsidRPr="00535CA6">
              <w:rPr>
                <w:rFonts w:ascii="DFKai-SB" w:eastAsia="DFKai-SB" w:hAnsi="DFKai-SB" w:hint="eastAsia"/>
              </w:rPr>
              <w:t>點</w:t>
            </w:r>
            <w:r w:rsidRPr="00535CA6">
              <w:rPr>
                <w:rFonts w:ascii="DFKai-SB" w:eastAsia="DFKai-SB" w:hAnsi="DFKai-SB" w:hint="eastAsia"/>
              </w:rPr>
              <w:t xml:space="preserve">地點： </w:t>
            </w:r>
            <w:r w:rsidR="003D7266" w:rsidRPr="00535CA6">
              <w:rPr>
                <w:rFonts w:ascii="DFKai-SB" w:eastAsia="DFKai-SB" w:hAnsi="DFKai-SB" w:hint="eastAsia"/>
              </w:rPr>
              <w:t>導師辦公室</w:t>
            </w:r>
          </w:p>
          <w:p w:rsidR="00AE27A4" w:rsidRPr="00F923B1" w:rsidRDefault="00AE27A4" w:rsidP="00397AC4">
            <w:pPr>
              <w:spacing w:line="400" w:lineRule="exact"/>
              <w:rPr>
                <w:rFonts w:ascii="DFKai-SB" w:eastAsia="DFKai-SB" w:hAnsi="DFKai-SB"/>
              </w:rPr>
            </w:pPr>
          </w:p>
        </w:tc>
      </w:tr>
    </w:tbl>
    <w:p w:rsidR="00A875A4" w:rsidRDefault="00A875A4" w:rsidP="007C693D">
      <w:pPr>
        <w:autoSpaceDE w:val="0"/>
        <w:autoSpaceDN w:val="0"/>
        <w:adjustRightInd w:val="0"/>
        <w:jc w:val="center"/>
        <w:rPr>
          <w:rFonts w:ascii="DFKai-SB" w:eastAsia="DFKai-SB" w:hAnsi="Calibri" w:cs="DFKai-SB"/>
          <w:b/>
          <w:kern w:val="0"/>
          <w:sz w:val="32"/>
          <w:szCs w:val="32"/>
        </w:rPr>
      </w:pPr>
    </w:p>
    <w:p w:rsidR="00A875A4" w:rsidRDefault="00A875A4" w:rsidP="007C693D">
      <w:pPr>
        <w:autoSpaceDE w:val="0"/>
        <w:autoSpaceDN w:val="0"/>
        <w:adjustRightInd w:val="0"/>
        <w:jc w:val="center"/>
        <w:rPr>
          <w:rFonts w:ascii="DFKai-SB" w:eastAsia="DFKai-SB" w:hAnsi="Calibri" w:cs="DFKai-SB"/>
          <w:b/>
          <w:kern w:val="0"/>
          <w:sz w:val="32"/>
          <w:szCs w:val="32"/>
        </w:rPr>
      </w:pPr>
    </w:p>
    <w:p w:rsidR="00864274" w:rsidRPr="0044001D" w:rsidRDefault="00864274" w:rsidP="00AE27A4">
      <w:pPr>
        <w:autoSpaceDE w:val="0"/>
        <w:autoSpaceDN w:val="0"/>
        <w:adjustRightInd w:val="0"/>
        <w:rPr>
          <w:rFonts w:ascii="DFKai-SB" w:eastAsia="DFKai-SB" w:hAnsi="DFKai-SB"/>
          <w:color w:val="000000" w:themeColor="text1"/>
          <w:sz w:val="36"/>
          <w:szCs w:val="36"/>
        </w:rPr>
      </w:pPr>
      <w:r w:rsidRPr="00864274">
        <w:rPr>
          <w:rFonts w:ascii="DFKai-SB" w:eastAsia="DFKai-SB" w:hAnsi="DFKai-SB" w:hint="eastAsia"/>
          <w:color w:val="000000" w:themeColor="text1"/>
          <w:szCs w:val="24"/>
          <w:bdr w:val="single" w:sz="4" w:space="0" w:color="auto"/>
        </w:rPr>
        <w:t>附件4</w:t>
      </w:r>
      <w:r w:rsidR="0044001D" w:rsidRPr="0044001D">
        <w:rPr>
          <w:rFonts w:ascii="DFKai-SB" w:eastAsia="DFKai-SB" w:hAnsi="Calibri" w:cs="DFKai-SB" w:hint="eastAsia"/>
          <w:kern w:val="0"/>
          <w:sz w:val="32"/>
          <w:szCs w:val="32"/>
        </w:rPr>
        <w:t>線西國中10</w:t>
      </w:r>
      <w:r w:rsidR="00C02E70">
        <w:rPr>
          <w:rFonts w:ascii="DFKai-SB" w:eastAsia="DFKai-SB" w:hAnsi="Calibri" w:cs="DFKai-SB" w:hint="eastAsia"/>
          <w:kern w:val="0"/>
          <w:sz w:val="32"/>
          <w:szCs w:val="32"/>
        </w:rPr>
        <w:t>9</w:t>
      </w:r>
      <w:r w:rsidR="0044001D" w:rsidRPr="0044001D">
        <w:rPr>
          <w:rFonts w:ascii="DFKai-SB" w:eastAsia="DFKai-SB" w:hAnsi="Calibri" w:cs="DFKai-SB" w:hint="eastAsia"/>
          <w:kern w:val="0"/>
          <w:sz w:val="32"/>
          <w:szCs w:val="32"/>
        </w:rPr>
        <w:t>學年度</w:t>
      </w:r>
      <w:r w:rsidRPr="0044001D">
        <w:rPr>
          <w:rFonts w:ascii="DFKai-SB" w:eastAsia="DFKai-SB" w:hAnsi="DFKai-SB" w:hint="eastAsia"/>
          <w:color w:val="000000" w:themeColor="text1"/>
          <w:sz w:val="32"/>
          <w:szCs w:val="32"/>
        </w:rPr>
        <w:t>公開授課觀課紀錄表</w:t>
      </w:r>
    </w:p>
    <w:p w:rsidR="00864274" w:rsidRPr="00E33FB0" w:rsidRDefault="0044001D" w:rsidP="0044001D">
      <w:pPr>
        <w:tabs>
          <w:tab w:val="left" w:pos="2040"/>
        </w:tabs>
        <w:spacing w:line="500" w:lineRule="exact"/>
        <w:jc w:val="both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>授課</w:t>
      </w:r>
      <w:r w:rsidR="00864274" w:rsidRPr="00E33FB0">
        <w:rPr>
          <w:rFonts w:ascii="DFKai-SB" w:eastAsia="DFKai-SB" w:hAnsi="DFKai-SB"/>
          <w:sz w:val="28"/>
          <w:szCs w:val="28"/>
        </w:rPr>
        <w:t>教師：</w:t>
      </w:r>
      <w:r w:rsidR="005B354C">
        <w:rPr>
          <w:rFonts w:ascii="DFKai-SB" w:eastAsia="DFKai-SB" w:hAnsi="DFKai-SB" w:hint="eastAsia"/>
          <w:sz w:val="28"/>
          <w:szCs w:val="28"/>
        </w:rPr>
        <w:t xml:space="preserve">許永宏 </w:t>
      </w:r>
      <w:r w:rsidR="00864274" w:rsidRPr="00E33FB0">
        <w:rPr>
          <w:rFonts w:ascii="DFKai-SB" w:eastAsia="DFKai-SB" w:hAnsi="DFKai-SB"/>
          <w:sz w:val="28"/>
          <w:szCs w:val="28"/>
        </w:rPr>
        <w:t>任教年級：</w:t>
      </w:r>
      <w:r w:rsidR="00B06626">
        <w:rPr>
          <w:rFonts w:ascii="DFKai-SB" w:eastAsia="DFKai-SB" w:hAnsi="DFKai-SB" w:hint="eastAsia"/>
          <w:sz w:val="28"/>
          <w:szCs w:val="28"/>
        </w:rPr>
        <w:t xml:space="preserve"> 七</w:t>
      </w:r>
      <w:r w:rsidR="00864274">
        <w:rPr>
          <w:rFonts w:ascii="DFKai-SB" w:eastAsia="DFKai-SB" w:hAnsi="DFKai-SB" w:hint="eastAsia"/>
          <w:sz w:val="28"/>
          <w:szCs w:val="28"/>
        </w:rPr>
        <w:t>年級</w:t>
      </w:r>
      <w:r w:rsidR="00864274">
        <w:rPr>
          <w:rFonts w:ascii="DFKai-SB" w:eastAsia="DFKai-SB" w:hAnsi="DFKai-SB" w:hint="eastAsia"/>
          <w:sz w:val="28"/>
          <w:szCs w:val="28"/>
        </w:rPr>
        <w:tab/>
      </w:r>
      <w:r w:rsidR="00864274" w:rsidRPr="00E33FB0">
        <w:rPr>
          <w:rFonts w:ascii="DFKai-SB" w:eastAsia="DFKai-SB" w:hAnsi="DFKai-SB"/>
          <w:sz w:val="28"/>
          <w:szCs w:val="28"/>
        </w:rPr>
        <w:t>任教</w:t>
      </w:r>
      <w:r w:rsidR="00864274" w:rsidRPr="00E33FB0">
        <w:rPr>
          <w:rFonts w:ascii="DFKai-SB" w:eastAsia="DFKai-SB" w:hAnsi="DFKai-SB" w:hint="eastAsia"/>
          <w:sz w:val="28"/>
          <w:szCs w:val="28"/>
        </w:rPr>
        <w:t>領域/</w:t>
      </w:r>
      <w:r w:rsidR="00864274" w:rsidRPr="00E33FB0">
        <w:rPr>
          <w:rFonts w:ascii="DFKai-SB" w:eastAsia="DFKai-SB" w:hAnsi="DFKai-SB"/>
          <w:sz w:val="28"/>
          <w:szCs w:val="28"/>
        </w:rPr>
        <w:t>科目：</w:t>
      </w:r>
      <w:r w:rsidR="00F107C6">
        <w:rPr>
          <w:rFonts w:ascii="DFKai-SB" w:eastAsia="DFKai-SB" w:hAnsi="DFKai-SB" w:hint="eastAsia"/>
          <w:sz w:val="28"/>
          <w:szCs w:val="28"/>
        </w:rPr>
        <w:t>數學</w:t>
      </w:r>
    </w:p>
    <w:p w:rsidR="00864274" w:rsidRPr="00E33FB0" w:rsidRDefault="00864274" w:rsidP="0044001D">
      <w:pPr>
        <w:spacing w:line="500" w:lineRule="exact"/>
        <w:rPr>
          <w:rFonts w:ascii="DFKai-SB" w:eastAsia="DFKai-SB" w:hAnsi="DFKai-SB"/>
          <w:sz w:val="28"/>
          <w:szCs w:val="28"/>
          <w:u w:val="single"/>
        </w:rPr>
      </w:pPr>
      <w:r w:rsidRPr="00E33FB0">
        <w:rPr>
          <w:rFonts w:ascii="DFKai-SB" w:eastAsia="DFKai-SB" w:hAnsi="DFKai-SB" w:hint="eastAsia"/>
          <w:sz w:val="28"/>
          <w:szCs w:val="28"/>
        </w:rPr>
        <w:t>教學單元</w:t>
      </w:r>
      <w:r w:rsidRPr="00E33FB0">
        <w:rPr>
          <w:rFonts w:ascii="DFKai-SB" w:eastAsia="DFKai-SB" w:hAnsi="DFKai-SB"/>
          <w:sz w:val="28"/>
          <w:szCs w:val="28"/>
        </w:rPr>
        <w:t>：</w:t>
      </w:r>
      <w:r w:rsidR="00164DD2" w:rsidRPr="00AC1B35">
        <w:rPr>
          <w:rFonts w:ascii="DFKai-SB" w:eastAsia="DFKai-SB" w:hAnsi="DFKai-SB"/>
          <w:color w:val="000000" w:themeColor="text1"/>
          <w:szCs w:val="24"/>
        </w:rPr>
        <w:t>3-2一元一次方程式</w:t>
      </w:r>
    </w:p>
    <w:p w:rsidR="00864274" w:rsidRPr="00E33FB0" w:rsidRDefault="00864274" w:rsidP="00864274">
      <w:pPr>
        <w:tabs>
          <w:tab w:val="left" w:pos="3119"/>
        </w:tabs>
        <w:spacing w:line="480" w:lineRule="exact"/>
        <w:rPr>
          <w:rFonts w:ascii="DFKai-SB" w:eastAsia="DFKai-SB" w:hAnsi="DFKai-SB"/>
          <w:sz w:val="28"/>
          <w:szCs w:val="28"/>
        </w:rPr>
      </w:pPr>
      <w:r w:rsidRPr="00E33FB0">
        <w:rPr>
          <w:rFonts w:ascii="DFKai-SB" w:eastAsia="DFKai-SB" w:hAnsi="DFKai-SB" w:hint="eastAsia"/>
          <w:sz w:val="28"/>
          <w:szCs w:val="28"/>
        </w:rPr>
        <w:t>教學節次：共</w:t>
      </w:r>
      <w:r w:rsidR="00C02E70">
        <w:rPr>
          <w:rFonts w:ascii="DFKai-SB" w:eastAsia="DFKai-SB" w:hAnsi="DFKai-SB" w:hint="eastAsia"/>
          <w:sz w:val="28"/>
          <w:szCs w:val="28"/>
        </w:rPr>
        <w:t>4</w:t>
      </w:r>
      <w:r w:rsidRPr="00E33FB0">
        <w:rPr>
          <w:rFonts w:ascii="DFKai-SB" w:eastAsia="DFKai-SB" w:hAnsi="DFKai-SB" w:hint="eastAsia"/>
          <w:sz w:val="28"/>
          <w:szCs w:val="28"/>
        </w:rPr>
        <w:t>節</w:t>
      </w:r>
      <w:r>
        <w:rPr>
          <w:rFonts w:ascii="DFKai-SB" w:eastAsia="DFKai-SB" w:hAnsi="DFKai-SB" w:hint="eastAsia"/>
          <w:sz w:val="28"/>
          <w:szCs w:val="28"/>
        </w:rPr>
        <w:tab/>
      </w:r>
      <w:r w:rsidRPr="00E33FB0">
        <w:rPr>
          <w:rFonts w:ascii="DFKai-SB" w:eastAsia="DFKai-SB" w:hAnsi="DFKai-SB" w:hint="eastAsia"/>
          <w:sz w:val="28"/>
          <w:szCs w:val="28"/>
        </w:rPr>
        <w:t>本次教學為第</w:t>
      </w:r>
      <w:r w:rsidR="00C02E70">
        <w:rPr>
          <w:rFonts w:ascii="DFKai-SB" w:eastAsia="DFKai-SB" w:hAnsi="DFKai-SB" w:hint="eastAsia"/>
          <w:sz w:val="28"/>
          <w:szCs w:val="28"/>
        </w:rPr>
        <w:t>2</w:t>
      </w:r>
      <w:r w:rsidRPr="00E33FB0">
        <w:rPr>
          <w:rFonts w:ascii="DFKai-SB" w:eastAsia="DFKai-SB" w:hAnsi="DFKai-SB" w:hint="eastAsia"/>
          <w:sz w:val="28"/>
          <w:szCs w:val="28"/>
        </w:rPr>
        <w:t>節</w:t>
      </w:r>
    </w:p>
    <w:p w:rsidR="00864274" w:rsidRPr="00397AC4" w:rsidRDefault="0044001D" w:rsidP="00397AC4">
      <w:pPr>
        <w:spacing w:line="500" w:lineRule="exact"/>
        <w:rPr>
          <w:rFonts w:ascii="DFKai-SB" w:eastAsia="DFKai-SB" w:hAnsi="DFKai-SB"/>
          <w:bCs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>觀課</w:t>
      </w:r>
      <w:r w:rsidR="00864274" w:rsidRPr="00E33FB0">
        <w:rPr>
          <w:rFonts w:ascii="DFKai-SB" w:eastAsia="DFKai-SB" w:hAnsi="DFKai-SB" w:hint="eastAsia"/>
          <w:sz w:val="28"/>
          <w:szCs w:val="28"/>
        </w:rPr>
        <w:t>人員</w:t>
      </w:r>
      <w:r w:rsidR="00864274" w:rsidRPr="00E33FB0">
        <w:rPr>
          <w:rFonts w:ascii="DFKai-SB" w:eastAsia="DFKai-SB" w:hAnsi="DFKai-SB"/>
          <w:sz w:val="28"/>
          <w:szCs w:val="28"/>
        </w:rPr>
        <w:t>：</w:t>
      </w:r>
      <w:r w:rsidR="00067AA6" w:rsidRPr="00535CA6">
        <w:rPr>
          <w:rFonts w:ascii="DFKai-SB" w:eastAsia="DFKai-SB" w:hAnsi="DFKai-SB" w:hint="eastAsia"/>
          <w:sz w:val="28"/>
          <w:szCs w:val="28"/>
        </w:rPr>
        <w:t>施廣峰</w:t>
      </w:r>
      <w:r w:rsidR="00864274" w:rsidRPr="00164DD2">
        <w:rPr>
          <w:rFonts w:ascii="DFKai-SB" w:eastAsia="DFKai-SB" w:hAnsi="DFKai-SB" w:hint="eastAsia"/>
          <w:color w:val="FF0000"/>
          <w:sz w:val="28"/>
          <w:szCs w:val="28"/>
        </w:rPr>
        <w:tab/>
      </w:r>
      <w:r w:rsidR="00397AC4" w:rsidRPr="00B06626">
        <w:rPr>
          <w:rFonts w:ascii="DFKai-SB" w:eastAsia="DFKai-SB" w:hAnsi="DFKai-SB" w:hint="eastAsia"/>
          <w:sz w:val="28"/>
          <w:szCs w:val="28"/>
        </w:rPr>
        <w:t>1</w:t>
      </w:r>
      <w:r w:rsidR="008C241F" w:rsidRPr="00B06626">
        <w:rPr>
          <w:rFonts w:ascii="DFKai-SB" w:eastAsia="DFKai-SB" w:hAnsi="DFKai-SB" w:hint="eastAsia"/>
          <w:sz w:val="28"/>
          <w:szCs w:val="28"/>
        </w:rPr>
        <w:t>10</w:t>
      </w:r>
      <w:r w:rsidR="00397AC4" w:rsidRPr="00B06626">
        <w:rPr>
          <w:rFonts w:ascii="DFKai-SB" w:eastAsia="DFKai-SB" w:hAnsi="DFKai-SB" w:hint="eastAsia"/>
          <w:bCs/>
          <w:sz w:val="28"/>
          <w:szCs w:val="28"/>
        </w:rPr>
        <w:t>年</w:t>
      </w:r>
      <w:r w:rsidR="008C241F" w:rsidRPr="00B06626">
        <w:rPr>
          <w:rFonts w:ascii="DFKai-SB" w:eastAsia="DFKai-SB" w:hAnsi="DFKai-SB" w:hint="eastAsia"/>
          <w:bCs/>
          <w:sz w:val="28"/>
          <w:szCs w:val="28"/>
        </w:rPr>
        <w:t>12</w:t>
      </w:r>
      <w:r w:rsidR="00397AC4" w:rsidRPr="00B06626">
        <w:rPr>
          <w:rFonts w:ascii="DFKai-SB" w:eastAsia="DFKai-SB" w:hAnsi="DFKai-SB" w:hint="eastAsia"/>
          <w:bCs/>
          <w:sz w:val="28"/>
          <w:szCs w:val="28"/>
        </w:rPr>
        <w:t>月</w:t>
      </w:r>
      <w:r w:rsidR="008C241F" w:rsidRPr="00B06626">
        <w:rPr>
          <w:rFonts w:ascii="DFKai-SB" w:eastAsia="DFKai-SB" w:hAnsi="DFKai-SB" w:hint="eastAsia"/>
          <w:bCs/>
          <w:sz w:val="28"/>
          <w:szCs w:val="28"/>
        </w:rPr>
        <w:t>17</w:t>
      </w:r>
      <w:r w:rsidR="00397AC4" w:rsidRPr="00B06626">
        <w:rPr>
          <w:rFonts w:ascii="DFKai-SB" w:eastAsia="DFKai-SB" w:hAnsi="DFKai-SB" w:hint="eastAsia"/>
          <w:bCs/>
          <w:sz w:val="28"/>
          <w:szCs w:val="28"/>
        </w:rPr>
        <w:t>日</w:t>
      </w:r>
      <w:r w:rsidR="001179C6" w:rsidRPr="00B06626">
        <w:rPr>
          <w:rFonts w:ascii="DFKai-SB" w:eastAsia="DFKai-SB" w:hAnsi="DFKai-SB" w:hint="eastAsia"/>
          <w:bCs/>
          <w:sz w:val="28"/>
          <w:szCs w:val="28"/>
        </w:rPr>
        <w:t>10:55</w:t>
      </w:r>
      <w:r w:rsidR="00397AC4" w:rsidRPr="00B06626">
        <w:rPr>
          <w:rFonts w:ascii="DFKai-SB" w:eastAsia="DFKai-SB" w:hAnsi="DFKai-SB"/>
          <w:bCs/>
          <w:sz w:val="28"/>
          <w:szCs w:val="28"/>
        </w:rPr>
        <w:t>至</w:t>
      </w:r>
      <w:r w:rsidR="008C241F" w:rsidRPr="00B06626">
        <w:rPr>
          <w:rFonts w:ascii="DFKai-SB" w:eastAsia="DFKai-SB" w:hAnsi="DFKai-SB" w:hint="eastAsia"/>
          <w:bCs/>
          <w:sz w:val="28"/>
          <w:szCs w:val="28"/>
        </w:rPr>
        <w:t>11:40</w:t>
      </w:r>
      <w:r w:rsidR="001179C6" w:rsidRPr="00B06626">
        <w:rPr>
          <w:rFonts w:ascii="DFKai-SB" w:eastAsia="DFKai-SB" w:hAnsi="DFKai-SB" w:hint="eastAsia"/>
          <w:bCs/>
          <w:sz w:val="28"/>
          <w:szCs w:val="28"/>
        </w:rPr>
        <w:t>地點：</w:t>
      </w:r>
      <w:r w:rsidR="00164DD2" w:rsidRPr="00B06626">
        <w:rPr>
          <w:rFonts w:ascii="DFKai-SB" w:eastAsia="DFKai-SB" w:hAnsi="DFKai-SB" w:hint="eastAsia"/>
          <w:bCs/>
          <w:sz w:val="28"/>
          <w:szCs w:val="28"/>
        </w:rPr>
        <w:t>七</w:t>
      </w:r>
      <w:r w:rsidR="00397AC4" w:rsidRPr="004F527A">
        <w:rPr>
          <w:rFonts w:ascii="DFKai-SB" w:eastAsia="DFKai-SB" w:hAnsi="DFKai-SB" w:hint="eastAsia"/>
          <w:bCs/>
          <w:sz w:val="28"/>
          <w:szCs w:val="28"/>
        </w:rPr>
        <w:t>年</w:t>
      </w:r>
      <w:r w:rsidR="00164DD2">
        <w:rPr>
          <w:rFonts w:ascii="DFKai-SB" w:eastAsia="DFKai-SB" w:hAnsi="DFKai-SB" w:hint="eastAsia"/>
          <w:bCs/>
          <w:sz w:val="28"/>
          <w:szCs w:val="28"/>
        </w:rPr>
        <w:t>四</w:t>
      </w:r>
      <w:r w:rsidR="00397AC4" w:rsidRPr="004F527A">
        <w:rPr>
          <w:rFonts w:ascii="DFKai-SB" w:eastAsia="DFKai-SB" w:hAnsi="DFKai-SB" w:hint="eastAsia"/>
          <w:bCs/>
          <w:sz w:val="28"/>
          <w:szCs w:val="28"/>
        </w:rPr>
        <w:t>班教室</w:t>
      </w:r>
    </w:p>
    <w:tbl>
      <w:tblPr>
        <w:tblW w:w="106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501"/>
        <w:gridCol w:w="4992"/>
        <w:gridCol w:w="601"/>
        <w:gridCol w:w="567"/>
        <w:gridCol w:w="567"/>
      </w:tblGrid>
      <w:tr w:rsidR="00864274" w:rsidRPr="004F5345" w:rsidTr="00A00F1C">
        <w:trPr>
          <w:cantSplit/>
          <w:trHeight w:val="235"/>
          <w:tblHeader/>
        </w:trPr>
        <w:tc>
          <w:tcPr>
            <w:tcW w:w="426" w:type="dxa"/>
            <w:vMerge w:val="restart"/>
            <w:vAlign w:val="center"/>
          </w:tcPr>
          <w:p w:rsidR="00864274" w:rsidRPr="004F5345" w:rsidRDefault="00864274" w:rsidP="00A00F1C">
            <w:pPr>
              <w:jc w:val="center"/>
              <w:rPr>
                <w:rFonts w:ascii="DFKai-SB" w:eastAsia="DFKai-SB" w:hAnsi="DFKai-SB"/>
              </w:rPr>
            </w:pPr>
            <w:r w:rsidRPr="004F5345">
              <w:rPr>
                <w:rFonts w:ascii="DFKai-SB" w:eastAsia="DFKai-SB" w:hAnsi="DFKai-SB" w:hint="eastAsia"/>
              </w:rPr>
              <w:t>層面</w:t>
            </w:r>
          </w:p>
        </w:tc>
        <w:tc>
          <w:tcPr>
            <w:tcW w:w="3501" w:type="dxa"/>
            <w:vMerge w:val="restart"/>
            <w:vAlign w:val="center"/>
          </w:tcPr>
          <w:p w:rsidR="00864274" w:rsidRPr="00D53044" w:rsidRDefault="00864274" w:rsidP="00A00F1C">
            <w:pPr>
              <w:jc w:val="center"/>
              <w:rPr>
                <w:rFonts w:ascii="DFKai-SB" w:eastAsia="DFKai-SB" w:hAnsi="DFKai-SB"/>
              </w:rPr>
            </w:pPr>
            <w:r w:rsidRPr="00D53044">
              <w:rPr>
                <w:rFonts w:ascii="DFKai-SB" w:eastAsia="DFKai-SB" w:hAnsi="DFKai-SB"/>
              </w:rPr>
              <w:t>指標與檢核重點</w:t>
            </w:r>
          </w:p>
        </w:tc>
        <w:tc>
          <w:tcPr>
            <w:tcW w:w="4992" w:type="dxa"/>
            <w:vMerge w:val="restart"/>
            <w:vAlign w:val="center"/>
          </w:tcPr>
          <w:p w:rsidR="00864274" w:rsidRPr="00D53044" w:rsidRDefault="00864274" w:rsidP="0044001D">
            <w:pPr>
              <w:jc w:val="center"/>
              <w:rPr>
                <w:rFonts w:ascii="DFKai-SB" w:eastAsia="DFKai-SB" w:hAnsi="DFKai-SB"/>
              </w:rPr>
            </w:pPr>
            <w:r w:rsidRPr="00D53044">
              <w:rPr>
                <w:rFonts w:ascii="DFKai-SB" w:eastAsia="DFKai-SB" w:hAnsi="DFKai-SB"/>
              </w:rPr>
              <w:t>教師表現事實摘要敘述</w:t>
            </w:r>
          </w:p>
        </w:tc>
        <w:tc>
          <w:tcPr>
            <w:tcW w:w="1735" w:type="dxa"/>
            <w:gridSpan w:val="3"/>
          </w:tcPr>
          <w:p w:rsidR="00864274" w:rsidRPr="00D53044" w:rsidRDefault="00864274" w:rsidP="00A00F1C">
            <w:pPr>
              <w:jc w:val="distribute"/>
              <w:rPr>
                <w:rFonts w:ascii="DFKai-SB" w:eastAsia="DFKai-SB" w:hAnsi="DFKai-SB"/>
              </w:rPr>
            </w:pPr>
            <w:r w:rsidRPr="00D53044">
              <w:rPr>
                <w:rFonts w:ascii="DFKai-SB" w:eastAsia="DFKai-SB" w:hAnsi="DFKai-SB" w:hint="eastAsia"/>
              </w:rPr>
              <w:t>評量</w:t>
            </w:r>
          </w:p>
        </w:tc>
      </w:tr>
      <w:tr w:rsidR="00864274" w:rsidRPr="004F5345" w:rsidTr="0044001D">
        <w:trPr>
          <w:cantSplit/>
          <w:trHeight w:val="864"/>
          <w:tblHeader/>
        </w:trPr>
        <w:tc>
          <w:tcPr>
            <w:tcW w:w="426" w:type="dxa"/>
            <w:vMerge/>
          </w:tcPr>
          <w:p w:rsidR="00864274" w:rsidRPr="004F5345" w:rsidRDefault="00864274" w:rsidP="00A00F1C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3501" w:type="dxa"/>
            <w:vMerge/>
          </w:tcPr>
          <w:p w:rsidR="00864274" w:rsidRPr="00D53044" w:rsidRDefault="00864274" w:rsidP="00A00F1C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992" w:type="dxa"/>
            <w:vMerge/>
          </w:tcPr>
          <w:p w:rsidR="00864274" w:rsidRPr="00D53044" w:rsidRDefault="00864274" w:rsidP="00A00F1C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textDirection w:val="tbRlV"/>
            <w:vAlign w:val="center"/>
          </w:tcPr>
          <w:p w:rsidR="00864274" w:rsidRPr="00D53044" w:rsidRDefault="00864274" w:rsidP="0044001D">
            <w:pPr>
              <w:ind w:left="113" w:right="113"/>
              <w:rPr>
                <w:rFonts w:ascii="DFKai-SB" w:eastAsia="DFKai-SB" w:hAnsi="DFKai-SB"/>
                <w:b/>
              </w:rPr>
            </w:pPr>
            <w:r w:rsidRPr="00D53044">
              <w:rPr>
                <w:rFonts w:ascii="DFKai-SB" w:eastAsia="DFKai-SB" w:hAnsi="DFKai-SB" w:hint="eastAsia"/>
                <w:b/>
              </w:rPr>
              <w:t>推薦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tbRlV"/>
            <w:vAlign w:val="center"/>
          </w:tcPr>
          <w:p w:rsidR="00864274" w:rsidRPr="00D53044" w:rsidRDefault="00864274" w:rsidP="0044001D">
            <w:pPr>
              <w:adjustRightInd w:val="0"/>
              <w:snapToGrid w:val="0"/>
              <w:spacing w:line="240" w:lineRule="exact"/>
              <w:ind w:left="113"/>
              <w:rPr>
                <w:rFonts w:ascii="DFKai-SB" w:eastAsia="DFKai-SB" w:hAnsi="DFKai-SB"/>
              </w:rPr>
            </w:pPr>
            <w:r w:rsidRPr="00D53044">
              <w:rPr>
                <w:rFonts w:ascii="DFKai-SB" w:eastAsia="DFKai-SB" w:hAnsi="DFKai-SB" w:hint="eastAsia"/>
              </w:rPr>
              <w:t>通過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tbRlV"/>
            <w:vAlign w:val="center"/>
          </w:tcPr>
          <w:p w:rsidR="00864274" w:rsidRPr="004F5345" w:rsidRDefault="00864274" w:rsidP="0044001D">
            <w:pPr>
              <w:adjustRightInd w:val="0"/>
              <w:snapToGrid w:val="0"/>
              <w:ind w:leftChars="50" w:left="120"/>
              <w:rPr>
                <w:rFonts w:ascii="DFKai-SB" w:eastAsia="DFKai-SB" w:hAnsi="DFKai-SB"/>
              </w:rPr>
            </w:pPr>
            <w:r w:rsidRPr="004F5345">
              <w:rPr>
                <w:rFonts w:ascii="DFKai-SB" w:eastAsia="DFKai-SB" w:hAnsi="DFKai-SB"/>
              </w:rPr>
              <w:t>待改進</w:t>
            </w:r>
          </w:p>
        </w:tc>
      </w:tr>
      <w:tr w:rsidR="00864274" w:rsidRPr="004F5345" w:rsidTr="0044001D">
        <w:trPr>
          <w:cantSplit/>
          <w:trHeight w:val="340"/>
        </w:trPr>
        <w:tc>
          <w:tcPr>
            <w:tcW w:w="426" w:type="dxa"/>
            <w:vMerge w:val="restart"/>
            <w:vAlign w:val="center"/>
          </w:tcPr>
          <w:p w:rsidR="00864274" w:rsidRPr="004F5345" w:rsidRDefault="00864274" w:rsidP="00A00F1C">
            <w:pPr>
              <w:spacing w:line="340" w:lineRule="exact"/>
              <w:jc w:val="center"/>
              <w:rPr>
                <w:rFonts w:ascii="DFKai-SB" w:eastAsia="DFKai-SB" w:hAnsi="DFKai-SB"/>
              </w:rPr>
            </w:pPr>
            <w:r w:rsidRPr="004F5345">
              <w:rPr>
                <w:rFonts w:ascii="DFKai-SB" w:eastAsia="DFKai-SB" w:hAnsi="DFKai-SB"/>
              </w:rPr>
              <w:t>A</w:t>
            </w:r>
          </w:p>
          <w:p w:rsidR="00864274" w:rsidRPr="004F5345" w:rsidRDefault="00864274" w:rsidP="00A00F1C">
            <w:pPr>
              <w:spacing w:line="340" w:lineRule="exact"/>
              <w:jc w:val="center"/>
              <w:rPr>
                <w:rFonts w:ascii="DFKai-SB" w:eastAsia="DFKai-SB" w:hAnsi="DFKai-SB"/>
              </w:rPr>
            </w:pPr>
            <w:r w:rsidRPr="004F5345">
              <w:rPr>
                <w:rFonts w:ascii="DFKai-SB" w:eastAsia="DFKai-SB" w:hAnsi="DFKai-SB" w:hint="eastAsia"/>
              </w:rPr>
              <w:t>課</w:t>
            </w:r>
          </w:p>
          <w:p w:rsidR="00864274" w:rsidRPr="004F5345" w:rsidRDefault="00864274" w:rsidP="00A00F1C">
            <w:pPr>
              <w:spacing w:line="340" w:lineRule="exact"/>
              <w:jc w:val="center"/>
              <w:rPr>
                <w:rFonts w:ascii="DFKai-SB" w:eastAsia="DFKai-SB" w:hAnsi="DFKai-SB"/>
              </w:rPr>
            </w:pPr>
            <w:r w:rsidRPr="004F5345">
              <w:rPr>
                <w:rFonts w:ascii="DFKai-SB" w:eastAsia="DFKai-SB" w:hAnsi="DFKai-SB" w:hint="eastAsia"/>
              </w:rPr>
              <w:t>程</w:t>
            </w:r>
          </w:p>
          <w:p w:rsidR="00864274" w:rsidRPr="004F5345" w:rsidRDefault="00864274" w:rsidP="00A00F1C">
            <w:pPr>
              <w:spacing w:line="340" w:lineRule="exact"/>
              <w:jc w:val="center"/>
              <w:rPr>
                <w:rFonts w:ascii="DFKai-SB" w:eastAsia="DFKai-SB" w:hAnsi="DFKai-SB"/>
              </w:rPr>
            </w:pPr>
            <w:r w:rsidRPr="004F5345">
              <w:rPr>
                <w:rFonts w:ascii="DFKai-SB" w:eastAsia="DFKai-SB" w:hAnsi="DFKai-SB" w:hint="eastAsia"/>
              </w:rPr>
              <w:t>設</w:t>
            </w:r>
          </w:p>
          <w:p w:rsidR="00864274" w:rsidRPr="004F5345" w:rsidRDefault="00864274" w:rsidP="00A00F1C">
            <w:pPr>
              <w:spacing w:line="340" w:lineRule="exact"/>
              <w:jc w:val="center"/>
              <w:rPr>
                <w:rFonts w:ascii="DFKai-SB" w:eastAsia="DFKai-SB" w:hAnsi="DFKai-SB"/>
              </w:rPr>
            </w:pPr>
            <w:r w:rsidRPr="004F5345">
              <w:rPr>
                <w:rFonts w:ascii="DFKai-SB" w:eastAsia="DFKai-SB" w:hAnsi="DFKai-SB" w:hint="eastAsia"/>
              </w:rPr>
              <w:t>計</w:t>
            </w:r>
          </w:p>
          <w:p w:rsidR="00864274" w:rsidRPr="004F5345" w:rsidRDefault="00864274" w:rsidP="00A00F1C">
            <w:pPr>
              <w:spacing w:line="340" w:lineRule="exact"/>
              <w:jc w:val="center"/>
              <w:rPr>
                <w:rFonts w:ascii="DFKai-SB" w:eastAsia="DFKai-SB" w:hAnsi="DFKai-SB"/>
              </w:rPr>
            </w:pPr>
            <w:r w:rsidRPr="004F5345">
              <w:rPr>
                <w:rFonts w:ascii="DFKai-SB" w:eastAsia="DFKai-SB" w:hAnsi="DFKai-SB" w:hint="eastAsia"/>
              </w:rPr>
              <w:t>與</w:t>
            </w:r>
          </w:p>
          <w:p w:rsidR="00864274" w:rsidRPr="004F5345" w:rsidRDefault="00864274" w:rsidP="00A00F1C">
            <w:pPr>
              <w:spacing w:line="340" w:lineRule="exact"/>
              <w:jc w:val="center"/>
              <w:rPr>
                <w:rFonts w:ascii="DFKai-SB" w:eastAsia="DFKai-SB" w:hAnsi="DFKai-SB"/>
              </w:rPr>
            </w:pPr>
            <w:r w:rsidRPr="004F5345">
              <w:rPr>
                <w:rFonts w:ascii="DFKai-SB" w:eastAsia="DFKai-SB" w:hAnsi="DFKai-SB" w:hint="eastAsia"/>
              </w:rPr>
              <w:t>教</w:t>
            </w:r>
          </w:p>
          <w:p w:rsidR="00864274" w:rsidRPr="004F5345" w:rsidRDefault="00864274" w:rsidP="00A00F1C">
            <w:pPr>
              <w:jc w:val="center"/>
              <w:rPr>
                <w:rFonts w:ascii="DFKai-SB" w:eastAsia="DFKai-SB" w:hAnsi="DFKai-SB"/>
              </w:rPr>
            </w:pPr>
            <w:r w:rsidRPr="004F5345">
              <w:rPr>
                <w:rFonts w:ascii="DFKai-SB" w:eastAsia="DFKai-SB" w:hAnsi="DFKai-SB" w:hint="eastAsia"/>
              </w:rPr>
              <w:t>學</w:t>
            </w:r>
          </w:p>
        </w:tc>
        <w:tc>
          <w:tcPr>
            <w:tcW w:w="10228" w:type="dxa"/>
            <w:gridSpan w:val="5"/>
            <w:shd w:val="clear" w:color="auto" w:fill="FFFFFF" w:themeFill="background1"/>
            <w:vAlign w:val="center"/>
          </w:tcPr>
          <w:p w:rsidR="00864274" w:rsidRPr="00D53044" w:rsidRDefault="00864274" w:rsidP="00A00F1C">
            <w:pPr>
              <w:spacing w:line="276" w:lineRule="auto"/>
              <w:ind w:left="480" w:hangingChars="200" w:hanging="480"/>
              <w:jc w:val="both"/>
              <w:rPr>
                <w:rFonts w:eastAsia="DFKai-SB"/>
              </w:rPr>
            </w:pPr>
            <w:r w:rsidRPr="00D53044">
              <w:rPr>
                <w:rFonts w:eastAsia="DFKai-SB"/>
                <w:bCs/>
              </w:rPr>
              <w:t>A-2</w:t>
            </w:r>
            <w:r w:rsidRPr="00D53044">
              <w:rPr>
                <w:rFonts w:eastAsia="DFKai-SB" w:hAnsi="DFKai-SB"/>
                <w:bCs/>
              </w:rPr>
              <w:t>掌握教材內容，實施教學活動，促進學生學習。</w:t>
            </w:r>
          </w:p>
        </w:tc>
      </w:tr>
      <w:tr w:rsidR="00864274" w:rsidRPr="004F5345" w:rsidTr="00A00F1C">
        <w:trPr>
          <w:cantSplit/>
          <w:trHeight w:val="340"/>
        </w:trPr>
        <w:tc>
          <w:tcPr>
            <w:tcW w:w="426" w:type="dxa"/>
            <w:vMerge/>
          </w:tcPr>
          <w:p w:rsidR="00864274" w:rsidRPr="004F5345" w:rsidRDefault="00864274" w:rsidP="00A00F1C">
            <w:pPr>
              <w:spacing w:line="360" w:lineRule="auto"/>
              <w:rPr>
                <w:rFonts w:eastAsia="DFKai-SB"/>
              </w:rPr>
            </w:pPr>
          </w:p>
        </w:tc>
        <w:tc>
          <w:tcPr>
            <w:tcW w:w="3501" w:type="dxa"/>
            <w:vAlign w:val="center"/>
          </w:tcPr>
          <w:p w:rsidR="00864274" w:rsidRPr="00D53044" w:rsidRDefault="00864274" w:rsidP="0044001D">
            <w:pPr>
              <w:snapToGrid w:val="0"/>
              <w:spacing w:line="276" w:lineRule="auto"/>
              <w:ind w:left="600" w:hangingChars="250" w:hanging="600"/>
              <w:jc w:val="both"/>
              <w:rPr>
                <w:rFonts w:eastAsia="DFKai-SB"/>
                <w:bCs/>
              </w:rPr>
            </w:pPr>
            <w:r w:rsidRPr="00D53044">
              <w:rPr>
                <w:rFonts w:eastAsia="DFKai-SB"/>
                <w:bCs/>
              </w:rPr>
              <w:t>A-2-1</w:t>
            </w:r>
            <w:r w:rsidRPr="00D53044">
              <w:rPr>
                <w:rFonts w:eastAsia="DFKai-SB" w:hAnsi="DFKai-SB"/>
                <w:bCs/>
              </w:rPr>
              <w:t>有效連結學生的新舊知能或生活經驗，引發</w:t>
            </w:r>
            <w:r w:rsidRPr="00D53044">
              <w:rPr>
                <w:rFonts w:eastAsia="DFKai-SB" w:hAnsi="DFKai-SB" w:hint="eastAsia"/>
                <w:bCs/>
              </w:rPr>
              <w:t>與</w:t>
            </w:r>
            <w:r w:rsidRPr="00D53044">
              <w:rPr>
                <w:rFonts w:eastAsia="DFKai-SB" w:hAnsi="DFKai-SB"/>
                <w:bCs/>
              </w:rPr>
              <w:t>維持學生學習動機。</w:t>
            </w:r>
          </w:p>
        </w:tc>
        <w:tc>
          <w:tcPr>
            <w:tcW w:w="4992" w:type="dxa"/>
            <w:vAlign w:val="center"/>
          </w:tcPr>
          <w:p w:rsidR="00864274" w:rsidRPr="00D53044" w:rsidRDefault="00943D45" w:rsidP="00530681">
            <w:pPr>
              <w:spacing w:line="240" w:lineRule="atLeast"/>
              <w:jc w:val="both"/>
              <w:rPr>
                <w:rFonts w:eastAsia="DFKai-SB"/>
              </w:rPr>
            </w:pPr>
            <w:r w:rsidRPr="00D53044">
              <w:rPr>
                <w:rFonts w:ascii="DFKai-SB" w:eastAsia="DFKai-SB" w:hAnsi="DFKai-SB" w:hint="eastAsia"/>
                <w:szCs w:val="24"/>
              </w:rPr>
              <w:t>藉由</w:t>
            </w:r>
            <w:r w:rsidR="006B329B" w:rsidRPr="00D53044">
              <w:rPr>
                <w:rFonts w:ascii="DFKai-SB" w:eastAsia="DFKai-SB" w:hAnsi="DFKai-SB" w:hint="eastAsia"/>
                <w:szCs w:val="24"/>
              </w:rPr>
              <w:t>3-</w:t>
            </w:r>
            <w:r w:rsidR="00530681" w:rsidRPr="00D53044">
              <w:rPr>
                <w:rFonts w:ascii="DFKai-SB" w:eastAsia="DFKai-SB" w:hAnsi="DFKai-SB" w:hint="eastAsia"/>
                <w:szCs w:val="24"/>
              </w:rPr>
              <w:t>1中，代數式的化簡，讓學生複習舊有的認知中，從而比較容易學習新的知試，亦比較容易讓學生產生學習的動機。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74" w:rsidRPr="00D53044" w:rsidRDefault="00864274" w:rsidP="003F7A09">
            <w:pPr>
              <w:spacing w:line="276" w:lineRule="auto"/>
              <w:jc w:val="center"/>
              <w:rPr>
                <w:rFonts w:eastAsia="DFKai-S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74" w:rsidRPr="00D53044" w:rsidRDefault="006B329B" w:rsidP="003F7A09">
            <w:pPr>
              <w:spacing w:line="276" w:lineRule="auto"/>
              <w:jc w:val="center"/>
              <w:rPr>
                <w:rFonts w:eastAsia="DFKai-SB"/>
              </w:rPr>
            </w:pPr>
            <w:r w:rsidRPr="00D53044">
              <w:rPr>
                <w:rFonts w:eastAsia="DFKai-SB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74" w:rsidRPr="004F5345" w:rsidRDefault="00864274" w:rsidP="003F7A09">
            <w:pPr>
              <w:spacing w:line="276" w:lineRule="auto"/>
              <w:jc w:val="center"/>
              <w:rPr>
                <w:rFonts w:eastAsia="DFKai-SB"/>
              </w:rPr>
            </w:pPr>
          </w:p>
        </w:tc>
      </w:tr>
      <w:tr w:rsidR="00864274" w:rsidRPr="004F5345" w:rsidTr="00A00F1C">
        <w:trPr>
          <w:cantSplit/>
          <w:trHeight w:val="340"/>
        </w:trPr>
        <w:tc>
          <w:tcPr>
            <w:tcW w:w="426" w:type="dxa"/>
            <w:vMerge/>
          </w:tcPr>
          <w:p w:rsidR="00864274" w:rsidRPr="004F5345" w:rsidRDefault="00864274" w:rsidP="00A00F1C">
            <w:pPr>
              <w:spacing w:line="360" w:lineRule="auto"/>
              <w:rPr>
                <w:rFonts w:eastAsia="DFKai-SB"/>
              </w:rPr>
            </w:pPr>
          </w:p>
        </w:tc>
        <w:tc>
          <w:tcPr>
            <w:tcW w:w="3501" w:type="dxa"/>
            <w:vAlign w:val="center"/>
          </w:tcPr>
          <w:p w:rsidR="00864274" w:rsidRPr="00D53044" w:rsidRDefault="00864274" w:rsidP="0044001D">
            <w:pPr>
              <w:snapToGrid w:val="0"/>
              <w:spacing w:line="276" w:lineRule="auto"/>
              <w:ind w:leftChars="-3" w:left="629" w:hangingChars="265" w:hanging="636"/>
              <w:jc w:val="both"/>
              <w:rPr>
                <w:rFonts w:eastAsia="DFKai-SB"/>
                <w:bCs/>
              </w:rPr>
            </w:pPr>
            <w:r w:rsidRPr="00D53044">
              <w:rPr>
                <w:rFonts w:eastAsia="DFKai-SB"/>
                <w:bCs/>
              </w:rPr>
              <w:t>A-2-2</w:t>
            </w:r>
            <w:r w:rsidRPr="00D53044">
              <w:rPr>
                <w:rFonts w:eastAsia="DFKai-SB" w:hAnsi="DFKai-SB"/>
                <w:bCs/>
              </w:rPr>
              <w:t>清晰呈現教材內容，協助學生習得重要概念、原則或技能。</w:t>
            </w:r>
          </w:p>
        </w:tc>
        <w:tc>
          <w:tcPr>
            <w:tcW w:w="4992" w:type="dxa"/>
            <w:vAlign w:val="center"/>
          </w:tcPr>
          <w:p w:rsidR="00864274" w:rsidRPr="00D53044" w:rsidRDefault="00815B12" w:rsidP="00A00F1C">
            <w:pPr>
              <w:spacing w:line="240" w:lineRule="atLeast"/>
              <w:jc w:val="both"/>
              <w:rPr>
                <w:rFonts w:eastAsia="DFKai-SB"/>
              </w:rPr>
            </w:pPr>
            <w:r w:rsidRPr="00D53044">
              <w:rPr>
                <w:rFonts w:eastAsia="DFKai-SB"/>
              </w:rPr>
              <w:t>因教材排例是由易至難，循序練習。所以讓學生更能容易入手。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74" w:rsidRPr="00D53044" w:rsidRDefault="00815B12" w:rsidP="003F7A09">
            <w:pPr>
              <w:spacing w:line="276" w:lineRule="auto"/>
              <w:jc w:val="center"/>
              <w:rPr>
                <w:rFonts w:eastAsia="DFKai-SB"/>
              </w:rPr>
            </w:pPr>
            <w:r w:rsidRPr="00D53044">
              <w:rPr>
                <w:rFonts w:eastAsia="DFKai-SB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74" w:rsidRPr="00D53044" w:rsidRDefault="00864274" w:rsidP="003F7A09">
            <w:pPr>
              <w:spacing w:line="276" w:lineRule="auto"/>
              <w:jc w:val="center"/>
              <w:rPr>
                <w:rFonts w:eastAsia="DFKai-S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74" w:rsidRPr="004F5345" w:rsidRDefault="00864274" w:rsidP="003F7A09">
            <w:pPr>
              <w:spacing w:line="276" w:lineRule="auto"/>
              <w:jc w:val="center"/>
              <w:rPr>
                <w:rFonts w:eastAsia="DFKai-SB"/>
              </w:rPr>
            </w:pPr>
          </w:p>
        </w:tc>
      </w:tr>
      <w:tr w:rsidR="00864274" w:rsidRPr="004F5345" w:rsidTr="00A00F1C">
        <w:trPr>
          <w:cantSplit/>
          <w:trHeight w:val="340"/>
        </w:trPr>
        <w:tc>
          <w:tcPr>
            <w:tcW w:w="426" w:type="dxa"/>
            <w:vMerge/>
          </w:tcPr>
          <w:p w:rsidR="00864274" w:rsidRPr="004F5345" w:rsidRDefault="00864274" w:rsidP="00A00F1C">
            <w:pPr>
              <w:spacing w:line="360" w:lineRule="auto"/>
              <w:rPr>
                <w:rFonts w:eastAsia="DFKai-SB"/>
              </w:rPr>
            </w:pPr>
          </w:p>
        </w:tc>
        <w:tc>
          <w:tcPr>
            <w:tcW w:w="3501" w:type="dxa"/>
            <w:vAlign w:val="center"/>
          </w:tcPr>
          <w:p w:rsidR="00864274" w:rsidRPr="00D53044" w:rsidRDefault="00864274" w:rsidP="0044001D">
            <w:pPr>
              <w:snapToGrid w:val="0"/>
              <w:spacing w:line="276" w:lineRule="auto"/>
              <w:ind w:left="710" w:hangingChars="296" w:hanging="710"/>
              <w:jc w:val="both"/>
              <w:rPr>
                <w:rFonts w:eastAsia="DFKai-SB"/>
                <w:bCs/>
              </w:rPr>
            </w:pPr>
            <w:r w:rsidRPr="00D53044">
              <w:rPr>
                <w:rFonts w:eastAsia="DFKai-SB"/>
                <w:bCs/>
              </w:rPr>
              <w:t>A-2-3</w:t>
            </w:r>
            <w:r w:rsidRPr="00D53044">
              <w:rPr>
                <w:rFonts w:eastAsia="DFKai-SB" w:hAnsi="DFKai-SB"/>
                <w:bCs/>
              </w:rPr>
              <w:t>提供適當的練習或活動，以理解或熟練學習內容。</w:t>
            </w:r>
          </w:p>
        </w:tc>
        <w:tc>
          <w:tcPr>
            <w:tcW w:w="4992" w:type="dxa"/>
            <w:vAlign w:val="center"/>
          </w:tcPr>
          <w:p w:rsidR="00864274" w:rsidRPr="00D53044" w:rsidRDefault="00675BE4" w:rsidP="00A00F1C">
            <w:pPr>
              <w:spacing w:line="240" w:lineRule="atLeast"/>
              <w:jc w:val="both"/>
              <w:rPr>
                <w:rFonts w:eastAsia="DFKai-SB"/>
              </w:rPr>
            </w:pPr>
            <w:r w:rsidRPr="00D53044">
              <w:rPr>
                <w:rFonts w:eastAsia="DFKai-SB"/>
              </w:rPr>
              <w:t>在教學中，</w:t>
            </w:r>
            <w:r w:rsidR="00DF7BCA" w:rsidRPr="00D53044">
              <w:rPr>
                <w:rFonts w:eastAsia="DFKai-SB"/>
              </w:rPr>
              <w:t>以形成性評量方式，來瞭學學生學習情</w:t>
            </w:r>
            <w:r w:rsidR="00DF7BCA" w:rsidRPr="00D53044">
              <w:rPr>
                <w:rFonts w:eastAsia="DFKai-SB" w:hint="eastAsia"/>
              </w:rPr>
              <w:t>形，並適時提供回饋</w:t>
            </w:r>
            <w:r w:rsidR="00755011" w:rsidRPr="00D53044">
              <w:rPr>
                <w:rFonts w:eastAsia="DFKai-SB" w:hint="eastAsia"/>
              </w:rPr>
              <w:t>。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74" w:rsidRPr="00D53044" w:rsidRDefault="00864274" w:rsidP="003F7A09">
            <w:pPr>
              <w:spacing w:line="276" w:lineRule="auto"/>
              <w:jc w:val="center"/>
              <w:rPr>
                <w:rFonts w:eastAsia="DFKai-S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74" w:rsidRPr="00D53044" w:rsidRDefault="0007765E" w:rsidP="003F7A09">
            <w:pPr>
              <w:spacing w:line="276" w:lineRule="auto"/>
              <w:jc w:val="center"/>
              <w:rPr>
                <w:rFonts w:eastAsia="DFKai-SB"/>
              </w:rPr>
            </w:pPr>
            <w:r w:rsidRPr="00D53044">
              <w:rPr>
                <w:rFonts w:eastAsia="DFKai-SB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74" w:rsidRPr="004F5345" w:rsidRDefault="00864274" w:rsidP="003F7A09">
            <w:pPr>
              <w:spacing w:line="276" w:lineRule="auto"/>
              <w:jc w:val="center"/>
              <w:rPr>
                <w:rFonts w:eastAsia="DFKai-SB"/>
              </w:rPr>
            </w:pPr>
          </w:p>
        </w:tc>
      </w:tr>
      <w:tr w:rsidR="00864274" w:rsidRPr="004F5345" w:rsidTr="00A00F1C">
        <w:trPr>
          <w:cantSplit/>
          <w:trHeight w:val="340"/>
        </w:trPr>
        <w:tc>
          <w:tcPr>
            <w:tcW w:w="426" w:type="dxa"/>
            <w:vMerge/>
            <w:vAlign w:val="center"/>
          </w:tcPr>
          <w:p w:rsidR="00864274" w:rsidRPr="004F5345" w:rsidRDefault="00864274" w:rsidP="00A00F1C">
            <w:pPr>
              <w:spacing w:line="360" w:lineRule="auto"/>
              <w:jc w:val="both"/>
              <w:rPr>
                <w:rFonts w:eastAsia="DFKai-SB"/>
                <w:b/>
              </w:rPr>
            </w:pPr>
          </w:p>
        </w:tc>
        <w:tc>
          <w:tcPr>
            <w:tcW w:w="3501" w:type="dxa"/>
            <w:vAlign w:val="center"/>
          </w:tcPr>
          <w:p w:rsidR="00864274" w:rsidRPr="00D53044" w:rsidRDefault="00864274" w:rsidP="0044001D">
            <w:pPr>
              <w:snapToGrid w:val="0"/>
              <w:spacing w:line="276" w:lineRule="auto"/>
              <w:ind w:leftChars="-12" w:left="669" w:hangingChars="291" w:hanging="698"/>
              <w:jc w:val="both"/>
              <w:rPr>
                <w:rFonts w:eastAsia="DFKai-SB"/>
                <w:bCs/>
              </w:rPr>
            </w:pPr>
            <w:r w:rsidRPr="00D53044">
              <w:rPr>
                <w:rFonts w:eastAsia="DFKai-SB"/>
                <w:bCs/>
              </w:rPr>
              <w:t>A-2-4</w:t>
            </w:r>
            <w:r w:rsidRPr="00D53044">
              <w:rPr>
                <w:rFonts w:eastAsia="DFKai-SB" w:hAnsi="DFKai-SB"/>
                <w:bCs/>
              </w:rPr>
              <w:t>完成每個學習活動後，適時歸納或總結學習重點。</w:t>
            </w:r>
          </w:p>
        </w:tc>
        <w:tc>
          <w:tcPr>
            <w:tcW w:w="4992" w:type="dxa"/>
            <w:vAlign w:val="center"/>
          </w:tcPr>
          <w:p w:rsidR="00864274" w:rsidRPr="00D53044" w:rsidRDefault="00832C1B" w:rsidP="00530681">
            <w:pPr>
              <w:spacing w:line="240" w:lineRule="atLeast"/>
              <w:jc w:val="both"/>
              <w:rPr>
                <w:rFonts w:eastAsia="DFKai-SB"/>
              </w:rPr>
            </w:pPr>
            <w:r w:rsidRPr="00D53044">
              <w:rPr>
                <w:rFonts w:eastAsia="DFKai-SB"/>
              </w:rPr>
              <w:t>課程最後，再</w:t>
            </w:r>
            <w:r w:rsidRPr="00D53044">
              <w:rPr>
                <w:rFonts w:ascii="DFKai-SB" w:eastAsia="DFKai-SB" w:hAnsi="DFKai-SB" w:hint="eastAsia"/>
                <w:szCs w:val="24"/>
              </w:rPr>
              <w:t>重述</w:t>
            </w:r>
            <w:r w:rsidR="00755011" w:rsidRPr="00D53044">
              <w:rPr>
                <w:rFonts w:ascii="DFKai-SB" w:eastAsia="DFKai-SB" w:hAnsi="DFKai-SB" w:hint="eastAsia"/>
                <w:szCs w:val="24"/>
              </w:rPr>
              <w:t>今天教學重點所在，</w:t>
            </w:r>
            <w:r w:rsidR="00530681" w:rsidRPr="00D53044">
              <w:rPr>
                <w:rFonts w:ascii="DFKai-SB" w:eastAsia="DFKai-SB" w:hAnsi="DFKai-SB" w:hint="eastAsia"/>
                <w:szCs w:val="24"/>
              </w:rPr>
              <w:t>並給予回家學習單，讓學生可以以再加深學習，</w:t>
            </w:r>
            <w:r w:rsidRPr="00D53044">
              <w:rPr>
                <w:rFonts w:ascii="DFKai-SB" w:eastAsia="DFKai-SB" w:hAnsi="DFKai-SB" w:hint="eastAsia"/>
                <w:szCs w:val="24"/>
              </w:rPr>
              <w:t>。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74" w:rsidRPr="00D53044" w:rsidRDefault="00336C48" w:rsidP="003F7A09">
            <w:pPr>
              <w:spacing w:line="276" w:lineRule="auto"/>
              <w:jc w:val="center"/>
              <w:rPr>
                <w:rFonts w:eastAsia="DFKai-SB"/>
              </w:rPr>
            </w:pPr>
            <w:r w:rsidRPr="00D53044">
              <w:rPr>
                <w:rFonts w:eastAsia="DFKai-SB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74" w:rsidRPr="00D53044" w:rsidRDefault="00864274" w:rsidP="003F7A09">
            <w:pPr>
              <w:spacing w:line="276" w:lineRule="auto"/>
              <w:jc w:val="center"/>
              <w:rPr>
                <w:rFonts w:eastAsia="DFKai-S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74" w:rsidRPr="004F5345" w:rsidRDefault="00864274" w:rsidP="003F7A09">
            <w:pPr>
              <w:spacing w:line="276" w:lineRule="auto"/>
              <w:jc w:val="center"/>
              <w:rPr>
                <w:rFonts w:eastAsia="DFKai-SB"/>
              </w:rPr>
            </w:pPr>
          </w:p>
        </w:tc>
      </w:tr>
      <w:tr w:rsidR="00864274" w:rsidRPr="004F5345" w:rsidTr="0044001D">
        <w:trPr>
          <w:cantSplit/>
          <w:trHeight w:val="340"/>
        </w:trPr>
        <w:tc>
          <w:tcPr>
            <w:tcW w:w="426" w:type="dxa"/>
            <w:vMerge/>
          </w:tcPr>
          <w:p w:rsidR="00864274" w:rsidRPr="004F5345" w:rsidRDefault="00864274" w:rsidP="00A00F1C">
            <w:pPr>
              <w:spacing w:line="360" w:lineRule="auto"/>
              <w:rPr>
                <w:rFonts w:eastAsia="DFKai-SB"/>
              </w:rPr>
            </w:pPr>
          </w:p>
        </w:tc>
        <w:tc>
          <w:tcPr>
            <w:tcW w:w="10228" w:type="dxa"/>
            <w:gridSpan w:val="5"/>
            <w:shd w:val="clear" w:color="auto" w:fill="FFFFFF" w:themeFill="background1"/>
            <w:vAlign w:val="center"/>
          </w:tcPr>
          <w:p w:rsidR="00864274" w:rsidRPr="00D53044" w:rsidRDefault="00864274" w:rsidP="00A00F1C">
            <w:pPr>
              <w:spacing w:line="276" w:lineRule="auto"/>
              <w:ind w:left="480" w:hangingChars="200" w:hanging="480"/>
              <w:jc w:val="both"/>
              <w:rPr>
                <w:rFonts w:eastAsia="DFKai-SB"/>
              </w:rPr>
            </w:pPr>
            <w:r w:rsidRPr="00D53044">
              <w:rPr>
                <w:rFonts w:eastAsia="DFKai-SB"/>
                <w:bCs/>
              </w:rPr>
              <w:t>A-3</w:t>
            </w:r>
            <w:r w:rsidRPr="00D53044">
              <w:rPr>
                <w:rFonts w:eastAsia="DFKai-SB" w:hAnsi="DFKai-SB"/>
                <w:bCs/>
              </w:rPr>
              <w:t>運用適切教學策略與溝通技巧，幫助學生學習。</w:t>
            </w:r>
          </w:p>
        </w:tc>
      </w:tr>
      <w:tr w:rsidR="00864274" w:rsidRPr="004F5345" w:rsidTr="00A00F1C">
        <w:trPr>
          <w:cantSplit/>
          <w:trHeight w:val="340"/>
        </w:trPr>
        <w:tc>
          <w:tcPr>
            <w:tcW w:w="426" w:type="dxa"/>
            <w:vMerge/>
          </w:tcPr>
          <w:p w:rsidR="00864274" w:rsidRPr="004F5345" w:rsidRDefault="00864274" w:rsidP="00A00F1C">
            <w:pPr>
              <w:spacing w:line="360" w:lineRule="auto"/>
              <w:rPr>
                <w:rFonts w:eastAsia="DFKai-SB"/>
              </w:rPr>
            </w:pPr>
          </w:p>
        </w:tc>
        <w:tc>
          <w:tcPr>
            <w:tcW w:w="3501" w:type="dxa"/>
            <w:vAlign w:val="center"/>
          </w:tcPr>
          <w:p w:rsidR="00864274" w:rsidRPr="00D53044" w:rsidRDefault="00864274" w:rsidP="0044001D">
            <w:pPr>
              <w:snapToGrid w:val="0"/>
              <w:spacing w:line="276" w:lineRule="auto"/>
              <w:ind w:leftChars="-24" w:left="600" w:hangingChars="274" w:hanging="658"/>
              <w:jc w:val="both"/>
              <w:rPr>
                <w:rFonts w:eastAsia="DFKai-SB"/>
                <w:bCs/>
              </w:rPr>
            </w:pPr>
            <w:r w:rsidRPr="00D53044">
              <w:rPr>
                <w:rFonts w:eastAsia="DFKai-SB"/>
                <w:bCs/>
              </w:rPr>
              <w:t>A-3-1</w:t>
            </w:r>
            <w:r w:rsidRPr="00D53044">
              <w:rPr>
                <w:rFonts w:eastAsia="DFKai-SB" w:hAnsi="DFKai-SB"/>
                <w:bCs/>
              </w:rPr>
              <w:t>運用適切的教學方法，引導學生思考、討論或實作。</w:t>
            </w:r>
          </w:p>
        </w:tc>
        <w:tc>
          <w:tcPr>
            <w:tcW w:w="4992" w:type="dxa"/>
            <w:vAlign w:val="center"/>
          </w:tcPr>
          <w:p w:rsidR="00864274" w:rsidRPr="00D53044" w:rsidRDefault="00530681" w:rsidP="00B659FA">
            <w:pPr>
              <w:spacing w:line="240" w:lineRule="atLeast"/>
              <w:jc w:val="both"/>
              <w:rPr>
                <w:rFonts w:eastAsia="DFKai-SB"/>
              </w:rPr>
            </w:pPr>
            <w:r w:rsidRPr="00D53044">
              <w:rPr>
                <w:rFonts w:ascii="DFKai-SB" w:eastAsia="DFKai-SB" w:hAnsi="DFKai-SB" w:hint="eastAsia"/>
                <w:szCs w:val="24"/>
              </w:rPr>
              <w:t>主要能循序漸進，由老師教學後，而立即評量的方式，立即得到回饋，從回饋中</w:t>
            </w:r>
            <w:r w:rsidR="00777863" w:rsidRPr="00D53044">
              <w:rPr>
                <w:rFonts w:ascii="DFKai-SB" w:eastAsia="DFKai-SB" w:hAnsi="DFKai-SB" w:hint="eastAsia"/>
                <w:szCs w:val="24"/>
              </w:rPr>
              <w:t>來修正</w:t>
            </w:r>
            <w:r w:rsidRPr="00D53044">
              <w:rPr>
                <w:rFonts w:ascii="DFKai-SB" w:eastAsia="DFKai-SB" w:hAnsi="DFKai-SB" w:hint="eastAsia"/>
                <w:szCs w:val="24"/>
              </w:rPr>
              <w:t>老師</w:t>
            </w:r>
            <w:r w:rsidR="00777863" w:rsidRPr="00D53044">
              <w:rPr>
                <w:rFonts w:ascii="DFKai-SB" w:eastAsia="DFKai-SB" w:hAnsi="DFKai-SB" w:hint="eastAsia"/>
                <w:szCs w:val="24"/>
              </w:rPr>
              <w:t>教學</w:t>
            </w:r>
            <w:r w:rsidR="00C100C6" w:rsidRPr="00D53044">
              <w:rPr>
                <w:rFonts w:ascii="DFKai-SB" w:eastAsia="DFKai-SB" w:hAnsi="DFKai-SB" w:hint="eastAsia"/>
                <w:szCs w:val="24"/>
              </w:rPr>
              <w:t>。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74" w:rsidRPr="00D53044" w:rsidRDefault="00C12B9B" w:rsidP="003F7A09">
            <w:pPr>
              <w:spacing w:line="276" w:lineRule="auto"/>
              <w:jc w:val="center"/>
              <w:rPr>
                <w:rFonts w:eastAsia="DFKai-SB"/>
              </w:rPr>
            </w:pPr>
            <w:r w:rsidRPr="00D53044">
              <w:rPr>
                <w:rFonts w:eastAsia="DFKai-SB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74" w:rsidRPr="00D53044" w:rsidRDefault="00864274" w:rsidP="003F7A09">
            <w:pPr>
              <w:spacing w:line="276" w:lineRule="auto"/>
              <w:jc w:val="center"/>
              <w:rPr>
                <w:rFonts w:eastAsia="DFKai-S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74" w:rsidRPr="004F5345" w:rsidRDefault="00864274" w:rsidP="003F7A09">
            <w:pPr>
              <w:spacing w:line="276" w:lineRule="auto"/>
              <w:jc w:val="center"/>
              <w:rPr>
                <w:rFonts w:eastAsia="DFKai-SB"/>
              </w:rPr>
            </w:pPr>
          </w:p>
        </w:tc>
      </w:tr>
      <w:tr w:rsidR="00864274" w:rsidRPr="004F5345" w:rsidTr="00A00F1C">
        <w:trPr>
          <w:cantSplit/>
          <w:trHeight w:val="340"/>
        </w:trPr>
        <w:tc>
          <w:tcPr>
            <w:tcW w:w="426" w:type="dxa"/>
            <w:vMerge/>
          </w:tcPr>
          <w:p w:rsidR="00864274" w:rsidRPr="004F5345" w:rsidRDefault="00864274" w:rsidP="00A00F1C">
            <w:pPr>
              <w:spacing w:line="360" w:lineRule="auto"/>
              <w:rPr>
                <w:rFonts w:eastAsia="DFKai-SB"/>
              </w:rPr>
            </w:pPr>
          </w:p>
        </w:tc>
        <w:tc>
          <w:tcPr>
            <w:tcW w:w="3501" w:type="dxa"/>
            <w:vAlign w:val="center"/>
          </w:tcPr>
          <w:p w:rsidR="00864274" w:rsidRPr="00D53044" w:rsidRDefault="00864274" w:rsidP="0044001D">
            <w:pPr>
              <w:snapToGrid w:val="0"/>
              <w:spacing w:line="276" w:lineRule="auto"/>
              <w:ind w:leftChars="-24" w:left="626" w:hangingChars="285" w:hanging="684"/>
              <w:jc w:val="both"/>
              <w:rPr>
                <w:rFonts w:eastAsia="DFKai-SB"/>
                <w:bCs/>
              </w:rPr>
            </w:pPr>
            <w:r w:rsidRPr="00D53044">
              <w:rPr>
                <w:rFonts w:eastAsia="DFKai-SB"/>
                <w:bCs/>
              </w:rPr>
              <w:t>A-3-2</w:t>
            </w:r>
            <w:r w:rsidRPr="00D53044">
              <w:rPr>
                <w:rFonts w:eastAsia="DFKai-SB"/>
                <w:bCs/>
              </w:rPr>
              <w:t>教</w:t>
            </w:r>
            <w:r w:rsidRPr="00D53044">
              <w:rPr>
                <w:rFonts w:eastAsia="DFKai-SB" w:hAnsi="DFKai-SB"/>
                <w:bCs/>
              </w:rPr>
              <w:t>學活動中融入學習策略的指導。</w:t>
            </w:r>
          </w:p>
        </w:tc>
        <w:tc>
          <w:tcPr>
            <w:tcW w:w="4992" w:type="dxa"/>
            <w:vAlign w:val="center"/>
          </w:tcPr>
          <w:p w:rsidR="00864274" w:rsidRPr="00D53044" w:rsidRDefault="00175D60" w:rsidP="00175D60">
            <w:pPr>
              <w:spacing w:line="240" w:lineRule="atLeast"/>
              <w:jc w:val="both"/>
              <w:rPr>
                <w:rFonts w:eastAsia="DFKai-SB"/>
              </w:rPr>
            </w:pPr>
            <w:r w:rsidRPr="00D53044">
              <w:rPr>
                <w:rFonts w:eastAsia="DFKai-SB"/>
              </w:rPr>
              <w:t>在評量後，老師會再一次說明解題過程，也準備學習單作為回家作業，來加深學生的學習</w:t>
            </w:r>
            <w:r w:rsidR="00C100C6" w:rsidRPr="00D53044">
              <w:rPr>
                <w:rFonts w:eastAsia="DFKai-SB"/>
              </w:rPr>
              <w:t>。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74" w:rsidRPr="00D53044" w:rsidRDefault="00864274" w:rsidP="003F7A09">
            <w:pPr>
              <w:spacing w:line="276" w:lineRule="auto"/>
              <w:jc w:val="center"/>
              <w:rPr>
                <w:rFonts w:eastAsia="DFKai-S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74" w:rsidRPr="00D53044" w:rsidRDefault="001C6B64" w:rsidP="003F7A09">
            <w:pPr>
              <w:spacing w:line="276" w:lineRule="auto"/>
              <w:jc w:val="center"/>
              <w:rPr>
                <w:rFonts w:eastAsia="DFKai-SB"/>
              </w:rPr>
            </w:pPr>
            <w:r w:rsidRPr="00D53044">
              <w:rPr>
                <w:rFonts w:eastAsia="DFKai-SB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74" w:rsidRPr="004F5345" w:rsidRDefault="00864274" w:rsidP="003F7A09">
            <w:pPr>
              <w:spacing w:line="276" w:lineRule="auto"/>
              <w:jc w:val="center"/>
              <w:rPr>
                <w:rFonts w:eastAsia="DFKai-SB"/>
              </w:rPr>
            </w:pPr>
          </w:p>
        </w:tc>
      </w:tr>
      <w:tr w:rsidR="00864274" w:rsidRPr="004F5345" w:rsidTr="00A00F1C">
        <w:trPr>
          <w:cantSplit/>
          <w:trHeight w:val="340"/>
        </w:trPr>
        <w:tc>
          <w:tcPr>
            <w:tcW w:w="426" w:type="dxa"/>
            <w:vMerge/>
          </w:tcPr>
          <w:p w:rsidR="00864274" w:rsidRPr="004F5345" w:rsidRDefault="00864274" w:rsidP="00A00F1C">
            <w:pPr>
              <w:spacing w:line="360" w:lineRule="auto"/>
              <w:rPr>
                <w:rFonts w:eastAsia="DFKai-SB"/>
              </w:rPr>
            </w:pPr>
          </w:p>
        </w:tc>
        <w:tc>
          <w:tcPr>
            <w:tcW w:w="3501" w:type="dxa"/>
            <w:vAlign w:val="center"/>
          </w:tcPr>
          <w:p w:rsidR="00864274" w:rsidRPr="00D53044" w:rsidRDefault="00864274" w:rsidP="0044001D">
            <w:pPr>
              <w:snapToGrid w:val="0"/>
              <w:spacing w:line="276" w:lineRule="auto"/>
              <w:ind w:leftChars="-23" w:left="559" w:hangingChars="256" w:hanging="614"/>
              <w:jc w:val="both"/>
              <w:rPr>
                <w:rFonts w:eastAsia="DFKai-SB"/>
                <w:bCs/>
              </w:rPr>
            </w:pPr>
            <w:r w:rsidRPr="00D53044">
              <w:rPr>
                <w:rFonts w:eastAsia="DFKai-SB"/>
                <w:bCs/>
              </w:rPr>
              <w:t>A-3-3</w:t>
            </w:r>
            <w:r w:rsidRPr="00D53044">
              <w:rPr>
                <w:rFonts w:eastAsia="DFKai-SB" w:hAnsi="DFKai-SB"/>
                <w:bCs/>
              </w:rPr>
              <w:t>運用口語、非口語、教室走動等溝通技巧，幫助學生學習。</w:t>
            </w:r>
          </w:p>
        </w:tc>
        <w:tc>
          <w:tcPr>
            <w:tcW w:w="4992" w:type="dxa"/>
            <w:vAlign w:val="center"/>
          </w:tcPr>
          <w:p w:rsidR="00864274" w:rsidRPr="00D53044" w:rsidRDefault="00A943BE" w:rsidP="00A00F1C">
            <w:pPr>
              <w:spacing w:line="240" w:lineRule="atLeast"/>
              <w:jc w:val="both"/>
              <w:rPr>
                <w:rFonts w:eastAsia="DFKai-SB"/>
              </w:rPr>
            </w:pPr>
            <w:r w:rsidRPr="00D53044">
              <w:rPr>
                <w:rFonts w:eastAsia="DFKai-SB"/>
              </w:rPr>
              <w:t>在上課過程中，常走下講台，關心學生的學習狀況，並適時地給予學生指導，且在指導過程中，講解的速度放慢，讓學生可以更容易了解老師解題的過程及方法。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74" w:rsidRPr="00D53044" w:rsidRDefault="006B329B" w:rsidP="003F7A09">
            <w:pPr>
              <w:spacing w:line="276" w:lineRule="auto"/>
              <w:jc w:val="center"/>
              <w:rPr>
                <w:rFonts w:eastAsia="DFKai-SB"/>
              </w:rPr>
            </w:pPr>
            <w:r w:rsidRPr="00D53044">
              <w:rPr>
                <w:rFonts w:eastAsia="DFKai-SB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74" w:rsidRPr="00D53044" w:rsidRDefault="00864274" w:rsidP="003F7A09">
            <w:pPr>
              <w:spacing w:line="276" w:lineRule="auto"/>
              <w:jc w:val="center"/>
              <w:rPr>
                <w:rFonts w:eastAsia="DFKai-S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74" w:rsidRPr="004F5345" w:rsidRDefault="00864274" w:rsidP="003F7A09">
            <w:pPr>
              <w:spacing w:line="276" w:lineRule="auto"/>
              <w:jc w:val="center"/>
              <w:rPr>
                <w:rFonts w:eastAsia="DFKai-SB"/>
              </w:rPr>
            </w:pPr>
          </w:p>
        </w:tc>
      </w:tr>
      <w:tr w:rsidR="00864274" w:rsidRPr="004F5345" w:rsidTr="0044001D">
        <w:trPr>
          <w:cantSplit/>
          <w:trHeight w:val="340"/>
        </w:trPr>
        <w:tc>
          <w:tcPr>
            <w:tcW w:w="426" w:type="dxa"/>
            <w:vMerge/>
          </w:tcPr>
          <w:p w:rsidR="00864274" w:rsidRPr="004F5345" w:rsidRDefault="00864274" w:rsidP="00A00F1C">
            <w:pPr>
              <w:spacing w:line="360" w:lineRule="auto"/>
              <w:rPr>
                <w:rFonts w:eastAsia="DFKai-SB"/>
              </w:rPr>
            </w:pPr>
          </w:p>
        </w:tc>
        <w:tc>
          <w:tcPr>
            <w:tcW w:w="10228" w:type="dxa"/>
            <w:gridSpan w:val="5"/>
            <w:shd w:val="clear" w:color="auto" w:fill="FFFFFF" w:themeFill="background1"/>
            <w:vAlign w:val="center"/>
          </w:tcPr>
          <w:p w:rsidR="00864274" w:rsidRPr="00D53044" w:rsidRDefault="00864274" w:rsidP="00A00F1C">
            <w:pPr>
              <w:spacing w:line="276" w:lineRule="auto"/>
              <w:jc w:val="both"/>
              <w:rPr>
                <w:rFonts w:eastAsia="DFKai-SB"/>
              </w:rPr>
            </w:pPr>
            <w:r w:rsidRPr="00D53044">
              <w:rPr>
                <w:rFonts w:eastAsia="DFKai-SB"/>
                <w:bCs/>
              </w:rPr>
              <w:t>A-4</w:t>
            </w:r>
            <w:r w:rsidRPr="00D53044">
              <w:rPr>
                <w:rFonts w:eastAsia="DFKai-SB" w:hAnsi="DFKai-SB"/>
                <w:bCs/>
              </w:rPr>
              <w:t>運用多元評量方式評估學生能力</w:t>
            </w:r>
            <w:r w:rsidRPr="00D53044">
              <w:rPr>
                <w:rFonts w:eastAsia="DFKai-SB" w:hAnsi="DFKai-SB" w:hint="eastAsia"/>
                <w:bCs/>
              </w:rPr>
              <w:t>，</w:t>
            </w:r>
            <w:r w:rsidRPr="00D53044">
              <w:rPr>
                <w:rFonts w:eastAsia="DFKai-SB" w:hAnsi="DFKai-SB"/>
                <w:bCs/>
              </w:rPr>
              <w:t>提供學習回饋並調整教學。</w:t>
            </w:r>
          </w:p>
        </w:tc>
      </w:tr>
      <w:tr w:rsidR="00864274" w:rsidRPr="004F5345" w:rsidTr="00A00F1C">
        <w:trPr>
          <w:cantSplit/>
          <w:trHeight w:val="340"/>
        </w:trPr>
        <w:tc>
          <w:tcPr>
            <w:tcW w:w="426" w:type="dxa"/>
            <w:vMerge/>
          </w:tcPr>
          <w:p w:rsidR="00864274" w:rsidRPr="004F5345" w:rsidRDefault="00864274" w:rsidP="00A00F1C">
            <w:pPr>
              <w:spacing w:line="360" w:lineRule="auto"/>
              <w:rPr>
                <w:rFonts w:eastAsia="DFKai-SB"/>
              </w:rPr>
            </w:pPr>
          </w:p>
        </w:tc>
        <w:tc>
          <w:tcPr>
            <w:tcW w:w="3501" w:type="dxa"/>
            <w:vAlign w:val="center"/>
          </w:tcPr>
          <w:p w:rsidR="00864274" w:rsidRPr="00D53044" w:rsidRDefault="00864274" w:rsidP="0044001D">
            <w:pPr>
              <w:snapToGrid w:val="0"/>
              <w:spacing w:line="276" w:lineRule="auto"/>
              <w:ind w:leftChars="-30" w:left="655" w:hangingChars="303" w:hanging="727"/>
              <w:jc w:val="both"/>
              <w:rPr>
                <w:rFonts w:eastAsia="DFKai-SB"/>
                <w:bCs/>
              </w:rPr>
            </w:pPr>
            <w:r w:rsidRPr="00D53044">
              <w:rPr>
                <w:rFonts w:eastAsia="DFKai-SB"/>
                <w:bCs/>
              </w:rPr>
              <w:t>A-4-1</w:t>
            </w:r>
            <w:r w:rsidRPr="00D53044">
              <w:rPr>
                <w:rFonts w:eastAsia="DFKai-SB" w:hAnsi="DFKai-SB"/>
                <w:bCs/>
              </w:rPr>
              <w:t>運用多元評量方式，評估學生學習成效。</w:t>
            </w:r>
          </w:p>
        </w:tc>
        <w:tc>
          <w:tcPr>
            <w:tcW w:w="4992" w:type="dxa"/>
            <w:vAlign w:val="center"/>
          </w:tcPr>
          <w:p w:rsidR="00864274" w:rsidRPr="00D53044" w:rsidRDefault="00555869" w:rsidP="00530681">
            <w:pPr>
              <w:spacing w:line="240" w:lineRule="atLeast"/>
              <w:jc w:val="both"/>
              <w:rPr>
                <w:rFonts w:eastAsia="DFKai-SB"/>
              </w:rPr>
            </w:pPr>
            <w:r w:rsidRPr="00D53044">
              <w:rPr>
                <w:rFonts w:eastAsia="DFKai-SB"/>
              </w:rPr>
              <w:t>在評量後，老師會</w:t>
            </w:r>
            <w:r w:rsidR="00530681" w:rsidRPr="00D53044">
              <w:rPr>
                <w:rFonts w:eastAsia="DFKai-SB" w:hint="eastAsia"/>
              </w:rPr>
              <w:t>再將學習容易錯的部份，再次說明</w:t>
            </w:r>
            <w:r w:rsidR="00530681" w:rsidRPr="00D53044">
              <w:rPr>
                <w:rFonts w:eastAsia="DFKai-SB"/>
              </w:rPr>
              <w:t>，</w:t>
            </w:r>
            <w:r w:rsidR="00530681" w:rsidRPr="00D53044">
              <w:rPr>
                <w:rFonts w:eastAsia="DFKai-SB" w:hint="eastAsia"/>
              </w:rPr>
              <w:t>以讓學生理解錯誤所在</w:t>
            </w:r>
            <w:r w:rsidRPr="00D53044">
              <w:rPr>
                <w:rFonts w:eastAsia="DFKai-SB"/>
              </w:rPr>
              <w:t>。</w:t>
            </w:r>
            <w:r w:rsidR="00530681" w:rsidRPr="00D53044">
              <w:rPr>
                <w:rFonts w:eastAsia="DFKai-SB" w:hint="eastAsia"/>
              </w:rPr>
              <w:t>且</w:t>
            </w:r>
            <w:r w:rsidR="00C34904" w:rsidRPr="00D53044">
              <w:rPr>
                <w:rFonts w:eastAsia="DFKai-SB"/>
              </w:rPr>
              <w:t>計分也非採</w:t>
            </w:r>
            <w:r w:rsidR="00C34904" w:rsidRPr="00D53044">
              <w:rPr>
                <w:rFonts w:eastAsia="DFKai-SB" w:hint="eastAsia"/>
              </w:rPr>
              <w:t>100</w:t>
            </w:r>
            <w:r w:rsidR="00C34904" w:rsidRPr="00D53044">
              <w:rPr>
                <w:rFonts w:eastAsia="DFKai-SB" w:hint="eastAsia"/>
              </w:rPr>
              <w:t>分制，亦可減少學生學習壓力</w:t>
            </w:r>
            <w:r w:rsidR="00530681" w:rsidRPr="00D53044">
              <w:rPr>
                <w:rFonts w:eastAsia="DFKai-SB" w:hint="eastAsia"/>
              </w:rPr>
              <w:t>，並給予回家學習單加深學生學習</w:t>
            </w:r>
            <w:r w:rsidR="00C34904" w:rsidRPr="00D53044">
              <w:rPr>
                <w:rFonts w:eastAsia="DFKai-SB" w:hint="eastAsia"/>
              </w:rPr>
              <w:t>。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74" w:rsidRPr="00D53044" w:rsidRDefault="00864274" w:rsidP="003F7A09">
            <w:pPr>
              <w:spacing w:line="276" w:lineRule="auto"/>
              <w:jc w:val="center"/>
              <w:rPr>
                <w:rFonts w:eastAsia="DFKai-S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74" w:rsidRPr="00D53044" w:rsidRDefault="0007765E" w:rsidP="003F7A09">
            <w:pPr>
              <w:spacing w:line="276" w:lineRule="auto"/>
              <w:jc w:val="center"/>
              <w:rPr>
                <w:rFonts w:eastAsia="DFKai-SB"/>
              </w:rPr>
            </w:pPr>
            <w:r w:rsidRPr="00D53044">
              <w:rPr>
                <w:rFonts w:eastAsia="DFKai-SB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74" w:rsidRPr="004F5345" w:rsidRDefault="00864274" w:rsidP="003F7A09">
            <w:pPr>
              <w:spacing w:line="276" w:lineRule="auto"/>
              <w:jc w:val="center"/>
              <w:rPr>
                <w:rFonts w:eastAsia="DFKai-SB"/>
              </w:rPr>
            </w:pPr>
          </w:p>
        </w:tc>
      </w:tr>
      <w:tr w:rsidR="00864274" w:rsidRPr="004F5345" w:rsidTr="00A00F1C">
        <w:trPr>
          <w:cantSplit/>
          <w:trHeight w:val="340"/>
        </w:trPr>
        <w:tc>
          <w:tcPr>
            <w:tcW w:w="426" w:type="dxa"/>
            <w:vMerge/>
          </w:tcPr>
          <w:p w:rsidR="00864274" w:rsidRPr="004F5345" w:rsidRDefault="00864274" w:rsidP="00A00F1C">
            <w:pPr>
              <w:spacing w:line="360" w:lineRule="auto"/>
              <w:rPr>
                <w:rFonts w:eastAsia="DFKai-SB"/>
              </w:rPr>
            </w:pPr>
          </w:p>
        </w:tc>
        <w:tc>
          <w:tcPr>
            <w:tcW w:w="3501" w:type="dxa"/>
            <w:vAlign w:val="center"/>
          </w:tcPr>
          <w:p w:rsidR="00864274" w:rsidRPr="004F5345" w:rsidRDefault="00864274" w:rsidP="0044001D">
            <w:pPr>
              <w:snapToGrid w:val="0"/>
              <w:spacing w:line="276" w:lineRule="auto"/>
              <w:ind w:leftChars="-24" w:left="655" w:hangingChars="297" w:hanging="713"/>
              <w:jc w:val="both"/>
              <w:rPr>
                <w:rFonts w:eastAsia="DFKai-SB"/>
                <w:bCs/>
              </w:rPr>
            </w:pPr>
            <w:r w:rsidRPr="004F5345">
              <w:rPr>
                <w:rFonts w:eastAsia="DFKai-SB"/>
                <w:bCs/>
              </w:rPr>
              <w:t>A-4-2</w:t>
            </w:r>
            <w:r w:rsidRPr="004F5345">
              <w:rPr>
                <w:rFonts w:eastAsia="DFKai-SB" w:hAnsi="DFKai-SB"/>
                <w:bCs/>
              </w:rPr>
              <w:t>分析評量結果，適時提供學生適切的學習回饋。</w:t>
            </w:r>
          </w:p>
        </w:tc>
        <w:tc>
          <w:tcPr>
            <w:tcW w:w="4992" w:type="dxa"/>
            <w:vAlign w:val="center"/>
          </w:tcPr>
          <w:p w:rsidR="00864274" w:rsidRPr="00397AC4" w:rsidRDefault="00F46DD7" w:rsidP="00A00F1C">
            <w:pPr>
              <w:spacing w:line="240" w:lineRule="atLeast"/>
              <w:jc w:val="both"/>
              <w:rPr>
                <w:rFonts w:eastAsia="DFKai-SB"/>
              </w:rPr>
            </w:pPr>
            <w:r w:rsidRPr="00397AC4">
              <w:rPr>
                <w:rFonts w:eastAsia="DFKai-SB"/>
              </w:rPr>
              <w:t>藉由學生的得分情形，來調整上課速度及調整學習單的難度。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74" w:rsidRPr="00675C6E" w:rsidRDefault="00864274" w:rsidP="003F7A09">
            <w:pPr>
              <w:spacing w:line="276" w:lineRule="auto"/>
              <w:jc w:val="center"/>
              <w:rPr>
                <w:rFonts w:eastAsia="DFKai-S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74" w:rsidRPr="004F5345" w:rsidRDefault="0034342E" w:rsidP="003F7A09">
            <w:pPr>
              <w:spacing w:line="276" w:lineRule="auto"/>
              <w:jc w:val="center"/>
              <w:rPr>
                <w:rFonts w:eastAsia="DFKai-SB"/>
              </w:rPr>
            </w:pPr>
            <w:r>
              <w:rPr>
                <w:rFonts w:eastAsia="DFKai-SB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74" w:rsidRPr="004F5345" w:rsidRDefault="00864274" w:rsidP="003F7A09">
            <w:pPr>
              <w:spacing w:line="276" w:lineRule="auto"/>
              <w:jc w:val="center"/>
              <w:rPr>
                <w:rFonts w:eastAsia="DFKai-SB"/>
              </w:rPr>
            </w:pPr>
          </w:p>
        </w:tc>
      </w:tr>
      <w:tr w:rsidR="00864274" w:rsidRPr="004F5345" w:rsidTr="00A00F1C">
        <w:trPr>
          <w:cantSplit/>
          <w:trHeight w:val="340"/>
        </w:trPr>
        <w:tc>
          <w:tcPr>
            <w:tcW w:w="426" w:type="dxa"/>
            <w:vMerge/>
            <w:vAlign w:val="center"/>
          </w:tcPr>
          <w:p w:rsidR="00864274" w:rsidRPr="004F5345" w:rsidRDefault="00864274" w:rsidP="00A00F1C">
            <w:pPr>
              <w:spacing w:line="360" w:lineRule="auto"/>
              <w:ind w:left="163" w:hangingChars="68" w:hanging="163"/>
              <w:rPr>
                <w:rFonts w:eastAsia="DFKai-SB"/>
              </w:rPr>
            </w:pPr>
          </w:p>
        </w:tc>
        <w:tc>
          <w:tcPr>
            <w:tcW w:w="3501" w:type="dxa"/>
            <w:vAlign w:val="center"/>
          </w:tcPr>
          <w:p w:rsidR="00864274" w:rsidRPr="004F5345" w:rsidRDefault="00864274" w:rsidP="0044001D">
            <w:pPr>
              <w:snapToGrid w:val="0"/>
              <w:spacing w:line="276" w:lineRule="auto"/>
              <w:ind w:leftChars="-23" w:left="718" w:hangingChars="322" w:hanging="773"/>
              <w:jc w:val="both"/>
              <w:rPr>
                <w:rFonts w:eastAsia="DFKai-SB"/>
                <w:bCs/>
              </w:rPr>
            </w:pPr>
            <w:r w:rsidRPr="004F5345">
              <w:rPr>
                <w:rFonts w:eastAsia="DFKai-SB"/>
                <w:bCs/>
              </w:rPr>
              <w:t>A-4-3</w:t>
            </w:r>
            <w:r w:rsidRPr="004F5345">
              <w:rPr>
                <w:rFonts w:eastAsia="DFKai-SB" w:hAnsi="DFKai-SB"/>
                <w:bCs/>
              </w:rPr>
              <w:t>根據評量結果，調整教學。</w:t>
            </w:r>
          </w:p>
        </w:tc>
        <w:tc>
          <w:tcPr>
            <w:tcW w:w="4992" w:type="dxa"/>
            <w:vAlign w:val="center"/>
          </w:tcPr>
          <w:p w:rsidR="00864274" w:rsidRPr="004F5345" w:rsidRDefault="00D63075" w:rsidP="00A00F1C">
            <w:pPr>
              <w:spacing w:line="240" w:lineRule="atLeast"/>
              <w:jc w:val="both"/>
              <w:rPr>
                <w:rFonts w:eastAsia="DFKai-SB"/>
              </w:rPr>
            </w:pPr>
            <w:r>
              <w:rPr>
                <w:rFonts w:eastAsia="DFKai-SB"/>
              </w:rPr>
              <w:t>雖本節課</w:t>
            </w:r>
            <w:r w:rsidR="006B329B">
              <w:rPr>
                <w:rFonts w:eastAsia="DFKai-SB"/>
              </w:rPr>
              <w:t>皆</w:t>
            </w:r>
            <w:r>
              <w:rPr>
                <w:rFonts w:eastAsia="DFKai-SB"/>
              </w:rPr>
              <w:t>紙筆考試，但可以藉由</w:t>
            </w:r>
            <w:r w:rsidR="00B826F0">
              <w:rPr>
                <w:rFonts w:eastAsia="DFKai-SB" w:hint="eastAsia"/>
              </w:rPr>
              <w:t>上課用學習單</w:t>
            </w:r>
            <w:r>
              <w:rPr>
                <w:rFonts w:eastAsia="DFKai-SB"/>
              </w:rPr>
              <w:t>及</w:t>
            </w:r>
            <w:r w:rsidR="00B826F0">
              <w:rPr>
                <w:rFonts w:eastAsia="DFKai-SB" w:hint="eastAsia"/>
              </w:rPr>
              <w:t>回家</w:t>
            </w:r>
            <w:r>
              <w:rPr>
                <w:rFonts w:eastAsia="DFKai-SB"/>
              </w:rPr>
              <w:t>學習單，來了解學生學習的狀況，以適時調整教學內容及方式。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74" w:rsidRPr="00B00F11" w:rsidRDefault="0007765E" w:rsidP="003F7A09">
            <w:pPr>
              <w:spacing w:line="276" w:lineRule="auto"/>
              <w:jc w:val="center"/>
              <w:rPr>
                <w:rFonts w:eastAsia="DFKai-SB"/>
              </w:rPr>
            </w:pPr>
            <w:r>
              <w:rPr>
                <w:rFonts w:eastAsia="DFKai-SB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74" w:rsidRPr="004F5345" w:rsidRDefault="00864274" w:rsidP="003F7A09">
            <w:pPr>
              <w:spacing w:line="276" w:lineRule="auto"/>
              <w:jc w:val="center"/>
              <w:rPr>
                <w:rFonts w:eastAsia="DFKai-S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74" w:rsidRPr="004F5345" w:rsidRDefault="00864274" w:rsidP="003F7A09">
            <w:pPr>
              <w:spacing w:line="276" w:lineRule="auto"/>
              <w:jc w:val="center"/>
              <w:rPr>
                <w:rFonts w:eastAsia="DFKai-SB"/>
              </w:rPr>
            </w:pPr>
          </w:p>
        </w:tc>
      </w:tr>
    </w:tbl>
    <w:p w:rsidR="00864274" w:rsidRDefault="00864274" w:rsidP="00864274"/>
    <w:p w:rsidR="00864274" w:rsidRDefault="00864274" w:rsidP="00864274">
      <w:pPr>
        <w:autoSpaceDE w:val="0"/>
        <w:autoSpaceDN w:val="0"/>
        <w:adjustRightInd w:val="0"/>
        <w:rPr>
          <w:rFonts w:ascii="DFKai-SB" w:eastAsia="DFKai-SB" w:hAnsi="DFKai-SB"/>
          <w:color w:val="000000" w:themeColor="text1"/>
          <w:szCs w:val="24"/>
        </w:rPr>
      </w:pPr>
      <w:r>
        <w:br w:type="page"/>
      </w:r>
    </w:p>
    <w:p w:rsidR="00AE27A4" w:rsidRPr="00F923B1" w:rsidRDefault="00AE27A4" w:rsidP="00AE27A4">
      <w:pPr>
        <w:rPr>
          <w:rFonts w:ascii="DFKai-SB" w:eastAsia="DFKai-SB" w:hAnsi="DFKai-SB"/>
          <w:b/>
          <w:sz w:val="32"/>
          <w:szCs w:val="32"/>
        </w:rPr>
      </w:pPr>
      <w:r w:rsidRPr="00864274">
        <w:rPr>
          <w:rFonts w:ascii="DFKai-SB" w:eastAsia="DFKai-SB" w:hAnsi="DFKai-SB" w:hint="eastAsia"/>
          <w:color w:val="000000" w:themeColor="text1"/>
          <w:szCs w:val="24"/>
          <w:bdr w:val="single" w:sz="4" w:space="0" w:color="auto"/>
        </w:rPr>
        <w:lastRenderedPageBreak/>
        <w:t>附件</w:t>
      </w:r>
      <w:r>
        <w:rPr>
          <w:rFonts w:ascii="DFKai-SB" w:eastAsia="DFKai-SB" w:hAnsi="DFKai-SB" w:hint="eastAsia"/>
          <w:color w:val="000000" w:themeColor="text1"/>
          <w:szCs w:val="24"/>
          <w:bdr w:val="single" w:sz="4" w:space="0" w:color="auto"/>
        </w:rPr>
        <w:t>5</w:t>
      </w:r>
      <w:r w:rsidR="007C693D" w:rsidRPr="007F56F0">
        <w:rPr>
          <w:rFonts w:ascii="DFKai-SB" w:eastAsia="DFKai-SB" w:hAnsi="DFKai-SB" w:hint="eastAsia"/>
          <w:sz w:val="28"/>
          <w:szCs w:val="28"/>
        </w:rPr>
        <w:t>彰化縣線西國中1</w:t>
      </w:r>
      <w:r w:rsidR="0053538F">
        <w:rPr>
          <w:rFonts w:ascii="DFKai-SB" w:eastAsia="DFKai-SB" w:hAnsi="DFKai-SB" w:hint="eastAsia"/>
          <w:sz w:val="28"/>
          <w:szCs w:val="28"/>
        </w:rPr>
        <w:t>10</w:t>
      </w:r>
      <w:r w:rsidR="007C693D" w:rsidRPr="007F56F0">
        <w:rPr>
          <w:rFonts w:ascii="DFKai-SB" w:eastAsia="DFKai-SB" w:hAnsi="DFKai-SB" w:hint="eastAsia"/>
          <w:sz w:val="28"/>
          <w:szCs w:val="28"/>
        </w:rPr>
        <w:t>學年度</w:t>
      </w:r>
      <w:r w:rsidRPr="007F56F0">
        <w:rPr>
          <w:rFonts w:ascii="DFKai-SB" w:eastAsia="DFKai-SB" w:hAnsi="DFKai-SB" w:hint="eastAsia"/>
          <w:sz w:val="28"/>
          <w:szCs w:val="28"/>
        </w:rPr>
        <w:t>公開授課教學觀課後回饋會談紀錄表</w:t>
      </w:r>
    </w:p>
    <w:p w:rsidR="00F107C6" w:rsidRPr="00E33FB0" w:rsidRDefault="00F107C6" w:rsidP="00F107C6">
      <w:pPr>
        <w:tabs>
          <w:tab w:val="left" w:pos="2040"/>
        </w:tabs>
        <w:spacing w:line="500" w:lineRule="exact"/>
        <w:jc w:val="both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>授課</w:t>
      </w:r>
      <w:r w:rsidRPr="00E33FB0">
        <w:rPr>
          <w:rFonts w:ascii="DFKai-SB" w:eastAsia="DFKai-SB" w:hAnsi="DFKai-SB"/>
          <w:sz w:val="28"/>
          <w:szCs w:val="28"/>
        </w:rPr>
        <w:t>教師：</w:t>
      </w:r>
      <w:r w:rsidR="00DF7BCA">
        <w:rPr>
          <w:rFonts w:ascii="DFKai-SB" w:eastAsia="DFKai-SB" w:hAnsi="DFKai-SB" w:hint="eastAsia"/>
          <w:sz w:val="28"/>
          <w:szCs w:val="28"/>
        </w:rPr>
        <w:t>許永宏</w:t>
      </w:r>
      <w:r>
        <w:rPr>
          <w:rFonts w:ascii="DFKai-SB" w:eastAsia="DFKai-SB" w:hAnsi="DFKai-SB" w:hint="eastAsia"/>
          <w:sz w:val="28"/>
          <w:szCs w:val="28"/>
        </w:rPr>
        <w:t xml:space="preserve">        </w:t>
      </w:r>
      <w:r w:rsidRPr="00E33FB0">
        <w:rPr>
          <w:rFonts w:ascii="DFKai-SB" w:eastAsia="DFKai-SB" w:hAnsi="DFKai-SB"/>
          <w:sz w:val="28"/>
          <w:szCs w:val="28"/>
        </w:rPr>
        <w:t>任教年級：</w:t>
      </w:r>
      <w:r>
        <w:rPr>
          <w:rFonts w:ascii="DFKai-SB" w:eastAsia="DFKai-SB" w:hAnsi="DFKai-SB" w:hint="eastAsia"/>
          <w:sz w:val="28"/>
          <w:szCs w:val="28"/>
        </w:rPr>
        <w:t xml:space="preserve"> </w:t>
      </w:r>
      <w:r w:rsidR="00B06626">
        <w:rPr>
          <w:rFonts w:ascii="DFKai-SB" w:eastAsia="DFKai-SB" w:hAnsi="DFKai-SB" w:hint="eastAsia"/>
          <w:sz w:val="28"/>
          <w:szCs w:val="28"/>
        </w:rPr>
        <w:t>七</w:t>
      </w:r>
      <w:r>
        <w:rPr>
          <w:rFonts w:ascii="DFKai-SB" w:eastAsia="DFKai-SB" w:hAnsi="DFKai-SB" w:hint="eastAsia"/>
          <w:sz w:val="28"/>
          <w:szCs w:val="28"/>
        </w:rPr>
        <w:t xml:space="preserve">年級      </w:t>
      </w:r>
      <w:r>
        <w:rPr>
          <w:rFonts w:ascii="DFKai-SB" w:eastAsia="DFKai-SB" w:hAnsi="DFKai-SB" w:hint="eastAsia"/>
          <w:sz w:val="28"/>
          <w:szCs w:val="28"/>
        </w:rPr>
        <w:tab/>
      </w:r>
      <w:r w:rsidRPr="00E33FB0">
        <w:rPr>
          <w:rFonts w:ascii="DFKai-SB" w:eastAsia="DFKai-SB" w:hAnsi="DFKai-SB"/>
          <w:sz w:val="28"/>
          <w:szCs w:val="28"/>
        </w:rPr>
        <w:t>任教</w:t>
      </w:r>
      <w:r w:rsidRPr="00E33FB0">
        <w:rPr>
          <w:rFonts w:ascii="DFKai-SB" w:eastAsia="DFKai-SB" w:hAnsi="DFKai-SB" w:hint="eastAsia"/>
          <w:sz w:val="28"/>
          <w:szCs w:val="28"/>
        </w:rPr>
        <w:t>領域/</w:t>
      </w:r>
      <w:r w:rsidRPr="00E33FB0">
        <w:rPr>
          <w:rFonts w:ascii="DFKai-SB" w:eastAsia="DFKai-SB" w:hAnsi="DFKai-SB"/>
          <w:sz w:val="28"/>
          <w:szCs w:val="28"/>
        </w:rPr>
        <w:t xml:space="preserve">科目： </w:t>
      </w:r>
      <w:r>
        <w:rPr>
          <w:rFonts w:ascii="DFKai-SB" w:eastAsia="DFKai-SB" w:hAnsi="DFKai-SB" w:hint="eastAsia"/>
          <w:sz w:val="28"/>
          <w:szCs w:val="28"/>
        </w:rPr>
        <w:t>數學</w:t>
      </w:r>
    </w:p>
    <w:p w:rsidR="00F107C6" w:rsidRPr="00E33FB0" w:rsidRDefault="00F107C6" w:rsidP="00F107C6">
      <w:pPr>
        <w:spacing w:line="500" w:lineRule="exact"/>
        <w:rPr>
          <w:rFonts w:ascii="DFKai-SB" w:eastAsia="DFKai-SB" w:hAnsi="DFKai-SB"/>
          <w:sz w:val="28"/>
          <w:szCs w:val="28"/>
          <w:u w:val="single"/>
        </w:rPr>
      </w:pPr>
      <w:r w:rsidRPr="00E33FB0">
        <w:rPr>
          <w:rFonts w:ascii="DFKai-SB" w:eastAsia="DFKai-SB" w:hAnsi="DFKai-SB" w:hint="eastAsia"/>
          <w:sz w:val="28"/>
          <w:szCs w:val="28"/>
        </w:rPr>
        <w:t>教學單元</w:t>
      </w:r>
      <w:r w:rsidRPr="00E33FB0">
        <w:rPr>
          <w:rFonts w:ascii="DFKai-SB" w:eastAsia="DFKai-SB" w:hAnsi="DFKai-SB"/>
          <w:sz w:val="28"/>
          <w:szCs w:val="28"/>
        </w:rPr>
        <w:t>：</w:t>
      </w:r>
      <w:r w:rsidR="0053538F" w:rsidRPr="00AC1B35">
        <w:rPr>
          <w:rFonts w:ascii="DFKai-SB" w:eastAsia="DFKai-SB" w:hAnsi="DFKai-SB"/>
          <w:color w:val="000000" w:themeColor="text1"/>
          <w:szCs w:val="24"/>
        </w:rPr>
        <w:t>3-2一元一次方程式</w:t>
      </w:r>
    </w:p>
    <w:p w:rsidR="007C693D" w:rsidRPr="008C2082" w:rsidRDefault="003D7266" w:rsidP="007F56F0">
      <w:pPr>
        <w:spacing w:line="400" w:lineRule="exact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>觀課</w:t>
      </w:r>
      <w:r w:rsidRPr="00E33FB0">
        <w:rPr>
          <w:rFonts w:ascii="DFKai-SB" w:eastAsia="DFKai-SB" w:hAnsi="DFKai-SB" w:hint="eastAsia"/>
          <w:sz w:val="28"/>
          <w:szCs w:val="28"/>
        </w:rPr>
        <w:t>人員</w:t>
      </w:r>
      <w:r w:rsidRPr="00E33FB0">
        <w:rPr>
          <w:rFonts w:ascii="DFKai-SB" w:eastAsia="DFKai-SB" w:hAnsi="DFKai-SB"/>
          <w:sz w:val="28"/>
          <w:szCs w:val="28"/>
        </w:rPr>
        <w:t>：</w:t>
      </w:r>
      <w:r w:rsidR="00067AA6" w:rsidRPr="00535CA6">
        <w:rPr>
          <w:rFonts w:ascii="DFKai-SB" w:eastAsia="DFKai-SB" w:hAnsi="DFKai-SB" w:hint="eastAsia"/>
          <w:sz w:val="28"/>
          <w:szCs w:val="28"/>
        </w:rPr>
        <w:t>施廣峰</w:t>
      </w:r>
      <w:r w:rsidR="007C693D" w:rsidRPr="00535CA6">
        <w:rPr>
          <w:rFonts w:ascii="DFKai-SB" w:eastAsia="DFKai-SB" w:hAnsi="DFKai-SB" w:hint="eastAsia"/>
          <w:sz w:val="28"/>
          <w:szCs w:val="28"/>
        </w:rPr>
        <w:tab/>
        <w:t>回饋</w:t>
      </w:r>
      <w:r w:rsidR="007C693D" w:rsidRPr="00535CA6">
        <w:rPr>
          <w:rFonts w:ascii="DFKai-SB" w:eastAsia="DFKai-SB" w:hAnsi="DFKai-SB"/>
          <w:sz w:val="28"/>
          <w:szCs w:val="28"/>
        </w:rPr>
        <w:t>會談</w:t>
      </w:r>
      <w:r w:rsidR="007C693D" w:rsidRPr="00535CA6">
        <w:rPr>
          <w:rFonts w:ascii="DFKai-SB" w:eastAsia="DFKai-SB" w:hAnsi="DFKai-SB" w:hint="eastAsia"/>
          <w:sz w:val="28"/>
          <w:szCs w:val="28"/>
        </w:rPr>
        <w:t>時間：</w:t>
      </w:r>
      <w:r w:rsidR="00397AC4" w:rsidRPr="00535CA6">
        <w:rPr>
          <w:rFonts w:ascii="DFKai-SB" w:eastAsia="DFKai-SB" w:hAnsi="DFKai-SB" w:hint="eastAsia"/>
        </w:rPr>
        <w:t>1</w:t>
      </w:r>
      <w:r w:rsidR="00067AA6" w:rsidRPr="00535CA6">
        <w:rPr>
          <w:rFonts w:ascii="DFKai-SB" w:eastAsia="DFKai-SB" w:hAnsi="DFKai-SB" w:hint="eastAsia"/>
        </w:rPr>
        <w:t>10</w:t>
      </w:r>
      <w:r w:rsidR="00397AC4" w:rsidRPr="00535CA6">
        <w:rPr>
          <w:rFonts w:ascii="DFKai-SB" w:eastAsia="DFKai-SB" w:hAnsi="DFKai-SB" w:hint="eastAsia"/>
        </w:rPr>
        <w:t>年</w:t>
      </w:r>
      <w:r w:rsidR="00266336" w:rsidRPr="00535CA6">
        <w:rPr>
          <w:rFonts w:ascii="DFKai-SB" w:eastAsia="DFKai-SB" w:hAnsi="DFKai-SB" w:hint="eastAsia"/>
        </w:rPr>
        <w:t>12</w:t>
      </w:r>
      <w:r w:rsidR="00397AC4" w:rsidRPr="00535CA6">
        <w:rPr>
          <w:rFonts w:ascii="DFKai-SB" w:eastAsia="DFKai-SB" w:hAnsi="DFKai-SB" w:hint="eastAsia"/>
        </w:rPr>
        <w:t>月</w:t>
      </w:r>
      <w:r w:rsidR="00067AA6" w:rsidRPr="00535CA6">
        <w:rPr>
          <w:rFonts w:ascii="DFKai-SB" w:eastAsia="DFKai-SB" w:hAnsi="DFKai-SB" w:hint="eastAsia"/>
        </w:rPr>
        <w:t>10</w:t>
      </w:r>
      <w:r w:rsidR="00397AC4" w:rsidRPr="00535CA6">
        <w:rPr>
          <w:rFonts w:ascii="DFKai-SB" w:eastAsia="DFKai-SB" w:hAnsi="DFKai-SB" w:hint="eastAsia"/>
        </w:rPr>
        <w:t>日</w:t>
      </w:r>
      <w:r w:rsidR="00067AA6" w:rsidRPr="00535CA6">
        <w:rPr>
          <w:rFonts w:ascii="DFKai-SB" w:eastAsia="DFKai-SB" w:hAnsi="DFKai-SB" w:hint="eastAsia"/>
        </w:rPr>
        <w:t>12:30</w:t>
      </w:r>
      <w:r w:rsidR="00397AC4" w:rsidRPr="00535CA6">
        <w:rPr>
          <w:rFonts w:ascii="DFKai-SB" w:eastAsia="DFKai-SB" w:hAnsi="DFKai-SB" w:hint="eastAsia"/>
        </w:rPr>
        <w:t>點</w:t>
      </w:r>
      <w:r w:rsidR="00067AA6" w:rsidRPr="00535CA6">
        <w:rPr>
          <w:rFonts w:ascii="DFKai-SB" w:eastAsia="DFKai-SB" w:hAnsi="DFKai-SB" w:hint="eastAsia"/>
        </w:rPr>
        <w:t>-13:30</w:t>
      </w:r>
      <w:r w:rsidR="00397AC4" w:rsidRPr="00535CA6">
        <w:rPr>
          <w:rFonts w:ascii="DFKai-SB" w:eastAsia="DFKai-SB" w:hAnsi="DFKai-SB" w:hint="eastAsia"/>
        </w:rPr>
        <w:t>點地點</w:t>
      </w:r>
      <w:r w:rsidR="00397AC4" w:rsidRPr="004F527A">
        <w:rPr>
          <w:rFonts w:ascii="DFKai-SB" w:eastAsia="DFKai-SB" w:hAnsi="DFKai-SB" w:hint="eastAsia"/>
        </w:rPr>
        <w:t>： 導師辦公室</w:t>
      </w:r>
    </w:p>
    <w:p w:rsidR="007C693D" w:rsidRPr="00067AA6" w:rsidRDefault="007C693D" w:rsidP="007F56F0">
      <w:pPr>
        <w:pStyle w:val="a9"/>
        <w:spacing w:line="240" w:lineRule="exact"/>
        <w:ind w:left="482" w:hangingChars="201" w:hanging="482"/>
        <w:rPr>
          <w:rFonts w:ascii="DFKai-SB" w:eastAsia="DFKai-SB" w:hAnsi="DFKai-SB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02"/>
      </w:tblGrid>
      <w:tr w:rsidR="007C693D" w:rsidRPr="00D53044" w:rsidTr="00A875A4">
        <w:tc>
          <w:tcPr>
            <w:tcW w:w="10602" w:type="dxa"/>
            <w:shd w:val="clear" w:color="auto" w:fill="auto"/>
          </w:tcPr>
          <w:p w:rsidR="007F56F0" w:rsidRPr="00D53044" w:rsidRDefault="007F56F0" w:rsidP="007F56F0">
            <w:pPr>
              <w:pStyle w:val="a3"/>
              <w:numPr>
                <w:ilvl w:val="1"/>
                <w:numId w:val="24"/>
              </w:numPr>
              <w:ind w:leftChars="0" w:left="567" w:hanging="567"/>
              <w:rPr>
                <w:rFonts w:ascii="DFKai-SB" w:eastAsia="DFKai-SB" w:hAnsi="DFKai-SB"/>
                <w:szCs w:val="24"/>
              </w:rPr>
            </w:pPr>
            <w:r w:rsidRPr="00D53044">
              <w:rPr>
                <w:rFonts w:ascii="DFKai-SB" w:eastAsia="DFKai-SB" w:hAnsi="DFKai-SB" w:hint="eastAsia"/>
                <w:szCs w:val="24"/>
              </w:rPr>
              <w:t>教與學之優點與特色(含教師行為、學生學習表現、師生互動與學生同儕互動之情形) :</w:t>
            </w:r>
          </w:p>
          <w:p w:rsidR="007F56F0" w:rsidRPr="00D53044" w:rsidRDefault="00DF75E2" w:rsidP="007F56F0">
            <w:pPr>
              <w:rPr>
                <w:rFonts w:ascii="DFKai-SB" w:eastAsia="DFKai-SB" w:hAnsi="DFKai-SB"/>
                <w:szCs w:val="24"/>
              </w:rPr>
            </w:pPr>
            <w:r w:rsidRPr="00D53044">
              <w:rPr>
                <w:rFonts w:ascii="DFKai-SB" w:eastAsia="DFKai-SB" w:hAnsi="DFKai-SB"/>
                <w:szCs w:val="24"/>
              </w:rPr>
              <w:t>教師</w:t>
            </w:r>
            <w:r w:rsidRPr="00D53044">
              <w:rPr>
                <w:rFonts w:ascii="DFKai-SB" w:eastAsia="DFKai-SB" w:hAnsi="DFKai-SB" w:hint="eastAsia"/>
                <w:szCs w:val="24"/>
              </w:rPr>
              <w:t xml:space="preserve"> :</w:t>
            </w:r>
          </w:p>
          <w:p w:rsidR="00DF75E2" w:rsidRPr="00D53044" w:rsidRDefault="00DF75E2" w:rsidP="00DF75E2">
            <w:pPr>
              <w:pStyle w:val="a3"/>
              <w:numPr>
                <w:ilvl w:val="2"/>
                <w:numId w:val="24"/>
              </w:numPr>
              <w:ind w:leftChars="0"/>
              <w:rPr>
                <w:rFonts w:ascii="DFKai-SB" w:eastAsia="DFKai-SB" w:hAnsi="DFKai-SB"/>
                <w:szCs w:val="24"/>
              </w:rPr>
            </w:pPr>
            <w:r w:rsidRPr="00D53044">
              <w:rPr>
                <w:rFonts w:ascii="DFKai-SB" w:eastAsia="DFKai-SB" w:hAnsi="DFKai-SB" w:hint="eastAsia"/>
                <w:szCs w:val="24"/>
              </w:rPr>
              <w:t>教學難易度，能循序漸進，讓學生更容易學習本單元。</w:t>
            </w:r>
          </w:p>
          <w:p w:rsidR="001C6B64" w:rsidRPr="00D53044" w:rsidRDefault="00D53044" w:rsidP="001C6B64">
            <w:pPr>
              <w:pStyle w:val="a3"/>
              <w:numPr>
                <w:ilvl w:val="2"/>
                <w:numId w:val="24"/>
              </w:numPr>
              <w:ind w:leftChars="0"/>
              <w:rPr>
                <w:rFonts w:ascii="DFKai-SB" w:eastAsia="DFKai-SB" w:hAnsi="DFKai-SB"/>
                <w:szCs w:val="24"/>
              </w:rPr>
            </w:pPr>
            <w:r w:rsidRPr="00D53044">
              <w:rPr>
                <w:rFonts w:ascii="DFKai-SB" w:eastAsia="DFKai-SB" w:hAnsi="DFKai-SB" w:hint="eastAsia"/>
                <w:szCs w:val="24"/>
              </w:rPr>
              <w:t>每解說一題例題後</w:t>
            </w:r>
            <w:r w:rsidR="00991092" w:rsidRPr="00D53044">
              <w:rPr>
                <w:rFonts w:ascii="DFKai-SB" w:eastAsia="DFKai-SB" w:hAnsi="DFKai-SB" w:hint="eastAsia"/>
                <w:szCs w:val="24"/>
              </w:rPr>
              <w:t>，立即</w:t>
            </w:r>
            <w:r w:rsidRPr="00D53044">
              <w:rPr>
                <w:rFonts w:ascii="DFKai-SB" w:eastAsia="DFKai-SB" w:hAnsi="DFKai-SB" w:hint="eastAsia"/>
                <w:szCs w:val="24"/>
              </w:rPr>
              <w:t>給予隨堂練習進行練習後給予答案並解說，而後</w:t>
            </w:r>
            <w:r w:rsidR="001C6B64" w:rsidRPr="00D53044">
              <w:rPr>
                <w:rFonts w:ascii="DFKai-SB" w:eastAsia="DFKai-SB" w:hAnsi="DFKai-SB" w:hint="eastAsia"/>
                <w:szCs w:val="24"/>
              </w:rPr>
              <w:t>以形成性評量方式來瞭解學生的學習情形。</w:t>
            </w:r>
          </w:p>
          <w:p w:rsidR="00DF75E2" w:rsidRPr="00D53044" w:rsidRDefault="00991092" w:rsidP="00034E62">
            <w:pPr>
              <w:pStyle w:val="a3"/>
              <w:numPr>
                <w:ilvl w:val="2"/>
                <w:numId w:val="24"/>
              </w:numPr>
              <w:ind w:leftChars="0"/>
              <w:rPr>
                <w:rFonts w:ascii="DFKai-SB" w:eastAsia="DFKai-SB" w:hAnsi="DFKai-SB"/>
                <w:szCs w:val="24"/>
              </w:rPr>
            </w:pPr>
            <w:r w:rsidRPr="00D53044">
              <w:rPr>
                <w:rFonts w:ascii="DFKai-SB" w:eastAsia="DFKai-SB" w:hAnsi="DFKai-SB" w:hint="eastAsia"/>
                <w:szCs w:val="24"/>
              </w:rPr>
              <w:t>計分非採用100分制，可以減少學生學生壓力。</w:t>
            </w:r>
          </w:p>
          <w:p w:rsidR="007F56F0" w:rsidRPr="00D53044" w:rsidRDefault="00CD77A2" w:rsidP="0019374B">
            <w:pPr>
              <w:pStyle w:val="a3"/>
              <w:numPr>
                <w:ilvl w:val="2"/>
                <w:numId w:val="24"/>
              </w:numPr>
              <w:ind w:leftChars="0"/>
              <w:rPr>
                <w:rFonts w:ascii="DFKai-SB" w:eastAsia="DFKai-SB" w:hAnsi="DFKai-SB"/>
                <w:szCs w:val="24"/>
              </w:rPr>
            </w:pPr>
            <w:r w:rsidRPr="00D53044">
              <w:rPr>
                <w:rFonts w:ascii="DFKai-SB" w:eastAsia="DFKai-SB" w:hAnsi="DFKai-SB" w:hint="eastAsia"/>
                <w:szCs w:val="24"/>
              </w:rPr>
              <w:t>課程結束後，給予學習單</w:t>
            </w:r>
            <w:r w:rsidR="009C5D7F" w:rsidRPr="00D53044">
              <w:rPr>
                <w:rFonts w:ascii="DFKai-SB" w:eastAsia="DFKai-SB" w:hAnsi="DFKai-SB" w:hint="eastAsia"/>
                <w:szCs w:val="24"/>
              </w:rPr>
              <w:t>作為回家作業</w:t>
            </w:r>
            <w:r w:rsidR="00D53044" w:rsidRPr="00D53044">
              <w:rPr>
                <w:rFonts w:ascii="DFKai-SB" w:eastAsia="DFKai-SB" w:hAnsi="DFKai-SB" w:hint="eastAsia"/>
                <w:szCs w:val="24"/>
              </w:rPr>
              <w:t>，讓學生再次復習，強化</w:t>
            </w:r>
            <w:r w:rsidRPr="00D53044">
              <w:rPr>
                <w:rFonts w:ascii="DFKai-SB" w:eastAsia="DFKai-SB" w:hAnsi="DFKai-SB" w:hint="eastAsia"/>
                <w:szCs w:val="24"/>
              </w:rPr>
              <w:t>解題</w:t>
            </w:r>
            <w:r w:rsidR="009C5D7F" w:rsidRPr="00D53044">
              <w:rPr>
                <w:rFonts w:ascii="DFKai-SB" w:eastAsia="DFKai-SB" w:hAnsi="DFKai-SB" w:hint="eastAsia"/>
                <w:szCs w:val="24"/>
              </w:rPr>
              <w:t>能力</w:t>
            </w:r>
            <w:r w:rsidRPr="00D53044">
              <w:rPr>
                <w:rFonts w:ascii="DFKai-SB" w:eastAsia="DFKai-SB" w:hAnsi="DFKai-SB" w:hint="eastAsia"/>
                <w:szCs w:val="24"/>
              </w:rPr>
              <w:t>。</w:t>
            </w:r>
          </w:p>
          <w:p w:rsidR="007F56F0" w:rsidRPr="00D53044" w:rsidRDefault="00D53044" w:rsidP="00D53044">
            <w:pPr>
              <w:pStyle w:val="a3"/>
              <w:numPr>
                <w:ilvl w:val="2"/>
                <w:numId w:val="24"/>
              </w:numPr>
              <w:ind w:leftChars="0"/>
              <w:rPr>
                <w:rFonts w:ascii="DFKai-SB" w:eastAsia="DFKai-SB" w:hAnsi="DFKai-SB"/>
                <w:szCs w:val="24"/>
              </w:rPr>
            </w:pPr>
            <w:r w:rsidRPr="00D53044">
              <w:rPr>
                <w:rFonts w:ascii="DFKai-SB" w:eastAsia="DFKai-SB" w:hAnsi="DFKai-SB" w:hint="eastAsia"/>
                <w:szCs w:val="24"/>
              </w:rPr>
              <w:t>在學生學習過程中，常走下將講台，觀察學生學習情形，並給予解題提示。</w:t>
            </w:r>
          </w:p>
          <w:p w:rsidR="00D53044" w:rsidRPr="00D53044" w:rsidRDefault="00D53044" w:rsidP="00D53044">
            <w:pPr>
              <w:pStyle w:val="a3"/>
              <w:ind w:leftChars="0" w:left="1320"/>
              <w:rPr>
                <w:rFonts w:ascii="DFKai-SB" w:eastAsia="DFKai-SB" w:hAnsi="DFKai-SB"/>
                <w:szCs w:val="24"/>
              </w:rPr>
            </w:pPr>
          </w:p>
          <w:p w:rsidR="007C693D" w:rsidRPr="00D53044" w:rsidRDefault="0019374B" w:rsidP="0019374B">
            <w:pPr>
              <w:rPr>
                <w:rFonts w:ascii="DFKai-SB" w:eastAsia="DFKai-SB" w:hAnsi="DFKai-SB"/>
                <w:szCs w:val="24"/>
              </w:rPr>
            </w:pPr>
            <w:r w:rsidRPr="00D53044">
              <w:rPr>
                <w:rFonts w:ascii="DFKai-SB" w:eastAsia="DFKai-SB" w:hAnsi="DFKai-SB" w:hint="eastAsia"/>
                <w:szCs w:val="24"/>
              </w:rPr>
              <w:t>二、</w:t>
            </w:r>
            <w:r w:rsidR="007C693D" w:rsidRPr="00D53044">
              <w:rPr>
                <w:rFonts w:ascii="DFKai-SB" w:eastAsia="DFKai-SB" w:hAnsi="DFKai-SB" w:hint="eastAsia"/>
                <w:szCs w:val="24"/>
              </w:rPr>
              <w:t>教學上待調整或改變之處</w:t>
            </w:r>
            <w:r w:rsidR="007F56F0" w:rsidRPr="00D53044">
              <w:rPr>
                <w:rFonts w:ascii="DFKai-SB" w:eastAsia="DFKai-SB" w:hAnsi="DFKai-SB" w:hint="eastAsia"/>
                <w:szCs w:val="24"/>
              </w:rPr>
              <w:t xml:space="preserve">(含教師行為、學生學習表現、師生互動與學生同儕互動之情形) </w:t>
            </w:r>
            <w:r w:rsidR="007C693D" w:rsidRPr="00D53044">
              <w:rPr>
                <w:rFonts w:ascii="DFKai-SB" w:eastAsia="DFKai-SB" w:hAnsi="DFKai-SB" w:hint="eastAsia"/>
                <w:szCs w:val="24"/>
              </w:rPr>
              <w:t>：</w:t>
            </w:r>
          </w:p>
          <w:p w:rsidR="007F56F0" w:rsidRPr="00D53044" w:rsidRDefault="00FF6580" w:rsidP="00FF6580">
            <w:pPr>
              <w:ind w:leftChars="450" w:left="1440" w:hangingChars="150" w:hanging="360"/>
              <w:rPr>
                <w:rFonts w:ascii="DFKai-SB" w:eastAsia="DFKai-SB" w:hAnsi="DFKai-SB"/>
                <w:szCs w:val="24"/>
              </w:rPr>
            </w:pPr>
            <w:r w:rsidRPr="00D53044">
              <w:rPr>
                <w:rFonts w:ascii="DFKai-SB" w:eastAsia="DFKai-SB" w:hAnsi="DFKai-SB" w:hint="eastAsia"/>
                <w:szCs w:val="24"/>
              </w:rPr>
              <w:t>1、</w:t>
            </w:r>
            <w:r w:rsidR="00B02E33">
              <w:rPr>
                <w:rFonts w:ascii="DFKai-SB" w:eastAsia="DFKai-SB" w:hAnsi="DFKai-SB" w:hint="eastAsia"/>
                <w:szCs w:val="24"/>
              </w:rPr>
              <w:t>可以用生活上實際情形舉說明，讓學生可以更容易了解，而非只是計算部份</w:t>
            </w:r>
            <w:r w:rsidRPr="00D53044">
              <w:rPr>
                <w:rFonts w:ascii="DFKai-SB" w:eastAsia="DFKai-SB" w:hAnsi="DFKai-SB" w:hint="eastAsia"/>
                <w:szCs w:val="24"/>
              </w:rPr>
              <w:t>。</w:t>
            </w:r>
          </w:p>
          <w:p w:rsidR="007F56F0" w:rsidRPr="00D53044" w:rsidRDefault="00DF44FB" w:rsidP="00DF44FB">
            <w:pPr>
              <w:ind w:left="1440" w:hangingChars="600" w:hanging="1440"/>
              <w:rPr>
                <w:rFonts w:ascii="DFKai-SB" w:eastAsia="DFKai-SB" w:hAnsi="DFKai-SB"/>
                <w:szCs w:val="24"/>
              </w:rPr>
            </w:pPr>
            <w:r w:rsidRPr="00D53044">
              <w:rPr>
                <w:rFonts w:ascii="DFKai-SB" w:eastAsia="DFKai-SB" w:hAnsi="DFKai-SB" w:hint="eastAsia"/>
                <w:szCs w:val="24"/>
              </w:rPr>
              <w:t xml:space="preserve">         2</w:t>
            </w:r>
            <w:r w:rsidR="00034E62" w:rsidRPr="00D53044">
              <w:rPr>
                <w:rFonts w:ascii="DFKai-SB" w:eastAsia="DFKai-SB" w:hAnsi="DFKai-SB" w:hint="eastAsia"/>
                <w:szCs w:val="24"/>
              </w:rPr>
              <w:t>、若採用合作學習(異質性分組的方式)，學生可以藉由相互討論，彼此相互切磋，對於低分群可能會有更有效的學習</w:t>
            </w:r>
            <w:r w:rsidRPr="00D53044">
              <w:rPr>
                <w:rFonts w:ascii="DFKai-SB" w:eastAsia="DFKai-SB" w:hAnsi="DFKai-SB" w:hint="eastAsia"/>
                <w:szCs w:val="24"/>
              </w:rPr>
              <w:t>。</w:t>
            </w:r>
          </w:p>
          <w:p w:rsidR="007F56F0" w:rsidRPr="00D53044" w:rsidRDefault="00FF6580" w:rsidP="007F56F0">
            <w:pPr>
              <w:rPr>
                <w:rFonts w:ascii="DFKai-SB" w:eastAsia="DFKai-SB" w:hAnsi="DFKai-SB"/>
                <w:szCs w:val="24"/>
              </w:rPr>
            </w:pPr>
            <w:r w:rsidRPr="00D53044">
              <w:rPr>
                <w:rFonts w:ascii="DFKai-SB" w:eastAsia="DFKai-SB" w:hAnsi="DFKai-SB" w:hint="eastAsia"/>
                <w:szCs w:val="24"/>
              </w:rPr>
              <w:t xml:space="preserve"> </w:t>
            </w:r>
            <w:r w:rsidR="007B0D6E" w:rsidRPr="00D53044">
              <w:rPr>
                <w:rFonts w:ascii="DFKai-SB" w:eastAsia="DFKai-SB" w:hAnsi="DFKai-SB" w:hint="eastAsia"/>
                <w:szCs w:val="24"/>
              </w:rPr>
              <w:t xml:space="preserve">        </w:t>
            </w:r>
            <w:r w:rsidR="0034342E" w:rsidRPr="00D53044">
              <w:rPr>
                <w:rFonts w:ascii="DFKai-SB" w:eastAsia="DFKai-SB" w:hAnsi="DFKai-SB" w:hint="eastAsia"/>
                <w:szCs w:val="24"/>
              </w:rPr>
              <w:t>3、老師上課的速度若能再放慢些，對於理解力較差的學生，有較多的時間思考及學習</w:t>
            </w:r>
          </w:p>
          <w:p w:rsidR="007F56F0" w:rsidRPr="00D53044" w:rsidRDefault="007F56F0" w:rsidP="007F56F0">
            <w:pPr>
              <w:rPr>
                <w:rFonts w:ascii="DFKai-SB" w:eastAsia="DFKai-SB" w:hAnsi="DFKai-SB"/>
                <w:szCs w:val="24"/>
              </w:rPr>
            </w:pPr>
          </w:p>
          <w:p w:rsidR="007C693D" w:rsidRPr="00D53044" w:rsidRDefault="007F56F0" w:rsidP="00535CA6">
            <w:pPr>
              <w:pStyle w:val="-11"/>
              <w:spacing w:beforeLines="50"/>
              <w:ind w:leftChars="0" w:left="0"/>
              <w:rPr>
                <w:rFonts w:ascii="DFKai-SB" w:eastAsia="DFKai-SB" w:hAnsi="DFKai-SB"/>
              </w:rPr>
            </w:pPr>
            <w:r w:rsidRPr="00D53044">
              <w:rPr>
                <w:rFonts w:ascii="DFKai-SB" w:eastAsia="DFKai-SB" w:hAnsi="DFKai-SB" w:hint="eastAsia"/>
              </w:rPr>
              <w:t>三、</w:t>
            </w:r>
            <w:r w:rsidR="007C693D" w:rsidRPr="00D53044">
              <w:rPr>
                <w:rFonts w:ascii="DFKai-SB" w:eastAsia="DFKai-SB" w:hAnsi="DFKai-SB" w:hint="eastAsia"/>
              </w:rPr>
              <w:t>具體成長方向</w:t>
            </w:r>
            <w:r w:rsidRPr="00D53044">
              <w:rPr>
                <w:rFonts w:ascii="DFKai-SB" w:eastAsia="DFKai-SB" w:hAnsi="DFKai-SB" w:hint="eastAsia"/>
              </w:rPr>
              <w:t>/建議事項</w:t>
            </w:r>
            <w:r w:rsidR="007C693D" w:rsidRPr="00D53044">
              <w:rPr>
                <w:rFonts w:ascii="DFKai-SB" w:eastAsia="DFKai-SB" w:hAnsi="DFKai-SB" w:hint="eastAsia"/>
              </w:rPr>
              <w:t>：</w:t>
            </w:r>
          </w:p>
          <w:p w:rsidR="007C693D" w:rsidRPr="00D53044" w:rsidRDefault="00064F2F" w:rsidP="00D53044">
            <w:pPr>
              <w:pStyle w:val="-11"/>
              <w:spacing w:line="400" w:lineRule="exact"/>
              <w:ind w:leftChars="0" w:left="1820" w:hangingChars="650" w:hanging="1820"/>
              <w:rPr>
                <w:rFonts w:ascii="DFKai-SB" w:eastAsia="DFKai-SB" w:hAnsi="DFKai-SB"/>
                <w:sz w:val="28"/>
                <w:szCs w:val="28"/>
              </w:rPr>
            </w:pPr>
            <w:r w:rsidRPr="00D53044">
              <w:rPr>
                <w:rFonts w:ascii="DFKai-SB" w:eastAsia="DFKai-SB" w:hAnsi="DFKai-SB" w:hint="eastAsia"/>
                <w:sz w:val="28"/>
                <w:szCs w:val="28"/>
              </w:rPr>
              <w:t xml:space="preserve">    建議 : </w:t>
            </w:r>
          </w:p>
          <w:p w:rsidR="00590F70" w:rsidRDefault="00D53044" w:rsidP="00590F70">
            <w:pPr>
              <w:pStyle w:val="-11"/>
              <w:numPr>
                <w:ilvl w:val="0"/>
                <w:numId w:val="29"/>
              </w:numPr>
              <w:spacing w:line="400" w:lineRule="exact"/>
              <w:ind w:leftChars="0"/>
              <w:rPr>
                <w:rFonts w:ascii="DFKai-SB" w:eastAsia="DFKai-SB" w:hAnsi="DFKai-SB"/>
              </w:rPr>
            </w:pPr>
            <w:r w:rsidRPr="00D53044">
              <w:rPr>
                <w:rFonts w:ascii="DFKai-SB" w:eastAsia="DFKai-SB" w:hAnsi="DFKai-SB" w:hint="eastAsia"/>
              </w:rPr>
              <w:t>可多參與公開授課教學，</w:t>
            </w:r>
            <w:r w:rsidR="003201E3">
              <w:rPr>
                <w:rFonts w:ascii="DFKai-SB" w:eastAsia="DFKai-SB" w:hAnsi="DFKai-SB" w:hint="eastAsia"/>
              </w:rPr>
              <w:t>從中可以</w:t>
            </w:r>
            <w:r w:rsidRPr="00D53044">
              <w:rPr>
                <w:rFonts w:ascii="DFKai-SB" w:eastAsia="DFKai-SB" w:hAnsi="DFKai-SB" w:hint="eastAsia"/>
              </w:rPr>
              <w:t>學習到</w:t>
            </w:r>
            <w:r w:rsidR="00590F70">
              <w:rPr>
                <w:rFonts w:ascii="DFKai-SB" w:eastAsia="DFKai-SB" w:hAnsi="DFKai-SB" w:hint="eastAsia"/>
              </w:rPr>
              <w:t>其化老師</w:t>
            </w:r>
            <w:r w:rsidRPr="00D53044">
              <w:rPr>
                <w:rFonts w:ascii="DFKai-SB" w:eastAsia="DFKai-SB" w:hAnsi="DFKai-SB" w:hint="eastAsia"/>
              </w:rPr>
              <w:t>的教學方式</w:t>
            </w:r>
            <w:r w:rsidR="00590F70">
              <w:rPr>
                <w:rFonts w:ascii="DFKai-SB" w:eastAsia="DFKai-SB" w:hAnsi="DFKai-SB" w:hint="eastAsia"/>
              </w:rPr>
              <w:t>從而</w:t>
            </w:r>
            <w:r w:rsidR="003201E3">
              <w:rPr>
                <w:rFonts w:ascii="DFKai-SB" w:eastAsia="DFKai-SB" w:hAnsi="DFKai-SB" w:hint="eastAsia"/>
              </w:rPr>
              <w:t>反思自己的</w:t>
            </w:r>
            <w:r w:rsidR="00590F70">
              <w:rPr>
                <w:rFonts w:ascii="DFKai-SB" w:eastAsia="DFKai-SB" w:hAnsi="DFKai-SB" w:hint="eastAsia"/>
              </w:rPr>
              <w:t xml:space="preserve"> </w:t>
            </w:r>
          </w:p>
          <w:p w:rsidR="007F56F0" w:rsidRPr="00D53044" w:rsidRDefault="003201E3" w:rsidP="00590F70">
            <w:pPr>
              <w:pStyle w:val="-11"/>
              <w:spacing w:line="400" w:lineRule="exact"/>
              <w:ind w:leftChars="0" w:left="1890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教</w:t>
            </w:r>
            <w:r w:rsidR="0092234B">
              <w:rPr>
                <w:rFonts w:ascii="DFKai-SB" w:eastAsia="DFKai-SB" w:hAnsi="DFKai-SB" w:hint="eastAsia"/>
              </w:rPr>
              <w:t>學</w:t>
            </w:r>
            <w:r>
              <w:rPr>
                <w:rFonts w:ascii="DFKai-SB" w:eastAsia="DFKai-SB" w:hAnsi="DFKai-SB" w:hint="eastAsia"/>
              </w:rPr>
              <w:t>方式</w:t>
            </w:r>
            <w:r w:rsidR="0092234B">
              <w:rPr>
                <w:rFonts w:ascii="DFKai-SB" w:eastAsia="DFKai-SB" w:hAnsi="DFKai-SB" w:hint="eastAsia"/>
              </w:rPr>
              <w:t>進行修正。</w:t>
            </w:r>
            <w:r w:rsidR="00D53044" w:rsidRPr="00D53044">
              <w:rPr>
                <w:rFonts w:ascii="DFKai-SB" w:eastAsia="DFKai-SB" w:hAnsi="DFKai-SB" w:hint="eastAsia"/>
              </w:rPr>
              <w:t>。</w:t>
            </w:r>
          </w:p>
          <w:p w:rsidR="007F56F0" w:rsidRPr="0092234B" w:rsidRDefault="007F56F0" w:rsidP="00A875A4">
            <w:pPr>
              <w:pStyle w:val="-11"/>
              <w:spacing w:line="400" w:lineRule="exact"/>
              <w:ind w:leftChars="0" w:left="0"/>
              <w:rPr>
                <w:rFonts w:ascii="DFKai-SB" w:eastAsia="DFKai-SB" w:hAnsi="DFKai-SB"/>
                <w:sz w:val="28"/>
                <w:szCs w:val="28"/>
              </w:rPr>
            </w:pPr>
          </w:p>
          <w:p w:rsidR="007F56F0" w:rsidRPr="00D53044" w:rsidRDefault="007F56F0" w:rsidP="00A875A4">
            <w:pPr>
              <w:pStyle w:val="-11"/>
              <w:spacing w:line="400" w:lineRule="exact"/>
              <w:ind w:leftChars="0" w:left="0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</w:tbl>
    <w:p w:rsidR="007C693D" w:rsidRDefault="007C693D" w:rsidP="007C693D"/>
    <w:p w:rsidR="00CA6FAF" w:rsidRDefault="00CA6FAF" w:rsidP="007C693D">
      <w:r>
        <w:rPr>
          <w:rFonts w:hint="eastAsia"/>
        </w:rPr>
        <w:t>照片</w:t>
      </w:r>
    </w:p>
    <w:tbl>
      <w:tblPr>
        <w:tblStyle w:val="a8"/>
        <w:tblW w:w="0" w:type="auto"/>
        <w:tblLook w:val="04A0"/>
      </w:tblPr>
      <w:tblGrid>
        <w:gridCol w:w="5480"/>
        <w:gridCol w:w="5480"/>
      </w:tblGrid>
      <w:tr w:rsidR="00CA6FAF" w:rsidTr="00CA6FAF">
        <w:tc>
          <w:tcPr>
            <w:tcW w:w="5480" w:type="dxa"/>
          </w:tcPr>
          <w:p w:rsidR="00CA6FAF" w:rsidRDefault="0062718D" w:rsidP="0062718D">
            <w:pPr>
              <w:jc w:val="center"/>
            </w:pPr>
            <w:r w:rsidRPr="0062718D">
              <w:rPr>
                <w:noProof/>
              </w:rPr>
              <w:drawing>
                <wp:inline distT="0" distB="0" distL="0" distR="0">
                  <wp:extent cx="2871519" cy="2153639"/>
                  <wp:effectExtent l="19050" t="0" r="5031" b="0"/>
                  <wp:docPr id="6" name="圖片 4" descr="IMG202201141105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0220114110527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1479" cy="2153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0" w:type="dxa"/>
          </w:tcPr>
          <w:p w:rsidR="00CA6FAF" w:rsidRDefault="0062718D" w:rsidP="0062718D">
            <w:pPr>
              <w:jc w:val="center"/>
            </w:pPr>
            <w:r w:rsidRPr="0062718D">
              <w:rPr>
                <w:noProof/>
              </w:rPr>
              <w:drawing>
                <wp:inline distT="0" distB="0" distL="0" distR="0">
                  <wp:extent cx="2794957" cy="2096218"/>
                  <wp:effectExtent l="19050" t="0" r="5393" b="0"/>
                  <wp:docPr id="7" name="圖片 0" descr="IMG202201141107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0220114110743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8279" cy="2098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538F" w:rsidRDefault="0053538F" w:rsidP="0002608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jc w:val="both"/>
        <w:rPr>
          <w:rFonts w:ascii="DFKai-SB" w:eastAsia="DFKai-SB" w:hAnsi="DFKai-SB"/>
          <w:color w:val="000000" w:themeColor="text1"/>
          <w:szCs w:val="24"/>
        </w:rPr>
      </w:pPr>
    </w:p>
    <w:p w:rsidR="0053538F" w:rsidRPr="00CA6FAF" w:rsidRDefault="0053538F" w:rsidP="00CA6F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ind w:left="560" w:hangingChars="200" w:hanging="560"/>
        <w:jc w:val="both"/>
        <w:rPr>
          <w:rFonts w:ascii="DFKai-SB" w:eastAsia="DFKai-SB" w:hAnsi="DFKai-SB"/>
          <w:color w:val="000000" w:themeColor="text1"/>
          <w:sz w:val="28"/>
          <w:szCs w:val="28"/>
        </w:rPr>
      </w:pPr>
      <w:r w:rsidRPr="00CA6FAF">
        <w:rPr>
          <w:rFonts w:ascii="DFKai-SB" w:eastAsia="DFKai-SB" w:hAnsi="DFKai-SB" w:hint="eastAsia"/>
          <w:color w:val="000000" w:themeColor="text1"/>
          <w:sz w:val="28"/>
          <w:szCs w:val="28"/>
        </w:rPr>
        <w:lastRenderedPageBreak/>
        <w:t>回家作業學習單</w:t>
      </w:r>
    </w:p>
    <w:p w:rsidR="0053538F" w:rsidRPr="00CA6FAF" w:rsidRDefault="0053538F" w:rsidP="00CA6FAF">
      <w:pPr>
        <w:pStyle w:val="TableParagraph"/>
        <w:spacing w:line="326" w:lineRule="exact"/>
        <w:rPr>
          <w:sz w:val="24"/>
          <w:lang w:eastAsia="zh-TW"/>
        </w:rPr>
      </w:pPr>
      <w:r w:rsidRPr="00CA6FAF">
        <w:rPr>
          <w:sz w:val="24"/>
          <w:lang w:eastAsia="zh-TW"/>
        </w:rPr>
        <w:t>一、運用等量公理解題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68"/>
        <w:gridCol w:w="5263"/>
      </w:tblGrid>
      <w:tr w:rsidR="0053538F" w:rsidTr="00CA6FAF">
        <w:trPr>
          <w:trHeight w:val="359"/>
        </w:trPr>
        <w:tc>
          <w:tcPr>
            <w:tcW w:w="10531" w:type="dxa"/>
            <w:gridSpan w:val="2"/>
            <w:tcBorders>
              <w:bottom w:val="single" w:sz="4" w:space="0" w:color="000000"/>
            </w:tcBorders>
            <w:shd w:val="clear" w:color="auto" w:fill="EDEBE0"/>
          </w:tcPr>
          <w:p w:rsidR="0053538F" w:rsidRDefault="0053538F" w:rsidP="0002608C">
            <w:pPr>
              <w:pStyle w:val="TableParagraph"/>
              <w:spacing w:line="326" w:lineRule="exact"/>
              <w:rPr>
                <w:sz w:val="24"/>
              </w:rPr>
            </w:pPr>
            <w:r>
              <w:rPr>
                <w:sz w:val="24"/>
              </w:rPr>
              <w:t>加法等量公量</w:t>
            </w:r>
          </w:p>
        </w:tc>
      </w:tr>
      <w:tr w:rsidR="0053538F" w:rsidTr="00CA6FAF">
        <w:trPr>
          <w:trHeight w:val="1392"/>
        </w:trPr>
        <w:tc>
          <w:tcPr>
            <w:tcW w:w="5268" w:type="dxa"/>
            <w:tcBorders>
              <w:top w:val="single" w:sz="4" w:space="0" w:color="000000"/>
            </w:tcBorders>
          </w:tcPr>
          <w:p w:rsidR="0053538F" w:rsidRPr="0002608C" w:rsidRDefault="0053538F" w:rsidP="0002608C">
            <w:pPr>
              <w:pStyle w:val="TableParagraph"/>
              <w:spacing w:before="0" w:line="321" w:lineRule="exact"/>
              <w:rPr>
                <w:rFonts w:ascii="Times New Roman" w:eastAsiaTheme="minorEastAsia"/>
                <w:sz w:val="24"/>
                <w:lang w:eastAsia="zh-TW"/>
              </w:rPr>
            </w:pPr>
            <w:r>
              <w:rPr>
                <w:rFonts w:ascii="Calibri" w:eastAsia="Calibri"/>
                <w:sz w:val="24"/>
              </w:rPr>
              <w:t>1</w:t>
            </w:r>
            <w:r>
              <w:rPr>
                <w:spacing w:val="18"/>
                <w:sz w:val="24"/>
              </w:rPr>
              <w:t>、 －</w:t>
            </w:r>
            <w:r>
              <w:rPr>
                <w:rFonts w:ascii="Times New Roman" w:eastAsia="Times New Roman"/>
                <w:sz w:val="24"/>
              </w:rPr>
              <w:t>1</w:t>
            </w:r>
            <w:r w:rsidR="0002608C">
              <w:rPr>
                <w:rFonts w:ascii="Times New Roman" w:eastAsiaTheme="minorEastAsia" w:hint="eastAsia"/>
                <w:sz w:val="24"/>
                <w:lang w:eastAsia="zh-TW"/>
              </w:rPr>
              <w:t>2</w:t>
            </w:r>
            <w:r>
              <w:rPr>
                <w:sz w:val="24"/>
              </w:rPr>
              <w:t>＋</w:t>
            </w:r>
            <w:r>
              <w:rPr>
                <w:rFonts w:ascii="Times New Roman" w:eastAsia="Times New Roman"/>
                <w:i/>
                <w:sz w:val="24"/>
              </w:rPr>
              <w:t>x</w:t>
            </w:r>
            <w:r>
              <w:rPr>
                <w:sz w:val="24"/>
              </w:rPr>
              <w:t>＝</w:t>
            </w:r>
            <w:r w:rsidR="0002608C">
              <w:rPr>
                <w:rFonts w:ascii="Times New Roman" w:eastAsiaTheme="minorEastAsia" w:hint="eastAsia"/>
                <w:sz w:val="24"/>
                <w:lang w:eastAsia="zh-TW"/>
              </w:rPr>
              <w:t>4</w:t>
            </w:r>
          </w:p>
        </w:tc>
        <w:tc>
          <w:tcPr>
            <w:tcW w:w="5263" w:type="dxa"/>
            <w:tcBorders>
              <w:top w:val="single" w:sz="4" w:space="0" w:color="000000"/>
            </w:tcBorders>
          </w:tcPr>
          <w:p w:rsidR="0053538F" w:rsidRPr="0002608C" w:rsidRDefault="0053538F" w:rsidP="0002608C">
            <w:pPr>
              <w:pStyle w:val="TableParagraph"/>
              <w:ind w:left="104"/>
              <w:rPr>
                <w:rFonts w:ascii="Times New Roman" w:eastAsiaTheme="minorEastAsia"/>
                <w:sz w:val="24"/>
                <w:lang w:eastAsia="zh-TW"/>
              </w:rPr>
            </w:pP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pacing w:val="18"/>
                <w:sz w:val="24"/>
              </w:rPr>
              <w:t>、 －</w:t>
            </w:r>
            <w:r>
              <w:rPr>
                <w:rFonts w:ascii="Times New Roman" w:eastAsia="Times New Roman"/>
                <w:sz w:val="24"/>
              </w:rPr>
              <w:t>1</w:t>
            </w:r>
            <w:r w:rsidR="0002608C">
              <w:rPr>
                <w:rFonts w:ascii="Times New Roman" w:eastAsiaTheme="minorEastAsia" w:hint="eastAsia"/>
                <w:sz w:val="24"/>
                <w:lang w:eastAsia="zh-TW"/>
              </w:rPr>
              <w:t>2</w:t>
            </w:r>
            <w:r>
              <w:rPr>
                <w:sz w:val="24"/>
              </w:rPr>
              <w:t>＋</w:t>
            </w:r>
            <w:r>
              <w:rPr>
                <w:rFonts w:ascii="Times New Roman" w:eastAsia="Times New Roman"/>
                <w:i/>
                <w:sz w:val="24"/>
              </w:rPr>
              <w:t>x</w:t>
            </w:r>
            <w:r>
              <w:rPr>
                <w:sz w:val="24"/>
              </w:rPr>
              <w:t>＝</w:t>
            </w:r>
            <w:r w:rsidR="0002608C">
              <w:rPr>
                <w:rFonts w:ascii="Times New Roman" w:eastAsiaTheme="minorEastAsia" w:hint="eastAsia"/>
                <w:sz w:val="24"/>
                <w:lang w:eastAsia="zh-TW"/>
              </w:rPr>
              <w:t>3</w:t>
            </w:r>
          </w:p>
        </w:tc>
      </w:tr>
      <w:tr w:rsidR="0053538F" w:rsidTr="0002608C">
        <w:trPr>
          <w:trHeight w:val="1440"/>
        </w:trPr>
        <w:tc>
          <w:tcPr>
            <w:tcW w:w="5268" w:type="dxa"/>
          </w:tcPr>
          <w:p w:rsidR="0053538F" w:rsidRPr="0002608C" w:rsidRDefault="0053538F" w:rsidP="0002608C">
            <w:pPr>
              <w:pStyle w:val="TableParagraph"/>
              <w:spacing w:before="4"/>
              <w:rPr>
                <w:rFonts w:ascii="Times New Roman" w:eastAsiaTheme="minorEastAsia"/>
                <w:sz w:val="24"/>
                <w:lang w:eastAsia="zh-TW"/>
              </w:rPr>
            </w:pPr>
            <w:r>
              <w:rPr>
                <w:rFonts w:ascii="Times New Roman" w:eastAsia="Times New Roman"/>
                <w:i/>
                <w:sz w:val="24"/>
              </w:rPr>
              <w:t>3</w:t>
            </w:r>
            <w:r>
              <w:rPr>
                <w:i/>
                <w:spacing w:val="24"/>
                <w:sz w:val="25"/>
              </w:rPr>
              <w:t xml:space="preserve">、 </w:t>
            </w:r>
            <w:r>
              <w:rPr>
                <w:rFonts w:ascii="Times New Roman" w:eastAsia="Times New Roman"/>
                <w:i/>
                <w:sz w:val="24"/>
              </w:rPr>
              <w:t>x</w:t>
            </w:r>
            <w:r>
              <w:rPr>
                <w:sz w:val="24"/>
              </w:rPr>
              <w:t>－</w:t>
            </w:r>
            <w:r w:rsidR="0002608C">
              <w:rPr>
                <w:rFonts w:ascii="Times New Roman" w:eastAsiaTheme="minorEastAsia" w:hint="eastAsia"/>
                <w:sz w:val="24"/>
                <w:lang w:eastAsia="zh-TW"/>
              </w:rPr>
              <w:t>45</w:t>
            </w:r>
            <w:r>
              <w:rPr>
                <w:sz w:val="24"/>
              </w:rPr>
              <w:t>＝－</w:t>
            </w:r>
            <w:r w:rsidR="0002608C">
              <w:rPr>
                <w:rFonts w:ascii="Times New Roman" w:eastAsiaTheme="minorEastAsia" w:hint="eastAsia"/>
                <w:sz w:val="24"/>
                <w:lang w:eastAsia="zh-TW"/>
              </w:rPr>
              <w:t>15</w:t>
            </w:r>
          </w:p>
        </w:tc>
        <w:tc>
          <w:tcPr>
            <w:tcW w:w="5263" w:type="dxa"/>
          </w:tcPr>
          <w:p w:rsidR="0053538F" w:rsidRPr="0002608C" w:rsidRDefault="0053538F" w:rsidP="0002608C">
            <w:pPr>
              <w:pStyle w:val="TableParagraph"/>
              <w:ind w:left="104"/>
              <w:rPr>
                <w:rFonts w:ascii="Times New Roman" w:eastAsiaTheme="minorEastAsia"/>
                <w:sz w:val="24"/>
                <w:lang w:eastAsia="zh-TW"/>
              </w:rPr>
            </w:pPr>
            <w:r>
              <w:rPr>
                <w:rFonts w:ascii="Calibri" w:eastAsia="Calibri"/>
                <w:sz w:val="24"/>
              </w:rPr>
              <w:t>4</w:t>
            </w:r>
            <w:r>
              <w:rPr>
                <w:spacing w:val="18"/>
                <w:sz w:val="24"/>
              </w:rPr>
              <w:t>、 －</w:t>
            </w:r>
            <w:r w:rsidR="0002608C">
              <w:rPr>
                <w:rFonts w:ascii="Times New Roman" w:eastAsiaTheme="minorEastAsia" w:hint="eastAsia"/>
                <w:sz w:val="24"/>
                <w:lang w:eastAsia="zh-TW"/>
              </w:rPr>
              <w:t>3</w:t>
            </w:r>
            <w:r>
              <w:rPr>
                <w:sz w:val="24"/>
              </w:rPr>
              <w:t>＋</w:t>
            </w:r>
            <w:r>
              <w:rPr>
                <w:rFonts w:ascii="Times New Roman" w:eastAsia="Times New Roman"/>
                <w:i/>
                <w:sz w:val="24"/>
              </w:rPr>
              <w:t>x</w:t>
            </w:r>
            <w:r>
              <w:rPr>
                <w:sz w:val="24"/>
              </w:rPr>
              <w:t>＝－</w:t>
            </w:r>
            <w:r w:rsidR="0002608C">
              <w:rPr>
                <w:rFonts w:ascii="Times New Roman" w:eastAsiaTheme="minorEastAsia" w:hint="eastAsia"/>
                <w:sz w:val="24"/>
                <w:lang w:eastAsia="zh-TW"/>
              </w:rPr>
              <w:t>21</w:t>
            </w:r>
          </w:p>
        </w:tc>
      </w:tr>
      <w:tr w:rsidR="0053538F" w:rsidTr="0002608C">
        <w:trPr>
          <w:trHeight w:val="359"/>
        </w:trPr>
        <w:tc>
          <w:tcPr>
            <w:tcW w:w="10531" w:type="dxa"/>
            <w:gridSpan w:val="2"/>
            <w:shd w:val="clear" w:color="auto" w:fill="EDEBE0"/>
          </w:tcPr>
          <w:p w:rsidR="0053538F" w:rsidRDefault="0053538F" w:rsidP="0002608C">
            <w:pPr>
              <w:pStyle w:val="TableParagraph"/>
              <w:spacing w:line="325" w:lineRule="exact"/>
              <w:rPr>
                <w:sz w:val="24"/>
              </w:rPr>
            </w:pPr>
            <w:r>
              <w:rPr>
                <w:sz w:val="24"/>
              </w:rPr>
              <w:t>減法等量公量</w:t>
            </w:r>
          </w:p>
        </w:tc>
      </w:tr>
      <w:tr w:rsidR="0053538F" w:rsidTr="0002608C">
        <w:trPr>
          <w:trHeight w:val="1440"/>
        </w:trPr>
        <w:tc>
          <w:tcPr>
            <w:tcW w:w="5268" w:type="dxa"/>
          </w:tcPr>
          <w:p w:rsidR="0053538F" w:rsidRPr="0002608C" w:rsidRDefault="0053538F" w:rsidP="0002608C">
            <w:pPr>
              <w:pStyle w:val="TableParagraph"/>
              <w:rPr>
                <w:rFonts w:ascii="Times New Roman" w:eastAsiaTheme="minorEastAsia"/>
                <w:sz w:val="24"/>
                <w:lang w:eastAsia="zh-TW"/>
              </w:rPr>
            </w:pPr>
            <w:r>
              <w:rPr>
                <w:rFonts w:ascii="Calibri" w:eastAsia="Calibri"/>
                <w:sz w:val="24"/>
              </w:rPr>
              <w:t>1</w:t>
            </w:r>
            <w:r>
              <w:rPr>
                <w:spacing w:val="27"/>
                <w:sz w:val="24"/>
              </w:rPr>
              <w:t xml:space="preserve">、 </w:t>
            </w:r>
            <w:r>
              <w:rPr>
                <w:rFonts w:ascii="Times New Roman" w:eastAsia="Times New Roman"/>
                <w:i/>
                <w:sz w:val="24"/>
              </w:rPr>
              <w:t>x</w:t>
            </w:r>
            <w:r>
              <w:rPr>
                <w:sz w:val="24"/>
              </w:rPr>
              <w:t>＋</w:t>
            </w:r>
            <w:r w:rsidR="0002608C">
              <w:rPr>
                <w:rFonts w:ascii="Times New Roman" w:eastAsiaTheme="minorEastAsia" w:hint="eastAsia"/>
                <w:sz w:val="24"/>
                <w:lang w:eastAsia="zh-TW"/>
              </w:rPr>
              <w:t>8</w:t>
            </w:r>
            <w:r>
              <w:rPr>
                <w:sz w:val="24"/>
              </w:rPr>
              <w:t>＝</w:t>
            </w:r>
            <w:r w:rsidR="0002608C">
              <w:rPr>
                <w:rFonts w:ascii="Times New Roman" w:eastAsiaTheme="minorEastAsia" w:hint="eastAsia"/>
                <w:sz w:val="24"/>
                <w:lang w:eastAsia="zh-TW"/>
              </w:rPr>
              <w:t>17</w:t>
            </w:r>
          </w:p>
        </w:tc>
        <w:tc>
          <w:tcPr>
            <w:tcW w:w="5263" w:type="dxa"/>
          </w:tcPr>
          <w:p w:rsidR="0053538F" w:rsidRPr="0002608C" w:rsidRDefault="0053538F" w:rsidP="0002608C">
            <w:pPr>
              <w:pStyle w:val="TableParagraph"/>
              <w:ind w:left="104"/>
              <w:rPr>
                <w:rFonts w:ascii="Times New Roman" w:eastAsiaTheme="minorEastAsia"/>
                <w:sz w:val="24"/>
                <w:lang w:eastAsia="zh-TW"/>
              </w:rPr>
            </w:pPr>
            <w:r>
              <w:rPr>
                <w:rFonts w:ascii="Calibri" w:eastAsia="Calibri"/>
                <w:sz w:val="24"/>
              </w:rPr>
              <w:t>2</w:t>
            </w:r>
            <w:r>
              <w:rPr>
                <w:spacing w:val="27"/>
                <w:sz w:val="24"/>
              </w:rPr>
              <w:t xml:space="preserve">、 </w:t>
            </w:r>
            <w:r w:rsidR="0002608C">
              <w:rPr>
                <w:rFonts w:ascii="Times New Roman" w:eastAsiaTheme="minorEastAsia" w:hint="eastAsia"/>
                <w:sz w:val="24"/>
                <w:lang w:eastAsia="zh-TW"/>
              </w:rPr>
              <w:t>16</w:t>
            </w:r>
            <w:r>
              <w:rPr>
                <w:sz w:val="24"/>
              </w:rPr>
              <w:t>＝</w:t>
            </w:r>
            <w:r>
              <w:rPr>
                <w:rFonts w:ascii="Times New Roman" w:eastAsia="Times New Roman"/>
                <w:i/>
                <w:sz w:val="24"/>
              </w:rPr>
              <w:t>x</w:t>
            </w:r>
            <w:r>
              <w:rPr>
                <w:sz w:val="24"/>
              </w:rPr>
              <w:t>＋</w:t>
            </w:r>
            <w:r w:rsidR="0002608C">
              <w:rPr>
                <w:rFonts w:ascii="Times New Roman" w:eastAsiaTheme="minorEastAsia" w:hint="eastAsia"/>
                <w:sz w:val="24"/>
                <w:lang w:eastAsia="zh-TW"/>
              </w:rPr>
              <w:t>7</w:t>
            </w:r>
          </w:p>
        </w:tc>
      </w:tr>
      <w:tr w:rsidR="0053538F" w:rsidTr="0002608C">
        <w:trPr>
          <w:trHeight w:val="1444"/>
        </w:trPr>
        <w:tc>
          <w:tcPr>
            <w:tcW w:w="5268" w:type="dxa"/>
          </w:tcPr>
          <w:p w:rsidR="0053538F" w:rsidRPr="0002608C" w:rsidRDefault="0053538F" w:rsidP="0002608C">
            <w:pPr>
              <w:pStyle w:val="TableParagraph"/>
              <w:spacing w:before="19"/>
              <w:rPr>
                <w:rFonts w:ascii="Times New Roman" w:eastAsiaTheme="minorEastAsia"/>
                <w:sz w:val="24"/>
                <w:lang w:eastAsia="zh-TW"/>
              </w:rPr>
            </w:pPr>
            <w:r>
              <w:rPr>
                <w:rFonts w:ascii="Calibri" w:eastAsia="Calibri"/>
                <w:sz w:val="24"/>
              </w:rPr>
              <w:t>3</w:t>
            </w:r>
            <w:r>
              <w:rPr>
                <w:spacing w:val="27"/>
                <w:sz w:val="24"/>
              </w:rPr>
              <w:t xml:space="preserve">、 </w:t>
            </w:r>
            <w:r>
              <w:rPr>
                <w:rFonts w:ascii="Times New Roman" w:eastAsia="Times New Roman"/>
                <w:i/>
                <w:sz w:val="24"/>
              </w:rPr>
              <w:t>x</w:t>
            </w:r>
            <w:r>
              <w:rPr>
                <w:sz w:val="24"/>
              </w:rPr>
              <w:t>＋</w:t>
            </w:r>
            <w:r w:rsidR="0002608C">
              <w:rPr>
                <w:rFonts w:ascii="Times New Roman" w:eastAsiaTheme="minorEastAsia" w:hint="eastAsia"/>
                <w:sz w:val="24"/>
                <w:lang w:eastAsia="zh-TW"/>
              </w:rPr>
              <w:t>5</w:t>
            </w:r>
            <w:r>
              <w:rPr>
                <w:sz w:val="24"/>
              </w:rPr>
              <w:t>＝－</w:t>
            </w:r>
            <w:r w:rsidR="0002608C">
              <w:rPr>
                <w:rFonts w:ascii="Times New Roman" w:eastAsiaTheme="minorEastAsia" w:hint="eastAsia"/>
                <w:sz w:val="24"/>
                <w:lang w:eastAsia="zh-TW"/>
              </w:rPr>
              <w:t>22</w:t>
            </w:r>
          </w:p>
        </w:tc>
        <w:tc>
          <w:tcPr>
            <w:tcW w:w="5263" w:type="dxa"/>
          </w:tcPr>
          <w:p w:rsidR="0053538F" w:rsidRPr="0002608C" w:rsidRDefault="0053538F" w:rsidP="0002608C">
            <w:pPr>
              <w:pStyle w:val="TableParagraph"/>
              <w:spacing w:before="19"/>
              <w:ind w:left="104"/>
              <w:rPr>
                <w:rFonts w:ascii="Times New Roman" w:eastAsiaTheme="minorEastAsia"/>
                <w:sz w:val="24"/>
                <w:lang w:eastAsia="zh-TW"/>
              </w:rPr>
            </w:pPr>
            <w:r>
              <w:rPr>
                <w:rFonts w:ascii="Calibri" w:eastAsia="Calibri"/>
                <w:sz w:val="24"/>
              </w:rPr>
              <w:t>4</w:t>
            </w:r>
            <w:r>
              <w:rPr>
                <w:spacing w:val="27"/>
                <w:sz w:val="24"/>
              </w:rPr>
              <w:t xml:space="preserve">、 </w:t>
            </w:r>
            <w:r>
              <w:rPr>
                <w:rFonts w:ascii="Times New Roman" w:eastAsia="Times New Roman"/>
                <w:i/>
                <w:sz w:val="24"/>
              </w:rPr>
              <w:t>x</w:t>
            </w:r>
            <w:r>
              <w:rPr>
                <w:sz w:val="24"/>
              </w:rPr>
              <w:t>＋</w:t>
            </w:r>
            <w:r>
              <w:rPr>
                <w:rFonts w:ascii="Times New Roman" w:eastAsia="Times New Roman"/>
                <w:sz w:val="24"/>
              </w:rPr>
              <w:t>18</w:t>
            </w:r>
            <w:r>
              <w:rPr>
                <w:sz w:val="24"/>
              </w:rPr>
              <w:t>＝－</w:t>
            </w:r>
            <w:r w:rsidR="0002608C">
              <w:rPr>
                <w:rFonts w:ascii="Times New Roman" w:eastAsiaTheme="minorEastAsia" w:hint="eastAsia"/>
                <w:sz w:val="24"/>
                <w:lang w:eastAsia="zh-TW"/>
              </w:rPr>
              <w:t>23</w:t>
            </w:r>
          </w:p>
        </w:tc>
      </w:tr>
      <w:tr w:rsidR="0053538F" w:rsidTr="0002608C">
        <w:trPr>
          <w:trHeight w:val="359"/>
        </w:trPr>
        <w:tc>
          <w:tcPr>
            <w:tcW w:w="10531" w:type="dxa"/>
            <w:gridSpan w:val="2"/>
            <w:shd w:val="clear" w:color="auto" w:fill="EDEBE0"/>
          </w:tcPr>
          <w:p w:rsidR="0053538F" w:rsidRDefault="0053538F" w:rsidP="0002608C">
            <w:pPr>
              <w:pStyle w:val="TableParagraph"/>
              <w:spacing w:line="325" w:lineRule="exact"/>
              <w:rPr>
                <w:sz w:val="24"/>
              </w:rPr>
            </w:pPr>
            <w:r>
              <w:rPr>
                <w:sz w:val="24"/>
              </w:rPr>
              <w:t>乘法等量公量</w:t>
            </w:r>
          </w:p>
        </w:tc>
      </w:tr>
      <w:tr w:rsidR="0053538F" w:rsidTr="0002608C">
        <w:trPr>
          <w:trHeight w:val="1800"/>
        </w:trPr>
        <w:tc>
          <w:tcPr>
            <w:tcW w:w="5268" w:type="dxa"/>
          </w:tcPr>
          <w:p w:rsidR="0053538F" w:rsidRDefault="0053538F" w:rsidP="0002608C">
            <w:pPr>
              <w:pStyle w:val="TableParagraph"/>
              <w:spacing w:before="0" w:line="175" w:lineRule="auto"/>
              <w:ind w:left="0" w:right="3835"/>
              <w:rPr>
                <w:rFonts w:ascii="Times New Roman" w:eastAsiaTheme="minorEastAsia"/>
                <w:sz w:val="24"/>
                <w:lang w:eastAsia="zh-TW"/>
              </w:rPr>
            </w:pPr>
            <w:r>
              <w:rPr>
                <w:rFonts w:ascii="Calibri" w:eastAsia="Calibri"/>
                <w:sz w:val="24"/>
              </w:rPr>
              <w:t>1</w:t>
            </w:r>
            <w:r>
              <w:rPr>
                <w:spacing w:val="26"/>
                <w:sz w:val="24"/>
              </w:rPr>
              <w:t>、</w:t>
            </w:r>
            <m:oMath>
              <m:f>
                <m:fPr>
                  <m:ctrlPr>
                    <w:rPr>
                      <w:rFonts w:ascii="Cambria Math" w:hAnsi="Cambria Math"/>
                      <w:spacing w:val="26"/>
                      <w:sz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pacing w:val="26"/>
                      <w:sz w:val="24"/>
                    </w:rPr>
                    <m:t>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pacing w:val="26"/>
                      <w:sz w:val="24"/>
                    </w:rPr>
                    <m:t>3</m:t>
                  </m:r>
                </m:den>
              </m:f>
            </m:oMath>
            <w:r>
              <w:rPr>
                <w:sz w:val="24"/>
              </w:rPr>
              <w:t>＝</w:t>
            </w:r>
            <w:r w:rsidR="0002608C">
              <w:rPr>
                <w:rFonts w:ascii="Times New Roman" w:eastAsiaTheme="minorEastAsia" w:hint="eastAsia"/>
                <w:sz w:val="24"/>
                <w:lang w:eastAsia="zh-TW"/>
              </w:rPr>
              <w:t>14</w:t>
            </w:r>
          </w:p>
          <w:p w:rsidR="0002608C" w:rsidRPr="0002608C" w:rsidRDefault="0002608C" w:rsidP="0002608C">
            <w:pPr>
              <w:pStyle w:val="TableParagraph"/>
              <w:spacing w:before="0" w:line="175" w:lineRule="auto"/>
              <w:ind w:left="0" w:right="3835"/>
              <w:rPr>
                <w:rFonts w:ascii="Times New Roman" w:eastAsiaTheme="minorEastAsia"/>
                <w:sz w:val="24"/>
                <w:lang w:eastAsia="zh-TW"/>
              </w:rPr>
            </w:pPr>
          </w:p>
        </w:tc>
        <w:tc>
          <w:tcPr>
            <w:tcW w:w="5263" w:type="dxa"/>
          </w:tcPr>
          <w:p w:rsidR="0053538F" w:rsidRDefault="0053538F" w:rsidP="0002608C">
            <w:pPr>
              <w:pStyle w:val="TableParagraph"/>
              <w:spacing w:before="0" w:line="175" w:lineRule="auto"/>
              <w:ind w:left="0"/>
              <w:rPr>
                <w:rFonts w:ascii="Times New Roman" w:eastAsia="Times New Roman"/>
                <w:sz w:val="24"/>
              </w:rPr>
            </w:pPr>
            <w:r>
              <w:rPr>
                <w:rFonts w:ascii="Calibri" w:eastAsia="Calibri"/>
                <w:sz w:val="24"/>
              </w:rPr>
              <w:t>2</w:t>
            </w:r>
            <w:r>
              <w:rPr>
                <w:spacing w:val="28"/>
                <w:sz w:val="24"/>
              </w:rPr>
              <w:t>、</w:t>
            </w:r>
            <m:oMath>
              <m:f>
                <m:fPr>
                  <m:ctrlPr>
                    <w:rPr>
                      <w:rFonts w:ascii="Cambria Math" w:hAnsi="Cambria Math"/>
                      <w:spacing w:val="26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pacing w:val="26"/>
                      <w:sz w:val="28"/>
                      <w:szCs w:val="28"/>
                    </w:rPr>
                    <m:t>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pacing w:val="26"/>
                      <w:sz w:val="28"/>
                      <w:szCs w:val="28"/>
                    </w:rPr>
                    <m:t>5</m:t>
                  </m:r>
                </m:den>
              </m:f>
            </m:oMath>
            <w:r w:rsidR="0002608C">
              <w:rPr>
                <w:sz w:val="24"/>
              </w:rPr>
              <w:t>＝</w:t>
            </w:r>
            <w:r w:rsidR="0002608C">
              <w:rPr>
                <w:rFonts w:ascii="Times New Roman" w:eastAsiaTheme="minorEastAsia" w:hint="eastAsia"/>
                <w:sz w:val="24"/>
                <w:lang w:eastAsia="zh-TW"/>
              </w:rPr>
              <w:t>14</w:t>
            </w:r>
          </w:p>
        </w:tc>
      </w:tr>
      <w:tr w:rsidR="0002608C" w:rsidTr="0002608C">
        <w:trPr>
          <w:trHeight w:val="1800"/>
        </w:trPr>
        <w:tc>
          <w:tcPr>
            <w:tcW w:w="5268" w:type="dxa"/>
          </w:tcPr>
          <w:p w:rsidR="0002608C" w:rsidRDefault="0002608C" w:rsidP="0002608C">
            <w:pPr>
              <w:pStyle w:val="TableParagraph"/>
              <w:spacing w:before="0" w:line="175" w:lineRule="auto"/>
              <w:ind w:left="0" w:right="3835"/>
              <w:rPr>
                <w:rFonts w:ascii="Calibri" w:eastAsia="Calibri"/>
                <w:sz w:val="24"/>
              </w:rPr>
            </w:pPr>
            <w:r>
              <w:rPr>
                <w:rFonts w:ascii="Calibri" w:eastAsia="Calibri"/>
                <w:sz w:val="24"/>
              </w:rPr>
              <w:t>3</w:t>
            </w:r>
            <w:r>
              <w:rPr>
                <w:spacing w:val="-2"/>
                <w:sz w:val="24"/>
              </w:rPr>
              <w:t>、</w:t>
            </w:r>
            <m:oMath>
              <m:r>
                <m:rPr>
                  <m:sty m:val="p"/>
                </m:rPr>
                <w:rPr>
                  <w:rFonts w:ascii="Cambria Math" w:hAnsi="Cambria Math"/>
                  <w:spacing w:val="-2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spacing w:val="26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pacing w:val="26"/>
                      <w:sz w:val="28"/>
                      <w:szCs w:val="28"/>
                    </w:rPr>
                    <m:t>3x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pacing w:val="26"/>
                      <w:sz w:val="28"/>
                      <w:szCs w:val="28"/>
                    </w:rPr>
                    <m:t>5</m:t>
                  </m:r>
                </m:den>
              </m:f>
            </m:oMath>
            <w:r>
              <w:rPr>
                <w:sz w:val="24"/>
              </w:rPr>
              <w:t>＝</w:t>
            </w:r>
            <w:r>
              <w:rPr>
                <w:rFonts w:ascii="Times New Roman" w:eastAsiaTheme="minorEastAsia" w:hint="eastAsia"/>
                <w:sz w:val="24"/>
                <w:lang w:eastAsia="zh-TW"/>
              </w:rPr>
              <w:t>18</w:t>
            </w:r>
          </w:p>
        </w:tc>
        <w:tc>
          <w:tcPr>
            <w:tcW w:w="5263" w:type="dxa"/>
          </w:tcPr>
          <w:p w:rsidR="0002608C" w:rsidRDefault="0002608C" w:rsidP="0002608C">
            <w:pPr>
              <w:pStyle w:val="TableParagraph"/>
              <w:spacing w:before="0" w:line="175" w:lineRule="auto"/>
              <w:ind w:left="0"/>
              <w:rPr>
                <w:rFonts w:ascii="Calibri" w:eastAsia="Calibri"/>
                <w:sz w:val="24"/>
              </w:rPr>
            </w:pPr>
            <w:r>
              <w:rPr>
                <w:rFonts w:ascii="Calibri" w:eastAsia="Calibri"/>
                <w:sz w:val="24"/>
              </w:rPr>
              <w:t>3</w:t>
            </w:r>
            <w:r>
              <w:rPr>
                <w:spacing w:val="-2"/>
                <w:sz w:val="24"/>
              </w:rPr>
              <w:t>、</w:t>
            </w:r>
            <m:oMath>
              <m:r>
                <m:rPr>
                  <m:sty m:val="p"/>
                </m:rPr>
                <w:rPr>
                  <w:rFonts w:ascii="Cambria Math" w:hAnsi="Cambria Math"/>
                  <w:spacing w:val="-2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spacing w:val="26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pacing w:val="26"/>
                      <w:sz w:val="28"/>
                      <w:szCs w:val="28"/>
                    </w:rPr>
                    <m:t>4x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pacing w:val="26"/>
                      <w:sz w:val="28"/>
                      <w:szCs w:val="28"/>
                    </w:rPr>
                    <m:t>7</m:t>
                  </m:r>
                </m:den>
              </m:f>
            </m:oMath>
            <w:r>
              <w:rPr>
                <w:sz w:val="24"/>
              </w:rPr>
              <w:t>＝</w:t>
            </w:r>
            <w:r>
              <w:rPr>
                <w:rFonts w:ascii="Times New Roman" w:eastAsiaTheme="minorEastAsia" w:hint="eastAsia"/>
                <w:sz w:val="24"/>
                <w:lang w:eastAsia="zh-TW"/>
              </w:rPr>
              <w:t>16</w:t>
            </w:r>
          </w:p>
        </w:tc>
      </w:tr>
      <w:tr w:rsidR="0053538F" w:rsidTr="0002608C">
        <w:trPr>
          <w:trHeight w:val="359"/>
        </w:trPr>
        <w:tc>
          <w:tcPr>
            <w:tcW w:w="10531" w:type="dxa"/>
            <w:gridSpan w:val="2"/>
            <w:shd w:val="clear" w:color="auto" w:fill="EDEBE0"/>
          </w:tcPr>
          <w:p w:rsidR="0053538F" w:rsidRDefault="0053538F" w:rsidP="0002608C">
            <w:pPr>
              <w:pStyle w:val="TableParagraph"/>
              <w:spacing w:line="325" w:lineRule="exact"/>
              <w:rPr>
                <w:sz w:val="24"/>
              </w:rPr>
            </w:pPr>
            <w:r>
              <w:rPr>
                <w:sz w:val="24"/>
              </w:rPr>
              <w:t>除法等量公量</w:t>
            </w:r>
          </w:p>
        </w:tc>
      </w:tr>
      <w:tr w:rsidR="0053538F" w:rsidTr="0002608C">
        <w:trPr>
          <w:trHeight w:val="1440"/>
        </w:trPr>
        <w:tc>
          <w:tcPr>
            <w:tcW w:w="5268" w:type="dxa"/>
          </w:tcPr>
          <w:p w:rsidR="0053538F" w:rsidRPr="0002608C" w:rsidRDefault="0053538F" w:rsidP="0002608C">
            <w:pPr>
              <w:pStyle w:val="TableParagraph"/>
              <w:rPr>
                <w:rFonts w:ascii="Times New Roman" w:eastAsiaTheme="minorEastAsia"/>
                <w:sz w:val="24"/>
                <w:lang w:eastAsia="zh-TW"/>
              </w:rPr>
            </w:pPr>
            <w:r>
              <w:rPr>
                <w:rFonts w:ascii="Calibri" w:eastAsia="Calibri"/>
                <w:sz w:val="24"/>
              </w:rPr>
              <w:t>1</w:t>
            </w:r>
            <w:r>
              <w:rPr>
                <w:spacing w:val="27"/>
                <w:sz w:val="24"/>
              </w:rPr>
              <w:t xml:space="preserve">、 </w:t>
            </w:r>
            <w:r w:rsidR="0002608C">
              <w:rPr>
                <w:rFonts w:ascii="Times New Roman" w:eastAsiaTheme="minorEastAsia" w:hint="eastAsia"/>
                <w:sz w:val="24"/>
                <w:lang w:eastAsia="zh-TW"/>
              </w:rPr>
              <w:t>4</w:t>
            </w:r>
            <w:r>
              <w:rPr>
                <w:rFonts w:ascii="Times New Roman" w:eastAsia="Times New Roman"/>
                <w:i/>
                <w:sz w:val="24"/>
              </w:rPr>
              <w:t>x</w:t>
            </w:r>
            <w:r>
              <w:rPr>
                <w:sz w:val="24"/>
              </w:rPr>
              <w:t>＝</w:t>
            </w:r>
            <w:r w:rsidR="0002608C">
              <w:rPr>
                <w:rFonts w:ascii="Times New Roman" w:eastAsiaTheme="minorEastAsia" w:hint="eastAsia"/>
                <w:sz w:val="24"/>
                <w:lang w:eastAsia="zh-TW"/>
              </w:rPr>
              <w:t>16</w:t>
            </w:r>
          </w:p>
        </w:tc>
        <w:tc>
          <w:tcPr>
            <w:tcW w:w="5263" w:type="dxa"/>
          </w:tcPr>
          <w:p w:rsidR="0053538F" w:rsidRPr="0002608C" w:rsidRDefault="0053538F" w:rsidP="0002608C">
            <w:pPr>
              <w:pStyle w:val="TableParagraph"/>
              <w:ind w:left="104"/>
              <w:rPr>
                <w:rFonts w:ascii="Times New Roman" w:eastAsiaTheme="minorEastAsia"/>
                <w:sz w:val="24"/>
                <w:lang w:eastAsia="zh-TW"/>
              </w:rPr>
            </w:pPr>
            <w:r>
              <w:rPr>
                <w:rFonts w:ascii="Calibri" w:eastAsia="Calibri"/>
                <w:sz w:val="24"/>
              </w:rPr>
              <w:t>2</w:t>
            </w:r>
            <w:r>
              <w:rPr>
                <w:sz w:val="24"/>
              </w:rPr>
              <w:t>、－</w:t>
            </w: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rFonts w:ascii="Times New Roman" w:eastAsia="Times New Roman"/>
                <w:i/>
                <w:sz w:val="24"/>
              </w:rPr>
              <w:t>x</w:t>
            </w:r>
            <w:r>
              <w:rPr>
                <w:sz w:val="24"/>
              </w:rPr>
              <w:t>＝</w:t>
            </w:r>
            <w:r w:rsidR="0002608C">
              <w:rPr>
                <w:rFonts w:ascii="Times New Roman" w:eastAsiaTheme="minorEastAsia" w:hint="eastAsia"/>
                <w:sz w:val="24"/>
                <w:lang w:eastAsia="zh-TW"/>
              </w:rPr>
              <w:t>18</w:t>
            </w:r>
          </w:p>
        </w:tc>
      </w:tr>
      <w:tr w:rsidR="0053538F" w:rsidTr="0002608C">
        <w:trPr>
          <w:trHeight w:val="1440"/>
        </w:trPr>
        <w:tc>
          <w:tcPr>
            <w:tcW w:w="5268" w:type="dxa"/>
          </w:tcPr>
          <w:p w:rsidR="0053538F" w:rsidRDefault="0053538F" w:rsidP="0002608C">
            <w:pPr>
              <w:pStyle w:val="TableParagraph"/>
              <w:rPr>
                <w:rFonts w:ascii="Times New Roman" w:eastAsia="Times New Roman"/>
                <w:sz w:val="24"/>
              </w:rPr>
            </w:pPr>
            <w:r>
              <w:rPr>
                <w:rFonts w:ascii="Calibri" w:eastAsia="Calibri"/>
                <w:sz w:val="24"/>
              </w:rPr>
              <w:t>3</w:t>
            </w:r>
            <w:r>
              <w:rPr>
                <w:sz w:val="24"/>
              </w:rPr>
              <w:t>、－</w:t>
            </w:r>
            <w:r>
              <w:rPr>
                <w:rFonts w:ascii="Times New Roman" w:eastAsia="Times New Roman"/>
                <w:sz w:val="24"/>
              </w:rPr>
              <w:t>4</w:t>
            </w:r>
            <w:r>
              <w:rPr>
                <w:rFonts w:ascii="Times New Roman" w:eastAsia="Times New Roman"/>
                <w:i/>
                <w:sz w:val="24"/>
              </w:rPr>
              <w:t>x</w:t>
            </w:r>
            <w:r>
              <w:rPr>
                <w:sz w:val="24"/>
              </w:rPr>
              <w:t>＝－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15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3</m:t>
                  </m:r>
                </m:den>
              </m:f>
            </m:oMath>
          </w:p>
        </w:tc>
        <w:tc>
          <w:tcPr>
            <w:tcW w:w="5263" w:type="dxa"/>
          </w:tcPr>
          <w:p w:rsidR="0053538F" w:rsidRDefault="0053538F" w:rsidP="0002608C">
            <w:pPr>
              <w:pStyle w:val="TableParagraph"/>
              <w:spacing w:before="0" w:line="175" w:lineRule="auto"/>
              <w:ind w:left="104"/>
              <w:rPr>
                <w:rFonts w:ascii="Times New Roman" w:eastAsia="Times New Roman"/>
                <w:sz w:val="24"/>
              </w:rPr>
            </w:pPr>
            <w:r>
              <w:rPr>
                <w:rFonts w:ascii="Calibri" w:eastAsia="Calibri"/>
                <w:sz w:val="24"/>
              </w:rPr>
              <w:t>4</w:t>
            </w:r>
            <w:r>
              <w:rPr>
                <w:sz w:val="24"/>
              </w:rPr>
              <w:t>、－</w:t>
            </w:r>
            <w:r>
              <w:rPr>
                <w:rFonts w:ascii="Times New Roman" w:eastAsia="Times New Roman"/>
                <w:sz w:val="24"/>
              </w:rPr>
              <w:t>3</w:t>
            </w:r>
            <w:r>
              <w:rPr>
                <w:rFonts w:ascii="Times New Roman" w:eastAsia="Times New Roman"/>
                <w:i/>
                <w:sz w:val="24"/>
              </w:rPr>
              <w:t>x</w:t>
            </w:r>
            <w:r>
              <w:rPr>
                <w:sz w:val="24"/>
              </w:rPr>
              <w:t>＝－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4</m:t>
                  </m:r>
                </m:den>
              </m:f>
            </m:oMath>
          </w:p>
        </w:tc>
      </w:tr>
    </w:tbl>
    <w:p w:rsidR="0053538F" w:rsidRDefault="0053538F" w:rsidP="006271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jc w:val="both"/>
        <w:rPr>
          <w:rFonts w:ascii="DFKai-SB" w:eastAsia="DFKai-SB" w:hAnsi="DFKai-SB"/>
          <w:color w:val="000000" w:themeColor="text1"/>
          <w:szCs w:val="24"/>
        </w:rPr>
      </w:pPr>
    </w:p>
    <w:sectPr w:rsidR="0053538F" w:rsidSect="00876387">
      <w:footerReference w:type="default" r:id="rId10"/>
      <w:pgSz w:w="11906" w:h="16838"/>
      <w:pgMar w:top="720" w:right="282" w:bottom="720" w:left="720" w:header="851" w:footer="33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7C4" w:rsidRDefault="008A07C4" w:rsidP="002B09F9">
      <w:r>
        <w:separator/>
      </w:r>
    </w:p>
  </w:endnote>
  <w:endnote w:type="continuationSeparator" w:id="1">
    <w:p w:rsidR="008A07C4" w:rsidRDefault="008A07C4" w:rsidP="002B09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中明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3409791"/>
      <w:docPartObj>
        <w:docPartGallery w:val="Page Numbers (Bottom of Page)"/>
        <w:docPartUnique/>
      </w:docPartObj>
    </w:sdtPr>
    <w:sdtContent>
      <w:p w:rsidR="0002608C" w:rsidRDefault="001C6DF8">
        <w:pPr>
          <w:pStyle w:val="a6"/>
          <w:jc w:val="center"/>
        </w:pPr>
        <w:fldSimple w:instr="PAGE   \* MERGEFORMAT">
          <w:r w:rsidR="00535CA6" w:rsidRPr="00535CA6">
            <w:rPr>
              <w:noProof/>
              <w:lang w:val="zh-TW"/>
            </w:rPr>
            <w:t>7</w:t>
          </w:r>
        </w:fldSimple>
      </w:p>
    </w:sdtContent>
  </w:sdt>
  <w:p w:rsidR="0002608C" w:rsidRDefault="0002608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7C4" w:rsidRDefault="008A07C4" w:rsidP="002B09F9">
      <w:r>
        <w:separator/>
      </w:r>
    </w:p>
  </w:footnote>
  <w:footnote w:type="continuationSeparator" w:id="1">
    <w:p w:rsidR="008A07C4" w:rsidRDefault="008A07C4" w:rsidP="002B09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28EB"/>
    <w:multiLevelType w:val="hybridMultilevel"/>
    <w:tmpl w:val="E2382140"/>
    <w:lvl w:ilvl="0" w:tplc="5BA8D9E6">
      <w:start w:val="1"/>
      <w:numFmt w:val="decimal"/>
      <w:lvlText w:val="%1、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90" w:hanging="480"/>
      </w:pPr>
    </w:lvl>
    <w:lvl w:ilvl="2" w:tplc="0409001B" w:tentative="1">
      <w:start w:val="1"/>
      <w:numFmt w:val="lowerRoman"/>
      <w:lvlText w:val="%3."/>
      <w:lvlJc w:val="right"/>
      <w:pPr>
        <w:ind w:left="2970" w:hanging="480"/>
      </w:pPr>
    </w:lvl>
    <w:lvl w:ilvl="3" w:tplc="0409000F" w:tentative="1">
      <w:start w:val="1"/>
      <w:numFmt w:val="decimal"/>
      <w:lvlText w:val="%4."/>
      <w:lvlJc w:val="left"/>
      <w:pPr>
        <w:ind w:left="34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30" w:hanging="480"/>
      </w:pPr>
    </w:lvl>
    <w:lvl w:ilvl="5" w:tplc="0409001B" w:tentative="1">
      <w:start w:val="1"/>
      <w:numFmt w:val="lowerRoman"/>
      <w:lvlText w:val="%6."/>
      <w:lvlJc w:val="right"/>
      <w:pPr>
        <w:ind w:left="4410" w:hanging="480"/>
      </w:pPr>
    </w:lvl>
    <w:lvl w:ilvl="6" w:tplc="0409000F" w:tentative="1">
      <w:start w:val="1"/>
      <w:numFmt w:val="decimal"/>
      <w:lvlText w:val="%7."/>
      <w:lvlJc w:val="left"/>
      <w:pPr>
        <w:ind w:left="48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70" w:hanging="480"/>
      </w:pPr>
    </w:lvl>
    <w:lvl w:ilvl="8" w:tplc="0409001B" w:tentative="1">
      <w:start w:val="1"/>
      <w:numFmt w:val="lowerRoman"/>
      <w:lvlText w:val="%9."/>
      <w:lvlJc w:val="right"/>
      <w:pPr>
        <w:ind w:left="5850" w:hanging="480"/>
      </w:pPr>
    </w:lvl>
  </w:abstractNum>
  <w:abstractNum w:abstractNumId="1">
    <w:nsid w:val="01D27CCA"/>
    <w:multiLevelType w:val="hybridMultilevel"/>
    <w:tmpl w:val="4B78AF16"/>
    <w:lvl w:ilvl="0" w:tplc="B008CD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888" w:hanging="408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327D1A"/>
    <w:multiLevelType w:val="hybridMultilevel"/>
    <w:tmpl w:val="98766BE4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9856F7C"/>
    <w:multiLevelType w:val="hybridMultilevel"/>
    <w:tmpl w:val="4F1E9024"/>
    <w:lvl w:ilvl="0" w:tplc="432E8B0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C5723D3"/>
    <w:multiLevelType w:val="hybridMultilevel"/>
    <w:tmpl w:val="840638B0"/>
    <w:lvl w:ilvl="0" w:tplc="A30483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10E4F1A">
      <w:start w:val="1"/>
      <w:numFmt w:val="taiwaneseCountingThousand"/>
      <w:lvlText w:val="%2、"/>
      <w:lvlJc w:val="left"/>
      <w:pPr>
        <w:ind w:left="720" w:hanging="720"/>
      </w:pPr>
      <w:rPr>
        <w:rFonts w:hint="default"/>
      </w:rPr>
    </w:lvl>
    <w:lvl w:ilvl="2" w:tplc="47B8CD4C">
      <w:start w:val="1"/>
      <w:numFmt w:val="decimal"/>
      <w:lvlText w:val="%3、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1620B9D"/>
    <w:multiLevelType w:val="hybridMultilevel"/>
    <w:tmpl w:val="8488E270"/>
    <w:lvl w:ilvl="0" w:tplc="20002C48">
      <w:start w:val="1"/>
      <w:numFmt w:val="taiwaneseCountingThousand"/>
      <w:lvlText w:val="(%1)"/>
      <w:lvlJc w:val="left"/>
      <w:pPr>
        <w:ind w:left="1104" w:hanging="720"/>
      </w:pPr>
      <w:rPr>
        <w:rFonts w:ascii="DFKai-SB" w:eastAsia="DFKai-SB" w:hAnsi="DFKai-SB" w:hint="default"/>
        <w:color w:val="000000" w:themeColor="text1"/>
        <w:sz w:val="26"/>
      </w:rPr>
    </w:lvl>
    <w:lvl w:ilvl="1" w:tplc="2214A9CC">
      <w:start w:val="1"/>
      <w:numFmt w:val="decimal"/>
      <w:lvlText w:val="%2."/>
      <w:lvlJc w:val="left"/>
      <w:pPr>
        <w:ind w:left="1224" w:hanging="360"/>
      </w:pPr>
      <w:rPr>
        <w:rFonts w:hint="default"/>
      </w:rPr>
    </w:lvl>
    <w:lvl w:ilvl="2" w:tplc="A7BC5052">
      <w:start w:val="1"/>
      <w:numFmt w:val="decimal"/>
      <w:lvlText w:val="(%3)"/>
      <w:lvlJc w:val="left"/>
      <w:pPr>
        <w:ind w:left="2064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4" w:hanging="480"/>
      </w:pPr>
    </w:lvl>
    <w:lvl w:ilvl="5" w:tplc="0409001B" w:tentative="1">
      <w:start w:val="1"/>
      <w:numFmt w:val="lowerRoman"/>
      <w:lvlText w:val="%6."/>
      <w:lvlJc w:val="right"/>
      <w:pPr>
        <w:ind w:left="3264" w:hanging="480"/>
      </w:pPr>
    </w:lvl>
    <w:lvl w:ilvl="6" w:tplc="0409000F" w:tentative="1">
      <w:start w:val="1"/>
      <w:numFmt w:val="decimal"/>
      <w:lvlText w:val="%7."/>
      <w:lvlJc w:val="left"/>
      <w:pPr>
        <w:ind w:left="37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4" w:hanging="480"/>
      </w:pPr>
    </w:lvl>
    <w:lvl w:ilvl="8" w:tplc="0409001B" w:tentative="1">
      <w:start w:val="1"/>
      <w:numFmt w:val="lowerRoman"/>
      <w:lvlText w:val="%9."/>
      <w:lvlJc w:val="right"/>
      <w:pPr>
        <w:ind w:left="4704" w:hanging="480"/>
      </w:pPr>
    </w:lvl>
  </w:abstractNum>
  <w:abstractNum w:abstractNumId="6">
    <w:nsid w:val="12AD39DD"/>
    <w:multiLevelType w:val="hybridMultilevel"/>
    <w:tmpl w:val="98B62184"/>
    <w:lvl w:ilvl="0" w:tplc="F04E977A">
      <w:start w:val="1"/>
      <w:numFmt w:val="taiwaneseCountingThousand"/>
      <w:lvlText w:val="(%1)"/>
      <w:lvlJc w:val="left"/>
      <w:pPr>
        <w:ind w:left="960" w:hanging="600"/>
      </w:pPr>
      <w:rPr>
        <w:rFonts w:ascii="DFKai-SB" w:eastAsia="DFKai-SB" w:hAnsi="DFKai-SB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>
    <w:nsid w:val="12E51BE7"/>
    <w:multiLevelType w:val="hybridMultilevel"/>
    <w:tmpl w:val="BBA65CB2"/>
    <w:lvl w:ilvl="0" w:tplc="530A28DA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AA274EF"/>
    <w:multiLevelType w:val="hybridMultilevel"/>
    <w:tmpl w:val="9EB07648"/>
    <w:lvl w:ilvl="0" w:tplc="364A1B4C">
      <w:start w:val="1"/>
      <w:numFmt w:val="taiwaneseCountingThousand"/>
      <w:lvlText w:val="(%1)"/>
      <w:lvlJc w:val="left"/>
      <w:pPr>
        <w:ind w:left="962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2" w:hanging="480"/>
      </w:pPr>
    </w:lvl>
    <w:lvl w:ilvl="2" w:tplc="0409001B" w:tentative="1">
      <w:start w:val="1"/>
      <w:numFmt w:val="lowerRoman"/>
      <w:lvlText w:val="%3."/>
      <w:lvlJc w:val="right"/>
      <w:pPr>
        <w:ind w:left="1802" w:hanging="480"/>
      </w:pPr>
    </w:lvl>
    <w:lvl w:ilvl="3" w:tplc="0409000F" w:tentative="1">
      <w:start w:val="1"/>
      <w:numFmt w:val="decimal"/>
      <w:lvlText w:val="%4."/>
      <w:lvlJc w:val="left"/>
      <w:pPr>
        <w:ind w:left="22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2" w:hanging="480"/>
      </w:pPr>
    </w:lvl>
    <w:lvl w:ilvl="5" w:tplc="0409001B" w:tentative="1">
      <w:start w:val="1"/>
      <w:numFmt w:val="lowerRoman"/>
      <w:lvlText w:val="%6."/>
      <w:lvlJc w:val="right"/>
      <w:pPr>
        <w:ind w:left="3242" w:hanging="480"/>
      </w:pPr>
    </w:lvl>
    <w:lvl w:ilvl="6" w:tplc="0409000F" w:tentative="1">
      <w:start w:val="1"/>
      <w:numFmt w:val="decimal"/>
      <w:lvlText w:val="%7."/>
      <w:lvlJc w:val="left"/>
      <w:pPr>
        <w:ind w:left="37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2" w:hanging="480"/>
      </w:pPr>
    </w:lvl>
    <w:lvl w:ilvl="8" w:tplc="0409001B" w:tentative="1">
      <w:start w:val="1"/>
      <w:numFmt w:val="lowerRoman"/>
      <w:lvlText w:val="%9."/>
      <w:lvlJc w:val="right"/>
      <w:pPr>
        <w:ind w:left="4682" w:hanging="480"/>
      </w:pPr>
    </w:lvl>
  </w:abstractNum>
  <w:abstractNum w:abstractNumId="9">
    <w:nsid w:val="20B03421"/>
    <w:multiLevelType w:val="hybridMultilevel"/>
    <w:tmpl w:val="F6223A88"/>
    <w:lvl w:ilvl="0" w:tplc="974247A4">
      <w:start w:val="1"/>
      <w:numFmt w:val="taiwaneseCountingThousand"/>
      <w:lvlText w:val="（%1）"/>
      <w:lvlJc w:val="left"/>
      <w:pPr>
        <w:ind w:left="78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164354E"/>
    <w:multiLevelType w:val="hybridMultilevel"/>
    <w:tmpl w:val="EA7633F8"/>
    <w:lvl w:ilvl="0" w:tplc="9C68DC32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1">
    <w:nsid w:val="2FAA498A"/>
    <w:multiLevelType w:val="hybridMultilevel"/>
    <w:tmpl w:val="A6F8EA8E"/>
    <w:lvl w:ilvl="0" w:tplc="ADB2222E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4CB0D36"/>
    <w:multiLevelType w:val="hybridMultilevel"/>
    <w:tmpl w:val="04B85384"/>
    <w:lvl w:ilvl="0" w:tplc="BD98FC3A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>
    <w:nsid w:val="37C42A0C"/>
    <w:multiLevelType w:val="hybridMultilevel"/>
    <w:tmpl w:val="C7BAE49C"/>
    <w:lvl w:ilvl="0" w:tplc="D8665458">
      <w:start w:val="1"/>
      <w:numFmt w:val="taiwaneseCountingThousand"/>
      <w:lvlText w:val="(%1)"/>
      <w:lvlJc w:val="left"/>
      <w:pPr>
        <w:ind w:left="862" w:hanging="720"/>
      </w:pPr>
      <w:rPr>
        <w:rFonts w:hint="default"/>
      </w:rPr>
    </w:lvl>
    <w:lvl w:ilvl="1" w:tplc="9E1C4420">
      <w:start w:val="1"/>
      <w:numFmt w:val="decimal"/>
      <w:lvlText w:val="%2."/>
      <w:lvlJc w:val="left"/>
      <w:pPr>
        <w:ind w:left="10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24" w:hanging="480"/>
      </w:pPr>
    </w:lvl>
    <w:lvl w:ilvl="3" w:tplc="0409000F" w:tentative="1">
      <w:start w:val="1"/>
      <w:numFmt w:val="decimal"/>
      <w:lvlText w:val="%4."/>
      <w:lvlJc w:val="left"/>
      <w:pPr>
        <w:ind w:left="23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4" w:hanging="480"/>
      </w:pPr>
    </w:lvl>
    <w:lvl w:ilvl="5" w:tplc="0409001B" w:tentative="1">
      <w:start w:val="1"/>
      <w:numFmt w:val="lowerRoman"/>
      <w:lvlText w:val="%6."/>
      <w:lvlJc w:val="right"/>
      <w:pPr>
        <w:ind w:left="3264" w:hanging="480"/>
      </w:pPr>
    </w:lvl>
    <w:lvl w:ilvl="6" w:tplc="0409000F" w:tentative="1">
      <w:start w:val="1"/>
      <w:numFmt w:val="decimal"/>
      <w:lvlText w:val="%7."/>
      <w:lvlJc w:val="left"/>
      <w:pPr>
        <w:ind w:left="37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4" w:hanging="480"/>
      </w:pPr>
    </w:lvl>
    <w:lvl w:ilvl="8" w:tplc="0409001B" w:tentative="1">
      <w:start w:val="1"/>
      <w:numFmt w:val="lowerRoman"/>
      <w:lvlText w:val="%9."/>
      <w:lvlJc w:val="right"/>
      <w:pPr>
        <w:ind w:left="4704" w:hanging="480"/>
      </w:pPr>
    </w:lvl>
  </w:abstractNum>
  <w:abstractNum w:abstractNumId="14">
    <w:nsid w:val="396F20CB"/>
    <w:multiLevelType w:val="hybridMultilevel"/>
    <w:tmpl w:val="D72C30EC"/>
    <w:lvl w:ilvl="0" w:tplc="04090001">
      <w:start w:val="1"/>
      <w:numFmt w:val="bullet"/>
      <w:lvlText w:val=""/>
      <w:lvlJc w:val="left"/>
      <w:pPr>
        <w:ind w:left="1140" w:hanging="360"/>
      </w:pPr>
      <w:rPr>
        <w:rFonts w:ascii="Wingdings" w:hAnsi="Wingdings" w:hint="default"/>
        <w:b w:val="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5">
    <w:nsid w:val="409D15FF"/>
    <w:multiLevelType w:val="hybridMultilevel"/>
    <w:tmpl w:val="B3CABDB6"/>
    <w:lvl w:ilvl="0" w:tplc="7E6209AE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278391F"/>
    <w:multiLevelType w:val="hybridMultilevel"/>
    <w:tmpl w:val="DD12766E"/>
    <w:lvl w:ilvl="0" w:tplc="96024BB4">
      <w:start w:val="1"/>
      <w:numFmt w:val="japaneseCounting"/>
      <w:lvlText w:val="%1、"/>
      <w:lvlJc w:val="left"/>
      <w:pPr>
        <w:ind w:left="720" w:hanging="720"/>
      </w:pPr>
      <w:rPr>
        <w:rFonts w:hint="eastAsia"/>
        <w:lang w:val="en-US"/>
      </w:rPr>
    </w:lvl>
    <w:lvl w:ilvl="1" w:tplc="0AD856C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D2686136">
      <w:start w:val="1"/>
      <w:numFmt w:val="bullet"/>
      <w:lvlText w:val="□"/>
      <w:lvlJc w:val="left"/>
      <w:pPr>
        <w:ind w:left="952" w:hanging="360"/>
      </w:pPr>
      <w:rPr>
        <w:rFonts w:ascii="DFKai-SB" w:eastAsia="DFKai-SB" w:hAnsi="DFKai-SB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7F13F55"/>
    <w:multiLevelType w:val="hybridMultilevel"/>
    <w:tmpl w:val="04987776"/>
    <w:lvl w:ilvl="0" w:tplc="D6B69476">
      <w:start w:val="1"/>
      <w:numFmt w:val="taiwaneseCountingThousand"/>
      <w:lvlText w:val="（%1）"/>
      <w:lvlJc w:val="left"/>
      <w:pPr>
        <w:ind w:left="6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5" w:hanging="480"/>
      </w:pPr>
    </w:lvl>
    <w:lvl w:ilvl="2" w:tplc="0409001B" w:tentative="1">
      <w:start w:val="1"/>
      <w:numFmt w:val="lowerRoman"/>
      <w:lvlText w:val="%3."/>
      <w:lvlJc w:val="right"/>
      <w:pPr>
        <w:ind w:left="1385" w:hanging="480"/>
      </w:pPr>
    </w:lvl>
    <w:lvl w:ilvl="3" w:tplc="0409000F" w:tentative="1">
      <w:start w:val="1"/>
      <w:numFmt w:val="decimal"/>
      <w:lvlText w:val="%4."/>
      <w:lvlJc w:val="left"/>
      <w:pPr>
        <w:ind w:left="1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5" w:hanging="480"/>
      </w:pPr>
    </w:lvl>
    <w:lvl w:ilvl="5" w:tplc="0409001B" w:tentative="1">
      <w:start w:val="1"/>
      <w:numFmt w:val="lowerRoman"/>
      <w:lvlText w:val="%6."/>
      <w:lvlJc w:val="right"/>
      <w:pPr>
        <w:ind w:left="2825" w:hanging="480"/>
      </w:pPr>
    </w:lvl>
    <w:lvl w:ilvl="6" w:tplc="0409000F" w:tentative="1">
      <w:start w:val="1"/>
      <w:numFmt w:val="decimal"/>
      <w:lvlText w:val="%7."/>
      <w:lvlJc w:val="left"/>
      <w:pPr>
        <w:ind w:left="3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5" w:hanging="480"/>
      </w:pPr>
    </w:lvl>
    <w:lvl w:ilvl="8" w:tplc="0409001B" w:tentative="1">
      <w:start w:val="1"/>
      <w:numFmt w:val="lowerRoman"/>
      <w:lvlText w:val="%9."/>
      <w:lvlJc w:val="right"/>
      <w:pPr>
        <w:ind w:left="4265" w:hanging="480"/>
      </w:pPr>
    </w:lvl>
  </w:abstractNum>
  <w:abstractNum w:abstractNumId="18">
    <w:nsid w:val="49FA50FC"/>
    <w:multiLevelType w:val="hybridMultilevel"/>
    <w:tmpl w:val="5540F3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50FD4F2B"/>
    <w:multiLevelType w:val="hybridMultilevel"/>
    <w:tmpl w:val="2C229E0C"/>
    <w:lvl w:ilvl="0" w:tplc="1EA2A3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34C5164"/>
    <w:multiLevelType w:val="hybridMultilevel"/>
    <w:tmpl w:val="102A78C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4CC5078"/>
    <w:multiLevelType w:val="hybridMultilevel"/>
    <w:tmpl w:val="AF42FE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59D1714C"/>
    <w:multiLevelType w:val="hybridMultilevel"/>
    <w:tmpl w:val="F3BE41AA"/>
    <w:lvl w:ilvl="0" w:tplc="F9E0C9BE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BCA10D0"/>
    <w:multiLevelType w:val="hybridMultilevel"/>
    <w:tmpl w:val="5420C198"/>
    <w:lvl w:ilvl="0" w:tplc="5C06EE82">
      <w:start w:val="1"/>
      <w:numFmt w:val="decimal"/>
      <w:lvlText w:val="(%1)"/>
      <w:lvlJc w:val="left"/>
      <w:pPr>
        <w:ind w:left="764" w:hanging="480"/>
      </w:pPr>
      <w:rPr>
        <w:rFonts w:ascii="PMingLiU" w:eastAsia="PMingLiU" w:hAnsi="PMingLiU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4">
    <w:nsid w:val="61362571"/>
    <w:multiLevelType w:val="hybridMultilevel"/>
    <w:tmpl w:val="B4DCC9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53C0804"/>
    <w:multiLevelType w:val="hybridMultilevel"/>
    <w:tmpl w:val="EF7E51D2"/>
    <w:lvl w:ilvl="0" w:tplc="04090001">
      <w:start w:val="1"/>
      <w:numFmt w:val="bullet"/>
      <w:lvlText w:val=""/>
      <w:lvlJc w:val="left"/>
      <w:pPr>
        <w:ind w:left="1094" w:hanging="384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6">
    <w:nsid w:val="690D60F0"/>
    <w:multiLevelType w:val="hybridMultilevel"/>
    <w:tmpl w:val="2500DB1E"/>
    <w:lvl w:ilvl="0" w:tplc="97808726">
      <w:start w:val="1"/>
      <w:numFmt w:val="decimal"/>
      <w:lvlText w:val="(%1)"/>
      <w:lvlJc w:val="left"/>
      <w:pPr>
        <w:ind w:left="764" w:hanging="480"/>
      </w:pPr>
      <w:rPr>
        <w:rFonts w:ascii="PMingLiU" w:eastAsia="PMingLiU" w:hAnsi="PMingLiU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7">
    <w:nsid w:val="79434684"/>
    <w:multiLevelType w:val="hybridMultilevel"/>
    <w:tmpl w:val="7048E308"/>
    <w:lvl w:ilvl="0" w:tplc="52CEFE86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B7E52B7"/>
    <w:multiLevelType w:val="hybridMultilevel"/>
    <w:tmpl w:val="1CCADFB0"/>
    <w:lvl w:ilvl="0" w:tplc="0409000F">
      <w:start w:val="1"/>
      <w:numFmt w:val="decimal"/>
      <w:lvlText w:val="%1."/>
      <w:lvlJc w:val="left"/>
      <w:pPr>
        <w:ind w:left="1104" w:hanging="720"/>
      </w:pPr>
      <w:rPr>
        <w:rFonts w:hint="default"/>
      </w:rPr>
    </w:lvl>
    <w:lvl w:ilvl="1" w:tplc="9E1C4420">
      <w:start w:val="1"/>
      <w:numFmt w:val="decimal"/>
      <w:lvlText w:val="%2."/>
      <w:lvlJc w:val="left"/>
      <w:pPr>
        <w:ind w:left="1224" w:hanging="360"/>
      </w:pPr>
      <w:rPr>
        <w:rFonts w:hint="default"/>
      </w:rPr>
    </w:lvl>
    <w:lvl w:ilvl="2" w:tplc="2FFAD354">
      <w:start w:val="3"/>
      <w:numFmt w:val="taiwaneseCountingThousand"/>
      <w:lvlText w:val="%3、"/>
      <w:lvlJc w:val="left"/>
      <w:pPr>
        <w:ind w:left="1824" w:hanging="480"/>
      </w:pPr>
      <w:rPr>
        <w:rFonts w:hint="default"/>
      </w:rPr>
    </w:lvl>
    <w:lvl w:ilvl="3" w:tplc="F50E9B90">
      <w:start w:val="4"/>
      <w:numFmt w:val="decimal"/>
      <w:lvlText w:val="%4、"/>
      <w:lvlJc w:val="left"/>
      <w:pPr>
        <w:ind w:left="2184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784" w:hanging="480"/>
      </w:pPr>
    </w:lvl>
    <w:lvl w:ilvl="5" w:tplc="0409001B" w:tentative="1">
      <w:start w:val="1"/>
      <w:numFmt w:val="lowerRoman"/>
      <w:lvlText w:val="%6."/>
      <w:lvlJc w:val="right"/>
      <w:pPr>
        <w:ind w:left="3264" w:hanging="480"/>
      </w:pPr>
    </w:lvl>
    <w:lvl w:ilvl="6" w:tplc="0409000F" w:tentative="1">
      <w:start w:val="1"/>
      <w:numFmt w:val="decimal"/>
      <w:lvlText w:val="%7."/>
      <w:lvlJc w:val="left"/>
      <w:pPr>
        <w:ind w:left="37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4" w:hanging="480"/>
      </w:pPr>
    </w:lvl>
    <w:lvl w:ilvl="8" w:tplc="0409001B" w:tentative="1">
      <w:start w:val="1"/>
      <w:numFmt w:val="lowerRoman"/>
      <w:lvlText w:val="%9."/>
      <w:lvlJc w:val="right"/>
      <w:pPr>
        <w:ind w:left="4704" w:hanging="480"/>
      </w:pPr>
    </w:lvl>
  </w:abstractNum>
  <w:num w:numId="1">
    <w:abstractNumId w:val="24"/>
  </w:num>
  <w:num w:numId="2">
    <w:abstractNumId w:val="10"/>
  </w:num>
  <w:num w:numId="3">
    <w:abstractNumId w:val="2"/>
  </w:num>
  <w:num w:numId="4">
    <w:abstractNumId w:val="17"/>
  </w:num>
  <w:num w:numId="5">
    <w:abstractNumId w:val="1"/>
  </w:num>
  <w:num w:numId="6">
    <w:abstractNumId w:val="14"/>
  </w:num>
  <w:num w:numId="7">
    <w:abstractNumId w:val="6"/>
  </w:num>
  <w:num w:numId="8">
    <w:abstractNumId w:val="5"/>
  </w:num>
  <w:num w:numId="9">
    <w:abstractNumId w:val="12"/>
  </w:num>
  <w:num w:numId="10">
    <w:abstractNumId w:val="25"/>
  </w:num>
  <w:num w:numId="11">
    <w:abstractNumId w:val="13"/>
  </w:num>
  <w:num w:numId="12">
    <w:abstractNumId w:val="28"/>
  </w:num>
  <w:num w:numId="13">
    <w:abstractNumId w:val="3"/>
  </w:num>
  <w:num w:numId="14">
    <w:abstractNumId w:val="23"/>
  </w:num>
  <w:num w:numId="15">
    <w:abstractNumId w:val="26"/>
  </w:num>
  <w:num w:numId="16">
    <w:abstractNumId w:val="16"/>
  </w:num>
  <w:num w:numId="17">
    <w:abstractNumId w:val="15"/>
  </w:num>
  <w:num w:numId="18">
    <w:abstractNumId w:val="11"/>
  </w:num>
  <w:num w:numId="19">
    <w:abstractNumId w:val="7"/>
  </w:num>
  <w:num w:numId="20">
    <w:abstractNumId w:val="22"/>
  </w:num>
  <w:num w:numId="21">
    <w:abstractNumId w:val="27"/>
  </w:num>
  <w:num w:numId="22">
    <w:abstractNumId w:val="9"/>
  </w:num>
  <w:num w:numId="23">
    <w:abstractNumId w:val="19"/>
  </w:num>
  <w:num w:numId="24">
    <w:abstractNumId w:val="4"/>
  </w:num>
  <w:num w:numId="25">
    <w:abstractNumId w:val="20"/>
  </w:num>
  <w:num w:numId="26">
    <w:abstractNumId w:val="21"/>
  </w:num>
  <w:num w:numId="27">
    <w:abstractNumId w:val="18"/>
  </w:num>
  <w:num w:numId="28">
    <w:abstractNumId w:val="8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6556"/>
    <w:rsid w:val="000009E5"/>
    <w:rsid w:val="00000A4C"/>
    <w:rsid w:val="00013B0D"/>
    <w:rsid w:val="00022947"/>
    <w:rsid w:val="0002608C"/>
    <w:rsid w:val="00032803"/>
    <w:rsid w:val="00034E62"/>
    <w:rsid w:val="00036BBD"/>
    <w:rsid w:val="00042453"/>
    <w:rsid w:val="00044489"/>
    <w:rsid w:val="00046402"/>
    <w:rsid w:val="000564DC"/>
    <w:rsid w:val="0006058D"/>
    <w:rsid w:val="00063ED9"/>
    <w:rsid w:val="00064F2F"/>
    <w:rsid w:val="00067AA6"/>
    <w:rsid w:val="000725FD"/>
    <w:rsid w:val="0007765E"/>
    <w:rsid w:val="00082C5D"/>
    <w:rsid w:val="000873CC"/>
    <w:rsid w:val="000906E7"/>
    <w:rsid w:val="00090BD3"/>
    <w:rsid w:val="000A0922"/>
    <w:rsid w:val="000A46AD"/>
    <w:rsid w:val="000A5AED"/>
    <w:rsid w:val="000B2233"/>
    <w:rsid w:val="000B4B24"/>
    <w:rsid w:val="000B4C69"/>
    <w:rsid w:val="000C127F"/>
    <w:rsid w:val="000C2784"/>
    <w:rsid w:val="000D6AFA"/>
    <w:rsid w:val="000E1124"/>
    <w:rsid w:val="000E3628"/>
    <w:rsid w:val="000E57D3"/>
    <w:rsid w:val="000F3276"/>
    <w:rsid w:val="000F4B03"/>
    <w:rsid w:val="000F7335"/>
    <w:rsid w:val="00101828"/>
    <w:rsid w:val="00103300"/>
    <w:rsid w:val="001046B2"/>
    <w:rsid w:val="001109FC"/>
    <w:rsid w:val="001110A9"/>
    <w:rsid w:val="00115EA3"/>
    <w:rsid w:val="001179C6"/>
    <w:rsid w:val="0012211F"/>
    <w:rsid w:val="001301D6"/>
    <w:rsid w:val="00131B1E"/>
    <w:rsid w:val="0013439D"/>
    <w:rsid w:val="001450CE"/>
    <w:rsid w:val="001516CD"/>
    <w:rsid w:val="00160BB1"/>
    <w:rsid w:val="00161CB4"/>
    <w:rsid w:val="00161F16"/>
    <w:rsid w:val="00164DD2"/>
    <w:rsid w:val="0016702F"/>
    <w:rsid w:val="0016724F"/>
    <w:rsid w:val="00171132"/>
    <w:rsid w:val="00175D60"/>
    <w:rsid w:val="00180E8F"/>
    <w:rsid w:val="00187279"/>
    <w:rsid w:val="001921D9"/>
    <w:rsid w:val="00192F2C"/>
    <w:rsid w:val="0019374B"/>
    <w:rsid w:val="00195B1B"/>
    <w:rsid w:val="001A038C"/>
    <w:rsid w:val="001C0AA7"/>
    <w:rsid w:val="001C506C"/>
    <w:rsid w:val="001C6B64"/>
    <w:rsid w:val="001C6DF8"/>
    <w:rsid w:val="001D250C"/>
    <w:rsid w:val="001E2A43"/>
    <w:rsid w:val="001E3121"/>
    <w:rsid w:val="001E33AE"/>
    <w:rsid w:val="001F5274"/>
    <w:rsid w:val="001F59A9"/>
    <w:rsid w:val="001F6D25"/>
    <w:rsid w:val="00204F96"/>
    <w:rsid w:val="00207A36"/>
    <w:rsid w:val="0021276D"/>
    <w:rsid w:val="002229AA"/>
    <w:rsid w:val="00235050"/>
    <w:rsid w:val="0023771E"/>
    <w:rsid w:val="00246A28"/>
    <w:rsid w:val="00246DCD"/>
    <w:rsid w:val="00250F3A"/>
    <w:rsid w:val="00251F6A"/>
    <w:rsid w:val="0025603A"/>
    <w:rsid w:val="0026201D"/>
    <w:rsid w:val="00265ED3"/>
    <w:rsid w:val="00266336"/>
    <w:rsid w:val="00267E9A"/>
    <w:rsid w:val="00277287"/>
    <w:rsid w:val="002836BD"/>
    <w:rsid w:val="00284627"/>
    <w:rsid w:val="002A59EA"/>
    <w:rsid w:val="002B09F9"/>
    <w:rsid w:val="002C04F3"/>
    <w:rsid w:val="002C3F02"/>
    <w:rsid w:val="002D53AE"/>
    <w:rsid w:val="002E6058"/>
    <w:rsid w:val="00302C6F"/>
    <w:rsid w:val="0030387A"/>
    <w:rsid w:val="00303CF8"/>
    <w:rsid w:val="00312495"/>
    <w:rsid w:val="003201E3"/>
    <w:rsid w:val="0032297B"/>
    <w:rsid w:val="00323729"/>
    <w:rsid w:val="00336C48"/>
    <w:rsid w:val="0034342E"/>
    <w:rsid w:val="0034679F"/>
    <w:rsid w:val="00354537"/>
    <w:rsid w:val="00366F76"/>
    <w:rsid w:val="00367018"/>
    <w:rsid w:val="00367299"/>
    <w:rsid w:val="00367F05"/>
    <w:rsid w:val="003718C5"/>
    <w:rsid w:val="00375CF7"/>
    <w:rsid w:val="00383666"/>
    <w:rsid w:val="003871FB"/>
    <w:rsid w:val="003918E7"/>
    <w:rsid w:val="003927EE"/>
    <w:rsid w:val="003968A4"/>
    <w:rsid w:val="00397AC4"/>
    <w:rsid w:val="003A01AE"/>
    <w:rsid w:val="003A5483"/>
    <w:rsid w:val="003B4BC3"/>
    <w:rsid w:val="003C761A"/>
    <w:rsid w:val="003D388D"/>
    <w:rsid w:val="003D5FD6"/>
    <w:rsid w:val="003D6124"/>
    <w:rsid w:val="003D7266"/>
    <w:rsid w:val="003E1945"/>
    <w:rsid w:val="003E5D07"/>
    <w:rsid w:val="003E7A03"/>
    <w:rsid w:val="003F30CE"/>
    <w:rsid w:val="003F3D4E"/>
    <w:rsid w:val="003F7A09"/>
    <w:rsid w:val="00400B48"/>
    <w:rsid w:val="00414781"/>
    <w:rsid w:val="0042020D"/>
    <w:rsid w:val="00424110"/>
    <w:rsid w:val="00425821"/>
    <w:rsid w:val="00436099"/>
    <w:rsid w:val="0044001D"/>
    <w:rsid w:val="0044078A"/>
    <w:rsid w:val="00451221"/>
    <w:rsid w:val="00452890"/>
    <w:rsid w:val="00454E3F"/>
    <w:rsid w:val="00456EA5"/>
    <w:rsid w:val="004571D2"/>
    <w:rsid w:val="004612F2"/>
    <w:rsid w:val="0046252F"/>
    <w:rsid w:val="00463129"/>
    <w:rsid w:val="00464423"/>
    <w:rsid w:val="00464668"/>
    <w:rsid w:val="004871F5"/>
    <w:rsid w:val="00497903"/>
    <w:rsid w:val="004B0C78"/>
    <w:rsid w:val="004C6259"/>
    <w:rsid w:val="004D423A"/>
    <w:rsid w:val="004E1E3F"/>
    <w:rsid w:val="004E20CA"/>
    <w:rsid w:val="004E53F0"/>
    <w:rsid w:val="004E7382"/>
    <w:rsid w:val="004F1761"/>
    <w:rsid w:val="004F23AD"/>
    <w:rsid w:val="004F23E9"/>
    <w:rsid w:val="004F27E5"/>
    <w:rsid w:val="004F527A"/>
    <w:rsid w:val="004F5F42"/>
    <w:rsid w:val="005021D8"/>
    <w:rsid w:val="00504AED"/>
    <w:rsid w:val="00512D86"/>
    <w:rsid w:val="00517B81"/>
    <w:rsid w:val="005205C8"/>
    <w:rsid w:val="00521711"/>
    <w:rsid w:val="00530681"/>
    <w:rsid w:val="0053538F"/>
    <w:rsid w:val="00535AEC"/>
    <w:rsid w:val="00535CA6"/>
    <w:rsid w:val="0054265C"/>
    <w:rsid w:val="00555869"/>
    <w:rsid w:val="005635B0"/>
    <w:rsid w:val="00565F1B"/>
    <w:rsid w:val="00566DC3"/>
    <w:rsid w:val="005712A5"/>
    <w:rsid w:val="005840B1"/>
    <w:rsid w:val="005853D0"/>
    <w:rsid w:val="00585B85"/>
    <w:rsid w:val="00590F70"/>
    <w:rsid w:val="00591EBF"/>
    <w:rsid w:val="00593070"/>
    <w:rsid w:val="0059547B"/>
    <w:rsid w:val="005A0641"/>
    <w:rsid w:val="005A72A3"/>
    <w:rsid w:val="005B1ACE"/>
    <w:rsid w:val="005B354C"/>
    <w:rsid w:val="005B4EBF"/>
    <w:rsid w:val="005B5F95"/>
    <w:rsid w:val="005C1CD7"/>
    <w:rsid w:val="005C49DD"/>
    <w:rsid w:val="005D7851"/>
    <w:rsid w:val="005E1C85"/>
    <w:rsid w:val="005E1F57"/>
    <w:rsid w:val="005E58E6"/>
    <w:rsid w:val="005F45CC"/>
    <w:rsid w:val="005F67F3"/>
    <w:rsid w:val="00600D06"/>
    <w:rsid w:val="006011A0"/>
    <w:rsid w:val="00607FB4"/>
    <w:rsid w:val="006121C4"/>
    <w:rsid w:val="00612ECA"/>
    <w:rsid w:val="00613E20"/>
    <w:rsid w:val="0062718D"/>
    <w:rsid w:val="0063082A"/>
    <w:rsid w:val="00634BA0"/>
    <w:rsid w:val="006401B2"/>
    <w:rsid w:val="00640F2F"/>
    <w:rsid w:val="0064593B"/>
    <w:rsid w:val="0064796B"/>
    <w:rsid w:val="00651FC3"/>
    <w:rsid w:val="00656EDA"/>
    <w:rsid w:val="00657598"/>
    <w:rsid w:val="00663506"/>
    <w:rsid w:val="0066692A"/>
    <w:rsid w:val="00675BE4"/>
    <w:rsid w:val="0067691F"/>
    <w:rsid w:val="00681D07"/>
    <w:rsid w:val="00682479"/>
    <w:rsid w:val="006841FC"/>
    <w:rsid w:val="006926D3"/>
    <w:rsid w:val="006A6B12"/>
    <w:rsid w:val="006B329B"/>
    <w:rsid w:val="006B5F91"/>
    <w:rsid w:val="006C2A02"/>
    <w:rsid w:val="006C409C"/>
    <w:rsid w:val="006D0D2A"/>
    <w:rsid w:val="006E0448"/>
    <w:rsid w:val="006E1AA2"/>
    <w:rsid w:val="006F255A"/>
    <w:rsid w:val="006F76D9"/>
    <w:rsid w:val="00705E7D"/>
    <w:rsid w:val="00741808"/>
    <w:rsid w:val="00742AA5"/>
    <w:rsid w:val="0074391D"/>
    <w:rsid w:val="00743FD1"/>
    <w:rsid w:val="00754B1F"/>
    <w:rsid w:val="00755011"/>
    <w:rsid w:val="00760767"/>
    <w:rsid w:val="00774FB9"/>
    <w:rsid w:val="00777863"/>
    <w:rsid w:val="00784E5C"/>
    <w:rsid w:val="007871B2"/>
    <w:rsid w:val="00792BEF"/>
    <w:rsid w:val="007932FF"/>
    <w:rsid w:val="007937F8"/>
    <w:rsid w:val="007A2275"/>
    <w:rsid w:val="007A6829"/>
    <w:rsid w:val="007A7D97"/>
    <w:rsid w:val="007B0D6E"/>
    <w:rsid w:val="007B40C7"/>
    <w:rsid w:val="007B50E4"/>
    <w:rsid w:val="007C01CB"/>
    <w:rsid w:val="007C1DA9"/>
    <w:rsid w:val="007C22B2"/>
    <w:rsid w:val="007C41A4"/>
    <w:rsid w:val="007C5240"/>
    <w:rsid w:val="007C592E"/>
    <w:rsid w:val="007C5A10"/>
    <w:rsid w:val="007C5F84"/>
    <w:rsid w:val="007C693D"/>
    <w:rsid w:val="007D0F23"/>
    <w:rsid w:val="007D5EC7"/>
    <w:rsid w:val="007F0284"/>
    <w:rsid w:val="007F2D0A"/>
    <w:rsid w:val="007F515D"/>
    <w:rsid w:val="007F56F0"/>
    <w:rsid w:val="007F66FC"/>
    <w:rsid w:val="00800C3B"/>
    <w:rsid w:val="00800F5A"/>
    <w:rsid w:val="008073C9"/>
    <w:rsid w:val="00814D38"/>
    <w:rsid w:val="00815B12"/>
    <w:rsid w:val="008176EB"/>
    <w:rsid w:val="008219F9"/>
    <w:rsid w:val="00822A74"/>
    <w:rsid w:val="00832C1B"/>
    <w:rsid w:val="00836121"/>
    <w:rsid w:val="00836210"/>
    <w:rsid w:val="008379AB"/>
    <w:rsid w:val="0084342E"/>
    <w:rsid w:val="00852091"/>
    <w:rsid w:val="00854552"/>
    <w:rsid w:val="008615F3"/>
    <w:rsid w:val="00864274"/>
    <w:rsid w:val="00864881"/>
    <w:rsid w:val="00875C97"/>
    <w:rsid w:val="00876387"/>
    <w:rsid w:val="00881405"/>
    <w:rsid w:val="008815A8"/>
    <w:rsid w:val="00887618"/>
    <w:rsid w:val="0089167C"/>
    <w:rsid w:val="008922AC"/>
    <w:rsid w:val="00893CE6"/>
    <w:rsid w:val="008954CA"/>
    <w:rsid w:val="008959C3"/>
    <w:rsid w:val="008A07C4"/>
    <w:rsid w:val="008A55FB"/>
    <w:rsid w:val="008B1A24"/>
    <w:rsid w:val="008B50B6"/>
    <w:rsid w:val="008C241F"/>
    <w:rsid w:val="008C3682"/>
    <w:rsid w:val="008D5E69"/>
    <w:rsid w:val="008D6E9E"/>
    <w:rsid w:val="008D7F32"/>
    <w:rsid w:val="008E38C7"/>
    <w:rsid w:val="008E552D"/>
    <w:rsid w:val="008E5F07"/>
    <w:rsid w:val="008E731B"/>
    <w:rsid w:val="008F5189"/>
    <w:rsid w:val="009024D3"/>
    <w:rsid w:val="00914FBA"/>
    <w:rsid w:val="00921DCE"/>
    <w:rsid w:val="0092234B"/>
    <w:rsid w:val="00923D18"/>
    <w:rsid w:val="00930A62"/>
    <w:rsid w:val="00937BD6"/>
    <w:rsid w:val="00943D45"/>
    <w:rsid w:val="009568CE"/>
    <w:rsid w:val="0096202B"/>
    <w:rsid w:val="0096230E"/>
    <w:rsid w:val="00962526"/>
    <w:rsid w:val="00963CE1"/>
    <w:rsid w:val="00963D8D"/>
    <w:rsid w:val="00966D5C"/>
    <w:rsid w:val="0097625C"/>
    <w:rsid w:val="00981863"/>
    <w:rsid w:val="00981D71"/>
    <w:rsid w:val="00991092"/>
    <w:rsid w:val="00992569"/>
    <w:rsid w:val="00997249"/>
    <w:rsid w:val="009A72ED"/>
    <w:rsid w:val="009C4DF4"/>
    <w:rsid w:val="009C52E9"/>
    <w:rsid w:val="009C5D7F"/>
    <w:rsid w:val="009C7A2A"/>
    <w:rsid w:val="009D15C6"/>
    <w:rsid w:val="009E0308"/>
    <w:rsid w:val="009E5BA2"/>
    <w:rsid w:val="009E7C94"/>
    <w:rsid w:val="009F71ED"/>
    <w:rsid w:val="00A00F1C"/>
    <w:rsid w:val="00A06087"/>
    <w:rsid w:val="00A135DB"/>
    <w:rsid w:val="00A174E1"/>
    <w:rsid w:val="00A17FE2"/>
    <w:rsid w:val="00A20A4F"/>
    <w:rsid w:val="00A26FB0"/>
    <w:rsid w:val="00A34F7C"/>
    <w:rsid w:val="00A4176B"/>
    <w:rsid w:val="00A46875"/>
    <w:rsid w:val="00A46D3F"/>
    <w:rsid w:val="00A47D92"/>
    <w:rsid w:val="00A55064"/>
    <w:rsid w:val="00A64E15"/>
    <w:rsid w:val="00A7241E"/>
    <w:rsid w:val="00A74559"/>
    <w:rsid w:val="00A74D6A"/>
    <w:rsid w:val="00A76682"/>
    <w:rsid w:val="00A87315"/>
    <w:rsid w:val="00A875A4"/>
    <w:rsid w:val="00A943BE"/>
    <w:rsid w:val="00AA2D57"/>
    <w:rsid w:val="00AA6AEE"/>
    <w:rsid w:val="00AB587E"/>
    <w:rsid w:val="00AC1B35"/>
    <w:rsid w:val="00AC325B"/>
    <w:rsid w:val="00AC4E48"/>
    <w:rsid w:val="00AD190C"/>
    <w:rsid w:val="00AD409E"/>
    <w:rsid w:val="00AD661E"/>
    <w:rsid w:val="00AE2759"/>
    <w:rsid w:val="00AE27A4"/>
    <w:rsid w:val="00AF11FE"/>
    <w:rsid w:val="00AF20FB"/>
    <w:rsid w:val="00AF24F8"/>
    <w:rsid w:val="00B00AB6"/>
    <w:rsid w:val="00B02E33"/>
    <w:rsid w:val="00B06626"/>
    <w:rsid w:val="00B13283"/>
    <w:rsid w:val="00B15695"/>
    <w:rsid w:val="00B26940"/>
    <w:rsid w:val="00B32917"/>
    <w:rsid w:val="00B33D5D"/>
    <w:rsid w:val="00B34A8B"/>
    <w:rsid w:val="00B357F5"/>
    <w:rsid w:val="00B36CAB"/>
    <w:rsid w:val="00B43B1A"/>
    <w:rsid w:val="00B44E6D"/>
    <w:rsid w:val="00B60D72"/>
    <w:rsid w:val="00B61ED7"/>
    <w:rsid w:val="00B6279A"/>
    <w:rsid w:val="00B62A02"/>
    <w:rsid w:val="00B654A9"/>
    <w:rsid w:val="00B659FA"/>
    <w:rsid w:val="00B717ED"/>
    <w:rsid w:val="00B73AAD"/>
    <w:rsid w:val="00B73C08"/>
    <w:rsid w:val="00B76C13"/>
    <w:rsid w:val="00B77521"/>
    <w:rsid w:val="00B80995"/>
    <w:rsid w:val="00B80F6A"/>
    <w:rsid w:val="00B826F0"/>
    <w:rsid w:val="00BA1B69"/>
    <w:rsid w:val="00BA1F9E"/>
    <w:rsid w:val="00BA3E0C"/>
    <w:rsid w:val="00BA5CF8"/>
    <w:rsid w:val="00BB2B20"/>
    <w:rsid w:val="00BB360E"/>
    <w:rsid w:val="00BC39B3"/>
    <w:rsid w:val="00BC6FB4"/>
    <w:rsid w:val="00BC7C9B"/>
    <w:rsid w:val="00BD324C"/>
    <w:rsid w:val="00BE1E4D"/>
    <w:rsid w:val="00BE6E38"/>
    <w:rsid w:val="00BF2C05"/>
    <w:rsid w:val="00BF7E6D"/>
    <w:rsid w:val="00C02E70"/>
    <w:rsid w:val="00C100C6"/>
    <w:rsid w:val="00C12B9B"/>
    <w:rsid w:val="00C22158"/>
    <w:rsid w:val="00C23BE0"/>
    <w:rsid w:val="00C249E9"/>
    <w:rsid w:val="00C27F23"/>
    <w:rsid w:val="00C32564"/>
    <w:rsid w:val="00C326EE"/>
    <w:rsid w:val="00C3310E"/>
    <w:rsid w:val="00C34904"/>
    <w:rsid w:val="00C34F5D"/>
    <w:rsid w:val="00C351D9"/>
    <w:rsid w:val="00C41860"/>
    <w:rsid w:val="00C42006"/>
    <w:rsid w:val="00C42A13"/>
    <w:rsid w:val="00C46526"/>
    <w:rsid w:val="00C47494"/>
    <w:rsid w:val="00C50D91"/>
    <w:rsid w:val="00C50EFE"/>
    <w:rsid w:val="00C57B14"/>
    <w:rsid w:val="00C6788E"/>
    <w:rsid w:val="00C711FC"/>
    <w:rsid w:val="00C765C5"/>
    <w:rsid w:val="00C80347"/>
    <w:rsid w:val="00C81E17"/>
    <w:rsid w:val="00CA11D7"/>
    <w:rsid w:val="00CA5A12"/>
    <w:rsid w:val="00CA6FAF"/>
    <w:rsid w:val="00CA71B4"/>
    <w:rsid w:val="00CB1561"/>
    <w:rsid w:val="00CB19B3"/>
    <w:rsid w:val="00CB4346"/>
    <w:rsid w:val="00CB74C1"/>
    <w:rsid w:val="00CB76FA"/>
    <w:rsid w:val="00CC17CC"/>
    <w:rsid w:val="00CD09E6"/>
    <w:rsid w:val="00CD1B53"/>
    <w:rsid w:val="00CD394B"/>
    <w:rsid w:val="00CD77A2"/>
    <w:rsid w:val="00CE1D69"/>
    <w:rsid w:val="00CE2EB2"/>
    <w:rsid w:val="00CE416A"/>
    <w:rsid w:val="00CF7412"/>
    <w:rsid w:val="00D00AFB"/>
    <w:rsid w:val="00D04590"/>
    <w:rsid w:val="00D07825"/>
    <w:rsid w:val="00D155F0"/>
    <w:rsid w:val="00D21E16"/>
    <w:rsid w:val="00D24456"/>
    <w:rsid w:val="00D26C06"/>
    <w:rsid w:val="00D35AA0"/>
    <w:rsid w:val="00D361FC"/>
    <w:rsid w:val="00D363DD"/>
    <w:rsid w:val="00D364A4"/>
    <w:rsid w:val="00D41F5D"/>
    <w:rsid w:val="00D44356"/>
    <w:rsid w:val="00D46CB4"/>
    <w:rsid w:val="00D53044"/>
    <w:rsid w:val="00D56C78"/>
    <w:rsid w:val="00D57C6C"/>
    <w:rsid w:val="00D57E7B"/>
    <w:rsid w:val="00D63075"/>
    <w:rsid w:val="00D8483A"/>
    <w:rsid w:val="00D921FD"/>
    <w:rsid w:val="00D92B0A"/>
    <w:rsid w:val="00D9402A"/>
    <w:rsid w:val="00DA0AF7"/>
    <w:rsid w:val="00DA2804"/>
    <w:rsid w:val="00DA3935"/>
    <w:rsid w:val="00DA5A6B"/>
    <w:rsid w:val="00DB6E03"/>
    <w:rsid w:val="00DB791B"/>
    <w:rsid w:val="00DC00A3"/>
    <w:rsid w:val="00DC2DAB"/>
    <w:rsid w:val="00DC5589"/>
    <w:rsid w:val="00DC6427"/>
    <w:rsid w:val="00DD1FC2"/>
    <w:rsid w:val="00DE3012"/>
    <w:rsid w:val="00DE5DCF"/>
    <w:rsid w:val="00DE6A5C"/>
    <w:rsid w:val="00DE7CE6"/>
    <w:rsid w:val="00DF08EA"/>
    <w:rsid w:val="00DF20D4"/>
    <w:rsid w:val="00DF44FB"/>
    <w:rsid w:val="00DF7388"/>
    <w:rsid w:val="00DF75E2"/>
    <w:rsid w:val="00DF7BCA"/>
    <w:rsid w:val="00E015CD"/>
    <w:rsid w:val="00E06556"/>
    <w:rsid w:val="00E10EA8"/>
    <w:rsid w:val="00E1738F"/>
    <w:rsid w:val="00E3376B"/>
    <w:rsid w:val="00E357FF"/>
    <w:rsid w:val="00E37110"/>
    <w:rsid w:val="00E43CDA"/>
    <w:rsid w:val="00E44835"/>
    <w:rsid w:val="00E455DD"/>
    <w:rsid w:val="00E5114A"/>
    <w:rsid w:val="00E51513"/>
    <w:rsid w:val="00E52B08"/>
    <w:rsid w:val="00E56153"/>
    <w:rsid w:val="00E56456"/>
    <w:rsid w:val="00E62641"/>
    <w:rsid w:val="00E7398F"/>
    <w:rsid w:val="00E755A0"/>
    <w:rsid w:val="00E75C09"/>
    <w:rsid w:val="00E80C5E"/>
    <w:rsid w:val="00E814B9"/>
    <w:rsid w:val="00E90CA3"/>
    <w:rsid w:val="00E9650E"/>
    <w:rsid w:val="00E9745B"/>
    <w:rsid w:val="00EA5A57"/>
    <w:rsid w:val="00EB6DF7"/>
    <w:rsid w:val="00EC0D4F"/>
    <w:rsid w:val="00EC27CF"/>
    <w:rsid w:val="00ED24DD"/>
    <w:rsid w:val="00ED27EB"/>
    <w:rsid w:val="00ED4426"/>
    <w:rsid w:val="00EE3ED8"/>
    <w:rsid w:val="00EE6EFB"/>
    <w:rsid w:val="00EE7DE0"/>
    <w:rsid w:val="00EF07D3"/>
    <w:rsid w:val="00EF146B"/>
    <w:rsid w:val="00EF516E"/>
    <w:rsid w:val="00F000DD"/>
    <w:rsid w:val="00F00144"/>
    <w:rsid w:val="00F00B1B"/>
    <w:rsid w:val="00F00F33"/>
    <w:rsid w:val="00F014C7"/>
    <w:rsid w:val="00F01E3B"/>
    <w:rsid w:val="00F03665"/>
    <w:rsid w:val="00F03B0C"/>
    <w:rsid w:val="00F03F49"/>
    <w:rsid w:val="00F107C6"/>
    <w:rsid w:val="00F13605"/>
    <w:rsid w:val="00F16BA3"/>
    <w:rsid w:val="00F16C08"/>
    <w:rsid w:val="00F17D98"/>
    <w:rsid w:val="00F21937"/>
    <w:rsid w:val="00F247A0"/>
    <w:rsid w:val="00F33DC5"/>
    <w:rsid w:val="00F367D7"/>
    <w:rsid w:val="00F403B0"/>
    <w:rsid w:val="00F411CB"/>
    <w:rsid w:val="00F45FEC"/>
    <w:rsid w:val="00F46DD7"/>
    <w:rsid w:val="00F54794"/>
    <w:rsid w:val="00F5735C"/>
    <w:rsid w:val="00F67DBC"/>
    <w:rsid w:val="00F71CE7"/>
    <w:rsid w:val="00F75411"/>
    <w:rsid w:val="00F819D7"/>
    <w:rsid w:val="00F85EA2"/>
    <w:rsid w:val="00F931B3"/>
    <w:rsid w:val="00F95F98"/>
    <w:rsid w:val="00FA2C7E"/>
    <w:rsid w:val="00FA7BC4"/>
    <w:rsid w:val="00FB233C"/>
    <w:rsid w:val="00FC3D6A"/>
    <w:rsid w:val="00FD0F1D"/>
    <w:rsid w:val="00FD1E88"/>
    <w:rsid w:val="00FE0CDC"/>
    <w:rsid w:val="00FE649C"/>
    <w:rsid w:val="00FF4E41"/>
    <w:rsid w:val="00FF6580"/>
    <w:rsid w:val="00FF7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5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E3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B09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B09F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B09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B09F9"/>
    <w:rPr>
      <w:sz w:val="20"/>
      <w:szCs w:val="20"/>
    </w:rPr>
  </w:style>
  <w:style w:type="table" w:styleId="a8">
    <w:name w:val="Table Grid"/>
    <w:basedOn w:val="a1"/>
    <w:uiPriority w:val="59"/>
    <w:rsid w:val="00F85E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彩色清單 - 輔色 11"/>
    <w:basedOn w:val="a"/>
    <w:link w:val="-1"/>
    <w:uiPriority w:val="34"/>
    <w:qFormat/>
    <w:rsid w:val="007C693D"/>
    <w:pPr>
      <w:widowControl/>
      <w:ind w:leftChars="200" w:left="480"/>
    </w:pPr>
    <w:rPr>
      <w:rFonts w:ascii="Times New Roman" w:eastAsia="PMingLiU" w:hAnsi="Times New Roman" w:cs="Times New Roman"/>
      <w:szCs w:val="24"/>
    </w:rPr>
  </w:style>
  <w:style w:type="character" w:customStyle="1" w:styleId="-1">
    <w:name w:val="彩色清單 - 輔色 1 字元"/>
    <w:link w:val="-11"/>
    <w:uiPriority w:val="34"/>
    <w:rsid w:val="007C693D"/>
    <w:rPr>
      <w:rFonts w:ascii="Times New Roman" w:eastAsia="PMingLiU" w:hAnsi="Times New Roman" w:cs="Times New Roman"/>
      <w:szCs w:val="24"/>
    </w:rPr>
  </w:style>
  <w:style w:type="paragraph" w:styleId="a9">
    <w:name w:val="Normal Indent"/>
    <w:basedOn w:val="a"/>
    <w:rsid w:val="007C693D"/>
    <w:pPr>
      <w:widowControl/>
      <w:spacing w:line="440" w:lineRule="exact"/>
      <w:ind w:left="480" w:firstLine="284"/>
    </w:pPr>
    <w:rPr>
      <w:rFonts w:ascii="Times New Roman" w:eastAsia="華康中明體" w:hAnsi="Times New Roman" w:cs="Times New Roman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D19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D190C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Emphasis"/>
    <w:basedOn w:val="a0"/>
    <w:uiPriority w:val="20"/>
    <w:qFormat/>
    <w:rsid w:val="005B354C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53538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53538F"/>
    <w:pPr>
      <w:autoSpaceDE w:val="0"/>
      <w:autoSpaceDN w:val="0"/>
      <w:spacing w:before="36" w:after="10"/>
      <w:ind w:left="220"/>
    </w:pPr>
    <w:rPr>
      <w:rFonts w:ascii="PMingLiU" w:eastAsia="PMingLiU" w:hAnsi="PMingLiU" w:cs="PMingLiU"/>
      <w:b/>
      <w:bCs/>
      <w:kern w:val="0"/>
      <w:szCs w:val="24"/>
      <w:lang w:eastAsia="en-US"/>
    </w:rPr>
  </w:style>
  <w:style w:type="character" w:customStyle="1" w:styleId="ae">
    <w:name w:val="本文 字元"/>
    <w:basedOn w:val="a0"/>
    <w:link w:val="ad"/>
    <w:uiPriority w:val="1"/>
    <w:rsid w:val="0053538F"/>
    <w:rPr>
      <w:rFonts w:ascii="PMingLiU" w:eastAsia="PMingLiU" w:hAnsi="PMingLiU" w:cs="PMingLiU"/>
      <w:b/>
      <w:bCs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3538F"/>
    <w:pPr>
      <w:autoSpaceDE w:val="0"/>
      <w:autoSpaceDN w:val="0"/>
      <w:spacing w:before="14"/>
      <w:ind w:left="110"/>
    </w:pPr>
    <w:rPr>
      <w:rFonts w:ascii="PMingLiU" w:eastAsia="PMingLiU" w:hAnsi="PMingLiU" w:cs="PMingLiU"/>
      <w:kern w:val="0"/>
      <w:sz w:val="22"/>
      <w:lang w:eastAsia="en-US"/>
    </w:rPr>
  </w:style>
  <w:style w:type="character" w:styleId="af">
    <w:name w:val="Placeholder Text"/>
    <w:basedOn w:val="a0"/>
    <w:uiPriority w:val="99"/>
    <w:semiHidden/>
    <w:rsid w:val="0002608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5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E3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B09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B09F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B09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B09F9"/>
    <w:rPr>
      <w:sz w:val="20"/>
      <w:szCs w:val="20"/>
    </w:rPr>
  </w:style>
  <w:style w:type="table" w:styleId="a8">
    <w:name w:val="Table Grid"/>
    <w:basedOn w:val="a1"/>
    <w:uiPriority w:val="59"/>
    <w:rsid w:val="00F85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1">
    <w:name w:val="彩色清單 - 輔色 11"/>
    <w:basedOn w:val="a"/>
    <w:link w:val="-1"/>
    <w:uiPriority w:val="34"/>
    <w:qFormat/>
    <w:rsid w:val="007C693D"/>
    <w:pPr>
      <w:widowControl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-1">
    <w:name w:val="彩色清單 - 輔色 1 字元"/>
    <w:link w:val="-11"/>
    <w:uiPriority w:val="34"/>
    <w:rsid w:val="007C693D"/>
    <w:rPr>
      <w:rFonts w:ascii="Times New Roman" w:eastAsia="新細明體" w:hAnsi="Times New Roman" w:cs="Times New Roman"/>
      <w:szCs w:val="24"/>
    </w:rPr>
  </w:style>
  <w:style w:type="paragraph" w:styleId="a9">
    <w:name w:val="Normal Indent"/>
    <w:basedOn w:val="a"/>
    <w:rsid w:val="007C693D"/>
    <w:pPr>
      <w:widowControl/>
      <w:spacing w:line="440" w:lineRule="exact"/>
      <w:ind w:left="480" w:firstLine="284"/>
    </w:pPr>
    <w:rPr>
      <w:rFonts w:ascii="Times New Roman" w:eastAsia="華康中明體" w:hAnsi="Times New Roman" w:cs="Times New Roman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D19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D19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B1758-9A50-4973-B590-79680798E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653</Words>
  <Characters>3726</Characters>
  <Application>Microsoft Office Word</Application>
  <DocSecurity>0</DocSecurity>
  <Lines>31</Lines>
  <Paragraphs>8</Paragraphs>
  <ScaleCrop>false</ScaleCrop>
  <Company/>
  <LinksUpToDate>false</LinksUpToDate>
  <CharactersWithSpaces>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shyia</dc:creator>
  <cp:lastModifiedBy>Windows 使用者</cp:lastModifiedBy>
  <cp:revision>46</cp:revision>
  <cp:lastPrinted>2019-12-17T07:33:00Z</cp:lastPrinted>
  <dcterms:created xsi:type="dcterms:W3CDTF">2021-02-16T07:54:00Z</dcterms:created>
  <dcterms:modified xsi:type="dcterms:W3CDTF">2022-01-17T01:53:00Z</dcterms:modified>
</cp:coreProperties>
</file>