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5D1" w:rsidRPr="00035A07" w:rsidRDefault="00BA7CBA" w:rsidP="00D125D1">
      <w:pPr>
        <w:pStyle w:val="CM9"/>
        <w:snapToGrid w:val="0"/>
        <w:spacing w:afterLines="50" w:after="180" w:line="400" w:lineRule="exact"/>
        <w:jc w:val="center"/>
        <w:rPr>
          <w:rFonts w:ascii="Times New Roman" w:hAnsi="Times New Roman"/>
          <w:b/>
          <w:sz w:val="36"/>
          <w:szCs w:val="28"/>
        </w:rPr>
      </w:pPr>
      <w:r w:rsidRPr="00035A07">
        <w:rPr>
          <w:rFonts w:ascii="Times New Roman" w:hAnsi="Times New Roman" w:hint="eastAsia"/>
          <w:b/>
          <w:sz w:val="36"/>
          <w:szCs w:val="28"/>
        </w:rPr>
        <w:t>彰化縣</w:t>
      </w:r>
      <w:r w:rsidR="00E52B53" w:rsidRPr="00035A07">
        <w:rPr>
          <w:rFonts w:ascii="Times New Roman" w:hAnsi="Times New Roman" w:hint="eastAsia"/>
          <w:b/>
          <w:sz w:val="36"/>
          <w:szCs w:val="28"/>
        </w:rPr>
        <w:t>國民中小學</w:t>
      </w:r>
      <w:r w:rsidR="00BC11A8" w:rsidRPr="00035A07">
        <w:rPr>
          <w:rFonts w:hAnsi="標楷體" w:hint="eastAsia"/>
          <w:b/>
          <w:sz w:val="36"/>
          <w:szCs w:val="28"/>
        </w:rPr>
        <w:t>「</w:t>
      </w:r>
      <w:r w:rsidRPr="00035A07">
        <w:rPr>
          <w:rFonts w:ascii="Times New Roman" w:hAnsi="Times New Roman" w:hint="eastAsia"/>
          <w:b/>
          <w:sz w:val="36"/>
          <w:szCs w:val="28"/>
        </w:rPr>
        <w:t>素養導向教學與評量</w:t>
      </w:r>
      <w:r w:rsidR="00BC11A8" w:rsidRPr="00035A07">
        <w:rPr>
          <w:rFonts w:hAnsi="標楷體" w:hint="eastAsia"/>
          <w:b/>
          <w:sz w:val="36"/>
          <w:szCs w:val="28"/>
        </w:rPr>
        <w:t>」</w:t>
      </w:r>
      <w:r w:rsidR="006F0E39" w:rsidRPr="00035A07">
        <w:rPr>
          <w:rFonts w:hAnsi="標楷體" w:hint="eastAsia"/>
          <w:b/>
          <w:sz w:val="36"/>
          <w:szCs w:val="28"/>
        </w:rPr>
        <w:t>設計</w:t>
      </w:r>
      <w:r w:rsidR="00BC11A8" w:rsidRPr="00035A07">
        <w:rPr>
          <w:rFonts w:ascii="Times New Roman" w:hAnsi="Times New Roman" w:hint="eastAsia"/>
          <w:b/>
          <w:sz w:val="36"/>
          <w:szCs w:val="28"/>
        </w:rPr>
        <w:t>案例</w:t>
      </w:r>
      <w:r w:rsidR="006F0E39" w:rsidRPr="00035A07">
        <w:rPr>
          <w:rFonts w:ascii="Times New Roman" w:hAnsi="Times New Roman" w:hint="eastAsia"/>
          <w:b/>
          <w:sz w:val="36"/>
          <w:szCs w:val="28"/>
        </w:rPr>
        <w:t>表件</w:t>
      </w:r>
    </w:p>
    <w:p w:rsidR="00930E1A" w:rsidRPr="00426D93" w:rsidRDefault="00930E1A" w:rsidP="00930E1A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>一、</w:t>
      </w:r>
      <w:r w:rsidR="0026737A" w:rsidRPr="00426D93">
        <w:rPr>
          <w:rFonts w:ascii="標楷體" w:eastAsia="標楷體" w:hAnsi="標楷體" w:hint="eastAsia"/>
          <w:b/>
          <w:sz w:val="28"/>
          <w:szCs w:val="28"/>
        </w:rPr>
        <w:t>課程設計原則與教學理念說明</w:t>
      </w:r>
      <w:r w:rsidR="00BC11A8" w:rsidRPr="00426D93">
        <w:rPr>
          <w:rFonts w:ascii="標楷體" w:eastAsia="標楷體" w:hAnsi="標楷體" w:hint="eastAsia"/>
          <w:b/>
          <w:sz w:val="28"/>
          <w:szCs w:val="28"/>
        </w:rPr>
        <w:t>（請簡要敘明）</w:t>
      </w:r>
    </w:p>
    <w:p w:rsidR="00F15FB9" w:rsidRPr="00426D93" w:rsidRDefault="00F15FB9" w:rsidP="00426D93">
      <w:pPr>
        <w:snapToGrid w:val="0"/>
        <w:spacing w:line="4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>低年級孩子認識人我分際後，就會發展出強烈的公平感，在無法事事等分的情境下，經由分數的認識，理解在日常生活中如何使用分數溝通。讓孩子從具體情境或活動中掌握分數的概念，學會分數的記法。</w:t>
      </w:r>
    </w:p>
    <w:p w:rsidR="00930E1A" w:rsidRPr="00426D93" w:rsidRDefault="00930E1A" w:rsidP="00F15FB9">
      <w:pPr>
        <w:snapToGrid w:val="0"/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>二、</w:t>
      </w:r>
      <w:r w:rsidR="002C34DB" w:rsidRPr="00426D93">
        <w:rPr>
          <w:rFonts w:ascii="標楷體" w:eastAsia="標楷體" w:hAnsi="標楷體" w:hint="eastAsia"/>
          <w:b/>
          <w:sz w:val="28"/>
          <w:szCs w:val="28"/>
        </w:rPr>
        <w:t>教學活動設計</w:t>
      </w:r>
    </w:p>
    <w:p w:rsidR="002C34DB" w:rsidRPr="00426D93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 xml:space="preserve">　（一）單元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414"/>
        <w:gridCol w:w="879"/>
        <w:gridCol w:w="2934"/>
        <w:gridCol w:w="1443"/>
        <w:gridCol w:w="283"/>
        <w:gridCol w:w="1418"/>
        <w:gridCol w:w="1734"/>
      </w:tblGrid>
      <w:tr w:rsidR="00930E1A" w:rsidRPr="00426D93" w:rsidTr="001B5FE2">
        <w:trPr>
          <w:trHeight w:val="50"/>
          <w:jc w:val="center"/>
        </w:trPr>
        <w:tc>
          <w:tcPr>
            <w:tcW w:w="158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426D93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領域科目</w:t>
            </w:r>
          </w:p>
        </w:tc>
        <w:tc>
          <w:tcPr>
            <w:tcW w:w="3813" w:type="dxa"/>
            <w:gridSpan w:val="2"/>
            <w:tcBorders>
              <w:top w:val="single" w:sz="18" w:space="0" w:color="auto"/>
              <w:bottom w:val="single" w:sz="4" w:space="0" w:color="000000"/>
              <w:right w:val="single" w:sz="4" w:space="0" w:color="auto"/>
            </w:tcBorders>
          </w:tcPr>
          <w:p w:rsidR="00930E1A" w:rsidRPr="00426D93" w:rsidRDefault="00426D93" w:rsidP="00C31032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426D93">
              <w:rPr>
                <w:rFonts w:ascii="標楷體" w:eastAsia="標楷體" w:hAnsi="標楷體" w:hint="eastAsia"/>
                <w:sz w:val="28"/>
                <w:szCs w:val="28"/>
              </w:rPr>
              <w:t>數學</w:t>
            </w:r>
            <w:r w:rsidR="00BD752F">
              <w:rPr>
                <w:rFonts w:ascii="標楷體" w:eastAsia="標楷體" w:hAnsi="標楷體" w:hint="eastAsia"/>
                <w:sz w:val="28"/>
                <w:szCs w:val="28"/>
              </w:rPr>
              <w:t>領域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426D93" w:rsidRDefault="00930E1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設計者</w:t>
            </w:r>
          </w:p>
        </w:tc>
        <w:tc>
          <w:tcPr>
            <w:tcW w:w="343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930E1A" w:rsidRPr="00426D93" w:rsidRDefault="009D253E" w:rsidP="00C31032">
            <w:pPr>
              <w:snapToGrid w:val="0"/>
              <w:rPr>
                <w:rFonts w:ascii="標楷體" w:eastAsia="標楷體" w:hAnsi="標楷體" w:hint="eastAsia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蔡克明</w:t>
            </w:r>
          </w:p>
        </w:tc>
      </w:tr>
      <w:tr w:rsidR="00B47DE4" w:rsidRPr="00426D93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4D45C6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單元名稱</w:t>
            </w:r>
          </w:p>
        </w:tc>
        <w:tc>
          <w:tcPr>
            <w:tcW w:w="3813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B47DE4" w:rsidRPr="00426D93" w:rsidRDefault="00426D93" w:rsidP="009235BD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  <w:r w:rsidRPr="00426D93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分數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總節數</w:t>
            </w:r>
          </w:p>
        </w:tc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47DE4" w:rsidRPr="00426D93" w:rsidRDefault="00B47DE4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共___</w:t>
            </w:r>
            <w:r w:rsidR="00426D93">
              <w:rPr>
                <w:rFonts w:ascii="標楷體" w:eastAsia="標楷體" w:hAnsi="標楷體" w:hint="eastAsia"/>
                <w:noProof/>
              </w:rPr>
              <w:t>5</w:t>
            </w:r>
            <w:r w:rsidRPr="00426D93">
              <w:rPr>
                <w:rFonts w:ascii="標楷體" w:eastAsia="標楷體" w:hAnsi="標楷體" w:hint="eastAsia"/>
                <w:noProof/>
              </w:rPr>
              <w:t>____節，___</w:t>
            </w:r>
            <w:r w:rsidR="00426D93">
              <w:rPr>
                <w:rFonts w:ascii="標楷體" w:eastAsia="標楷體" w:hAnsi="標楷體" w:hint="eastAsia"/>
                <w:noProof/>
              </w:rPr>
              <w:t>200</w:t>
            </w:r>
            <w:r w:rsidRPr="00426D93">
              <w:rPr>
                <w:rFonts w:ascii="標楷體" w:eastAsia="標楷體" w:hAnsi="標楷體" w:hint="eastAsia"/>
                <w:noProof/>
              </w:rPr>
              <w:t>__分鐘</w:t>
            </w:r>
          </w:p>
        </w:tc>
      </w:tr>
      <w:tr w:rsidR="00B47DE4" w:rsidRPr="00426D93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教材來源</w:t>
            </w:r>
          </w:p>
        </w:tc>
        <w:tc>
          <w:tcPr>
            <w:tcW w:w="8691" w:type="dxa"/>
            <w:gridSpan w:val="6"/>
            <w:tcBorders>
              <w:bottom w:val="single" w:sz="4" w:space="0" w:color="000000"/>
              <w:right w:val="single" w:sz="18" w:space="0" w:color="auto"/>
            </w:tcBorders>
          </w:tcPr>
          <w:p w:rsidR="00B47DE4" w:rsidRPr="00426D93" w:rsidRDefault="00BD752F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■</w:t>
            </w:r>
            <w:r w:rsidR="00B47DE4" w:rsidRPr="00426D93">
              <w:rPr>
                <w:rFonts w:ascii="標楷體" w:eastAsia="標楷體" w:hAnsi="標楷體" w:hint="eastAsia"/>
                <w:b/>
              </w:rPr>
              <w:t>□教科書（□康軒□翰林</w:t>
            </w:r>
            <w:r w:rsidR="00426D93" w:rsidRPr="00426D93">
              <w:rPr>
                <w:rFonts w:ascii="標楷體" w:eastAsia="標楷體" w:hAnsi="標楷體" w:hint="eastAsia"/>
                <w:b/>
              </w:rPr>
              <w:t>■</w:t>
            </w:r>
            <w:r w:rsidR="00B47DE4" w:rsidRPr="00426D93">
              <w:rPr>
                <w:rFonts w:ascii="標楷體" w:eastAsia="標楷體" w:hAnsi="標楷體" w:hint="eastAsia"/>
                <w:b/>
              </w:rPr>
              <w:t>南一□其他      ）</w:t>
            </w:r>
          </w:p>
          <w:p w:rsidR="00B47DE4" w:rsidRPr="00426D93" w:rsidRDefault="00B47DE4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□改編教科書（</w:t>
            </w:r>
            <w:r w:rsidR="00426D93" w:rsidRPr="00426D93">
              <w:rPr>
                <w:rFonts w:ascii="標楷體" w:eastAsia="標楷體" w:hAnsi="標楷體" w:hint="eastAsia"/>
                <w:b/>
              </w:rPr>
              <w:t>□</w:t>
            </w:r>
            <w:r w:rsidRPr="00426D93">
              <w:rPr>
                <w:rFonts w:ascii="標楷體" w:eastAsia="標楷體" w:hAnsi="標楷體" w:hint="eastAsia"/>
                <w:b/>
              </w:rPr>
              <w:t>康軒□翰林□南一□其他      ）</w:t>
            </w:r>
          </w:p>
          <w:p w:rsidR="00B47DE4" w:rsidRPr="00426D93" w:rsidRDefault="00B47DE4" w:rsidP="00F97B0F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□自編（說明：）</w:t>
            </w:r>
          </w:p>
        </w:tc>
      </w:tr>
      <w:tr w:rsidR="00B47DE4" w:rsidRPr="00426D93" w:rsidTr="002C34DB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學習階段</w:t>
            </w:r>
          </w:p>
        </w:tc>
        <w:tc>
          <w:tcPr>
            <w:tcW w:w="5539" w:type="dxa"/>
            <w:gridSpan w:val="4"/>
            <w:tcBorders>
              <w:bottom w:val="single" w:sz="4" w:space="0" w:color="000000"/>
              <w:right w:val="single" w:sz="4" w:space="0" w:color="auto"/>
            </w:tcBorders>
          </w:tcPr>
          <w:p w:rsidR="00B47DE4" w:rsidRPr="00426D93" w:rsidRDefault="00B47DE4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□第一學習階段 （國小一、二年級）</w:t>
            </w:r>
          </w:p>
          <w:p w:rsidR="00B47DE4" w:rsidRPr="00426D93" w:rsidRDefault="00426D93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■</w:t>
            </w:r>
            <w:r w:rsidR="00B47DE4" w:rsidRPr="00426D93">
              <w:rPr>
                <w:rFonts w:ascii="標楷體" w:eastAsia="標楷體" w:hAnsi="標楷體" w:hint="eastAsia"/>
                <w:b/>
              </w:rPr>
              <w:t>第二學習階段 （國小三、四年級）</w:t>
            </w:r>
          </w:p>
          <w:p w:rsidR="00B47DE4" w:rsidRPr="00426D93" w:rsidRDefault="00426D93" w:rsidP="00C31032">
            <w:pPr>
              <w:snapToGrid w:val="0"/>
              <w:rPr>
                <w:rFonts w:ascii="標楷體" w:eastAsia="標楷體" w:hAnsi="標楷體"/>
                <w:b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□</w:t>
            </w:r>
            <w:r w:rsidR="00B47DE4" w:rsidRPr="00426D93">
              <w:rPr>
                <w:rFonts w:ascii="標楷體" w:eastAsia="標楷體" w:hAnsi="標楷體" w:hint="eastAsia"/>
                <w:b/>
              </w:rPr>
              <w:t>第三學習階段 （國小五、六年級）</w:t>
            </w:r>
          </w:p>
          <w:p w:rsidR="00B47DE4" w:rsidRPr="00426D93" w:rsidRDefault="00B47DE4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</w:rPr>
              <w:t>□第四學習階段 （國中七、八、九年級）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實施年級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:rsidR="00B47DE4" w:rsidRPr="00426D93" w:rsidRDefault="00426D93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三</w:t>
            </w:r>
            <w:r w:rsidR="00B47DE4" w:rsidRPr="00426D93">
              <w:rPr>
                <w:rFonts w:ascii="標楷體" w:eastAsia="標楷體" w:hAnsi="標楷體" w:hint="eastAsia"/>
                <w:noProof/>
              </w:rPr>
              <w:t>年級</w:t>
            </w:r>
          </w:p>
        </w:tc>
      </w:tr>
      <w:tr w:rsidR="00B47DE4" w:rsidRPr="00426D93" w:rsidTr="001B5FE2">
        <w:trPr>
          <w:trHeight w:val="70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學生學習</w:t>
            </w:r>
          </w:p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經驗分析</w:t>
            </w:r>
          </w:p>
        </w:tc>
        <w:tc>
          <w:tcPr>
            <w:tcW w:w="8691" w:type="dxa"/>
            <w:gridSpan w:val="6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B47DE4" w:rsidRPr="00426D93" w:rsidRDefault="001E7E0C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1.</w:t>
            </w:r>
            <w:r w:rsidR="00F46CB5">
              <w:rPr>
                <w:rFonts w:ascii="標楷體" w:eastAsia="標楷體" w:hAnsi="標楷體" w:hint="eastAsia"/>
                <w:noProof/>
              </w:rPr>
              <w:t>已學過離散量的平分</w:t>
            </w:r>
            <w:r w:rsidRPr="00426D93">
              <w:rPr>
                <w:rFonts w:ascii="標楷體" w:eastAsia="標楷體" w:hAnsi="標楷體" w:hint="eastAsia"/>
                <w:noProof/>
              </w:rPr>
              <w:t>。</w:t>
            </w:r>
          </w:p>
          <w:p w:rsidR="00B47DE4" w:rsidRPr="00426D93" w:rsidRDefault="001E7E0C" w:rsidP="00C31032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2.</w:t>
            </w:r>
            <w:r w:rsidR="00F46CB5">
              <w:rPr>
                <w:rFonts w:ascii="標楷體" w:eastAsia="標楷體" w:hAnsi="標楷體" w:hint="eastAsia"/>
                <w:noProof/>
              </w:rPr>
              <w:t>已具備分裝和平分的能力</w:t>
            </w:r>
            <w:r w:rsidRPr="00426D93">
              <w:rPr>
                <w:rFonts w:ascii="標楷體" w:eastAsia="標楷體" w:hAnsi="標楷體" w:hint="eastAsia"/>
                <w:noProof/>
              </w:rPr>
              <w:t>。</w:t>
            </w:r>
          </w:p>
        </w:tc>
      </w:tr>
      <w:tr w:rsidR="00B47DE4" w:rsidRPr="00426D93" w:rsidTr="00FF399D">
        <w:trPr>
          <w:trHeight w:val="70"/>
          <w:jc w:val="center"/>
        </w:trPr>
        <w:tc>
          <w:tcPr>
            <w:tcW w:w="10275" w:type="dxa"/>
            <w:gridSpan w:val="8"/>
            <w:tcBorders>
              <w:top w:val="double" w:sz="4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/>
                <w:b/>
                <w:noProof/>
              </w:rPr>
              <w:t>設計依據</w:t>
            </w:r>
          </w:p>
        </w:tc>
      </w:tr>
      <w:tr w:rsidR="00B47DE4" w:rsidRPr="00426D93" w:rsidTr="009235BD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學科價值定位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46CB5" w:rsidRPr="00F46CB5" w:rsidRDefault="00F46CB5" w:rsidP="00F46CB5">
            <w:pPr>
              <w:widowControl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CB5">
              <w:rPr>
                <w:rFonts w:ascii="標楷體" w:eastAsia="標楷體" w:hAnsi="標楷體" w:cs="新細明體" w:hint="eastAsia"/>
                <w:kern w:val="0"/>
              </w:rPr>
              <w:t>在已平分成若干份的具體物情境中，對所得的單位分數加以命名。</w:t>
            </w:r>
          </w:p>
          <w:p w:rsidR="00F46CB5" w:rsidRPr="00F46CB5" w:rsidRDefault="00F46CB5" w:rsidP="00F46CB5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CB5">
              <w:rPr>
                <w:rFonts w:ascii="標楷體" w:eastAsia="標楷體" w:hAnsi="標楷體" w:cs="新細明體" w:hint="eastAsia"/>
                <w:kern w:val="0"/>
              </w:rPr>
              <w:t>能將圓形物連續量平分成2份，其中的1份命名為二分之一，記作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2</m:t>
                  </m:r>
                </m:den>
              </m:f>
            </m:oMath>
            <w:r w:rsidRPr="00F46C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46CB5" w:rsidRPr="00F46CB5" w:rsidRDefault="00F46CB5" w:rsidP="00F46CB5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CB5">
              <w:rPr>
                <w:rFonts w:ascii="標楷體" w:eastAsia="標楷體" w:hAnsi="標楷體" w:cs="新細明體" w:hint="eastAsia"/>
                <w:kern w:val="0"/>
              </w:rPr>
              <w:t>能將線形物連續量平分成4、8份，其中的1份命名為四分之一、八分之一，記作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4</m:t>
                  </m:r>
                </m:den>
              </m:f>
            </m:oMath>
            <w:r w:rsidRPr="00F46C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8</m:t>
                  </m:r>
                </m:den>
              </m:f>
            </m:oMath>
            <w:r w:rsidRPr="00F46CB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46CB5" w:rsidRDefault="00F46CB5" w:rsidP="00F46CB5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CB5">
              <w:rPr>
                <w:rFonts w:ascii="標楷體" w:eastAsia="標楷體" w:hAnsi="標楷體" w:cs="新細明體" w:hint="eastAsia"/>
                <w:kern w:val="0"/>
              </w:rPr>
              <w:t>能理解平分的意義，並判別其中的部分量是否能以單位分數命名。</w:t>
            </w:r>
          </w:p>
          <w:p w:rsidR="00F46CB5" w:rsidRPr="00F46CB5" w:rsidRDefault="00F46CB5" w:rsidP="00F46CB5">
            <w:pPr>
              <w:widowControl/>
              <w:numPr>
                <w:ilvl w:val="0"/>
                <w:numId w:val="14"/>
              </w:numPr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CB5">
              <w:rPr>
                <w:rFonts w:ascii="標楷體" w:eastAsia="標楷體" w:hAnsi="標楷體" w:hint="eastAsia"/>
              </w:rPr>
              <w:t>能將離散量平分成3、6、9、12份，其中的1份命名為三分之一、</w:t>
            </w:r>
          </w:p>
          <w:p w:rsidR="00B47DE4" w:rsidRPr="00F46CB5" w:rsidRDefault="00F46CB5" w:rsidP="00F46CB5">
            <w:pPr>
              <w:widowControl/>
              <w:ind w:left="36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F46CB5">
              <w:rPr>
                <w:rFonts w:ascii="標楷體" w:eastAsia="標楷體" w:hAnsi="標楷體" w:hint="eastAsia"/>
              </w:rPr>
              <w:t>六分之一、九分之一、十二分之一，記作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Pr="00F46CB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F46CB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Pr="00F46CB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Pr="00F46CB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47DE4" w:rsidRPr="00426D93" w:rsidTr="009235BD">
        <w:trPr>
          <w:trHeight w:val="405"/>
          <w:jc w:val="center"/>
        </w:trPr>
        <w:tc>
          <w:tcPr>
            <w:tcW w:w="2463" w:type="dxa"/>
            <w:gridSpan w:val="3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領域核心素養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048CE" w:rsidRPr="008048CE" w:rsidRDefault="008048CE" w:rsidP="008048CE">
            <w:pPr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●A1身心素質與自我精進</w:t>
            </w:r>
          </w:p>
          <w:p w:rsidR="008048CE" w:rsidRPr="008048CE" w:rsidRDefault="008048CE" w:rsidP="008048CE">
            <w:pPr>
              <w:ind w:leftChars="100" w:left="245" w:hangingChars="2" w:hanging="5"/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-E-A1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具備喜歡數學、對數學世界好奇、有積極主動的學習態度，並能將數學語言運用於日常生活中。</w:t>
            </w:r>
          </w:p>
          <w:p w:rsidR="008048CE" w:rsidRPr="008048CE" w:rsidRDefault="008048CE" w:rsidP="008048CE">
            <w:pPr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●A2系統思考與解決問題</w:t>
            </w:r>
          </w:p>
          <w:p w:rsidR="008048CE" w:rsidRPr="008048CE" w:rsidRDefault="008048CE" w:rsidP="008048CE">
            <w:pPr>
              <w:ind w:leftChars="100" w:left="245" w:hangingChars="2" w:hanging="5"/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-E-A2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具備基本的算術操作能力、並能指認基本的形體與相對關係，在日常生活情境中，用數學表述與解決問題。</w:t>
            </w:r>
          </w:p>
          <w:p w:rsidR="008048CE" w:rsidRPr="008048CE" w:rsidRDefault="008048CE" w:rsidP="008048CE">
            <w:pPr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●A3規劃執行與創新應變</w:t>
            </w:r>
          </w:p>
          <w:p w:rsidR="008048CE" w:rsidRPr="008048CE" w:rsidRDefault="008048CE" w:rsidP="008048CE">
            <w:pPr>
              <w:ind w:leftChars="100" w:left="245" w:hangingChars="2" w:hanging="5"/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-E-A3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能觀察出日常生活問題和數學的關聯，並能嘗試與擬訂解決問題的計畫。在解決問題之後，能轉化數學解答於日常生活的應用。</w:t>
            </w:r>
          </w:p>
          <w:p w:rsidR="008048CE" w:rsidRPr="008048CE" w:rsidRDefault="008048CE" w:rsidP="008048CE">
            <w:pPr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●B1符號運用與溝通表達</w:t>
            </w:r>
          </w:p>
          <w:p w:rsidR="008048CE" w:rsidRPr="008048CE" w:rsidRDefault="008048CE" w:rsidP="008048CE">
            <w:pPr>
              <w:ind w:leftChars="100" w:left="245" w:hangingChars="2" w:hanging="5"/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-E-B1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</w:t>
            </w:r>
            <w:r w:rsidRPr="008048CE">
              <w:rPr>
                <w:rFonts w:ascii="標楷體" w:eastAsia="標楷體" w:hAnsi="標楷體" w:hint="eastAsia"/>
                <w:color w:val="000000"/>
              </w:rPr>
              <w:lastRenderedPageBreak/>
              <w:t>操作日常使用之度量衡及時間，認識日常經驗中的幾何形體，並能以符號表示公式。</w:t>
            </w:r>
          </w:p>
          <w:p w:rsidR="008048CE" w:rsidRPr="008048CE" w:rsidRDefault="008048CE" w:rsidP="008048CE">
            <w:pPr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●C1道德實踐與公民意識</w:t>
            </w:r>
          </w:p>
          <w:p w:rsidR="008048CE" w:rsidRPr="008048CE" w:rsidRDefault="008048CE" w:rsidP="008048CE">
            <w:pPr>
              <w:ind w:leftChars="100" w:left="245" w:hangingChars="2" w:hanging="5"/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-E-C1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具備從證據討論事情，以及和他人有條理溝通的態度。</w:t>
            </w:r>
          </w:p>
          <w:p w:rsidR="008048CE" w:rsidRPr="008048CE" w:rsidRDefault="008048CE" w:rsidP="008048CE">
            <w:pPr>
              <w:rPr>
                <w:rFonts w:ascii="標楷體" w:eastAsia="標楷體" w:hAnsi="標楷體"/>
                <w:color w:val="000000"/>
              </w:rPr>
            </w:pPr>
            <w:r w:rsidRPr="008048CE">
              <w:rPr>
                <w:rFonts w:ascii="標楷體" w:eastAsia="標楷體" w:hAnsi="標楷體" w:hint="eastAsia"/>
                <w:color w:val="000000"/>
              </w:rPr>
              <w:t>●C2人際關係與團隊合作</w:t>
            </w:r>
          </w:p>
          <w:p w:rsidR="00B47DE4" w:rsidRPr="00D71994" w:rsidRDefault="008048CE" w:rsidP="00457EA1">
            <w:pPr>
              <w:pStyle w:val="Defaul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hint="eastAsia"/>
                <w:kern w:val="2"/>
              </w:rPr>
              <w:t xml:space="preserve">  </w:t>
            </w:r>
            <w:r w:rsidRPr="008048CE">
              <w:rPr>
                <w:rFonts w:ascii="標楷體" w:eastAsia="標楷體" w:hAnsi="標楷體" w:hint="eastAsia"/>
                <w:kern w:val="2"/>
              </w:rPr>
              <w:t>數-E-C2樂於與他人合作解決問題並尊重不同的問題解決想法。</w:t>
            </w:r>
          </w:p>
        </w:tc>
      </w:tr>
      <w:tr w:rsidR="00B47DE4" w:rsidRPr="00426D93" w:rsidTr="009A6201">
        <w:trPr>
          <w:trHeight w:val="405"/>
          <w:jc w:val="center"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lastRenderedPageBreak/>
              <w:t>課程</w:t>
            </w:r>
          </w:p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</w:t>
            </w:r>
          </w:p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重點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781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A74C5" w:rsidRDefault="00D71994" w:rsidP="00F5756B">
            <w:pPr>
              <w:pStyle w:val="Default"/>
              <w:rPr>
                <w:rFonts w:ascii="標楷體" w:eastAsia="標楷體" w:hAnsi="標楷體"/>
              </w:rPr>
            </w:pPr>
            <w:r w:rsidRPr="006363A2">
              <w:rPr>
                <w:rFonts w:ascii="標楷體" w:eastAsia="標楷體" w:hAnsi="標楷體"/>
              </w:rPr>
              <w:t>n-I-6</w:t>
            </w:r>
            <w:r w:rsidRPr="006363A2">
              <w:rPr>
                <w:rFonts w:ascii="標楷體" w:eastAsia="標楷體" w:hAnsi="標楷體" w:hint="eastAsia"/>
              </w:rPr>
              <w:t xml:space="preserve">  </w:t>
            </w:r>
            <w:r w:rsidRPr="006363A2">
              <w:rPr>
                <w:rFonts w:ascii="標楷體" w:eastAsia="標楷體" w:hAnsi="標楷體"/>
              </w:rPr>
              <w:t>認識單位</w:t>
            </w:r>
            <w:r w:rsidRPr="006363A2">
              <w:rPr>
                <w:rFonts w:ascii="標楷體" w:eastAsia="標楷體" w:hAnsi="標楷體" w:hint="eastAsia"/>
              </w:rPr>
              <w:t>分數</w:t>
            </w:r>
          </w:p>
          <w:p w:rsidR="00BD752F" w:rsidRPr="006363A2" w:rsidRDefault="00BD752F" w:rsidP="00F5756B">
            <w:pPr>
              <w:pStyle w:val="Default"/>
              <w:rPr>
                <w:rFonts w:ascii="標楷體" w:eastAsia="標楷體" w:hAnsi="標楷體"/>
              </w:rPr>
            </w:pPr>
            <w:r w:rsidRPr="00BC2858">
              <w:rPr>
                <w:rFonts w:ascii="標楷體" w:hAnsi="標楷體" w:cs="Arial" w:hint="eastAsia"/>
                <w:lang w:bidi="he-IL"/>
              </w:rPr>
              <w:t>n-</w:t>
            </w:r>
            <w:r>
              <w:rPr>
                <w:rFonts w:ascii="標楷體" w:hAnsi="標楷體" w:cs="Arial" w:hint="eastAsia"/>
                <w:lang w:bidi="he-IL"/>
              </w:rPr>
              <w:t>Ⅱ</w:t>
            </w:r>
            <w:r w:rsidRPr="00BC2858">
              <w:rPr>
                <w:rFonts w:ascii="標楷體" w:hAnsi="標楷體" w:cs="Arial" w:hint="eastAsia"/>
                <w:lang w:bidi="he-IL"/>
              </w:rPr>
              <w:t>-6</w:t>
            </w:r>
            <w:r w:rsidRPr="00BD752F">
              <w:rPr>
                <w:rFonts w:ascii="標楷體" w:eastAsia="標楷體" w:hAnsi="標楷體" w:cs="Arial" w:hint="eastAsia"/>
                <w:lang w:bidi="he-IL"/>
              </w:rPr>
              <w:t>理解同分母分數的加、減、整數倍的意義、計算與應用。認識等值分數的意義，並應用於認識簡單異分母分數之比較與加減的意義。</w:t>
            </w:r>
          </w:p>
        </w:tc>
      </w:tr>
      <w:tr w:rsidR="00B47DE4" w:rsidRPr="00426D93" w:rsidTr="009A6201">
        <w:trPr>
          <w:trHeight w:val="405"/>
          <w:jc w:val="center"/>
        </w:trPr>
        <w:tc>
          <w:tcPr>
            <w:tcW w:w="117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8"/>
              <w:gridCol w:w="7008"/>
            </w:tblGrid>
            <w:tr w:rsidR="008048CE" w:rsidRPr="00D71994" w:rsidTr="00A262E3">
              <w:trPr>
                <w:trHeight w:val="588"/>
              </w:trPr>
              <w:tc>
                <w:tcPr>
                  <w:tcW w:w="0" w:type="auto"/>
                </w:tcPr>
                <w:p w:rsidR="008048CE" w:rsidRPr="00D71994" w:rsidRDefault="008048CE" w:rsidP="00A262E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color w:val="000000"/>
                      <w:kern w:val="0"/>
                    </w:rPr>
                  </w:pPr>
                  <w:r w:rsidRPr="00D71994">
                    <w:rPr>
                      <w:rFonts w:ascii="標楷體" w:eastAsia="標楷體" w:hAnsi="標楷體" w:cs="Calibri"/>
                      <w:color w:val="000000"/>
                      <w:kern w:val="0"/>
                    </w:rPr>
                    <w:t>N-2-10</w:t>
                  </w:r>
                </w:p>
              </w:tc>
              <w:tc>
                <w:tcPr>
                  <w:tcW w:w="0" w:type="auto"/>
                </w:tcPr>
                <w:p w:rsidR="008048CE" w:rsidRPr="00D71994" w:rsidRDefault="008048CE" w:rsidP="00A262E3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71994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單位分數的認識：</w:t>
                  </w:r>
                  <w:r w:rsidRPr="00D7199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從等分配的活動（如摺紙）認識單部分為全部的「幾分之一」。知道日常語言「的一半」、「的二分之一」、「的四分之一」的溝通意義。在已等分割之格圖中，能說明一格為全部的「幾分之一」。</w:t>
                  </w:r>
                </w:p>
              </w:tc>
            </w:tr>
          </w:tbl>
          <w:p w:rsidR="00B47DE4" w:rsidRPr="00F6396A" w:rsidRDefault="00F6396A" w:rsidP="00F6396A">
            <w:pPr>
              <w:snapToGrid w:val="0"/>
              <w:ind w:left="720" w:hangingChars="300" w:hanging="720"/>
              <w:rPr>
                <w:rFonts w:ascii="標楷體" w:eastAsia="標楷體" w:hAnsi="標楷體"/>
                <w:noProof/>
                <w:color w:val="7F7F7F"/>
              </w:rPr>
            </w:pPr>
            <w:r w:rsidRPr="00BC2858">
              <w:rPr>
                <w:rFonts w:ascii="標楷體" w:hAnsi="標楷體" w:cs="Arial" w:hint="eastAsia"/>
                <w:lang w:bidi="he-IL"/>
              </w:rPr>
              <w:t>N-3-9</w:t>
            </w:r>
            <w:r w:rsidRPr="00F6396A">
              <w:rPr>
                <w:rFonts w:ascii="標楷體" w:eastAsia="標楷體" w:hAnsi="標楷體" w:cs="Arial" w:hint="eastAsia"/>
                <w:lang w:bidi="he-IL"/>
              </w:rPr>
              <w:t>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</w:tr>
      <w:tr w:rsidR="00B47DE4" w:rsidRPr="00426D93" w:rsidTr="009235BD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C0340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課程目標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1.透過具體操作，能將一個圓形物或方形物對分成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2、4份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2.透過具體操作，能將一個線形物對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分成2、4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份。</w:t>
            </w:r>
          </w:p>
          <w:p w:rsidR="005337CD" w:rsidRPr="00490E96" w:rsidRDefault="00490E96" w:rsidP="00490E96">
            <w:pPr>
              <w:pStyle w:val="Default"/>
              <w:rPr>
                <w:rFonts w:ascii="標楷體" w:eastAsia="標楷體" w:hAnsi="標楷體" w:cs="Arial Unicode MS"/>
                <w:lang w:bidi="zh-TW"/>
              </w:rPr>
            </w:pP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3.能理解平分的意義，並判別具體物是否平分。</w:t>
            </w:r>
          </w:p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4.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將圓形物連續量平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分成2份，其中的1份命名為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二分之一，記作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2 )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:rsidR="00490E96" w:rsidRPr="00490E96" w:rsidRDefault="00490E96" w:rsidP="00490E96">
            <w:pPr>
              <w:autoSpaceDE w:val="0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5.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將線形物連續量平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分成4、8份，其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中的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1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份命名為四分之一、八分</w:t>
            </w:r>
            <w:r>
              <w:rPr>
                <w:rFonts w:ascii="標楷體" w:eastAsia="標楷體" w:hAnsi="標楷體" w:cs="Arial Unicode MS"/>
                <w:lang w:bidi="zh-TW"/>
              </w:rPr>
              <w:br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之一，記作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4 )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8 )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6.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能理解平分的意義，並判別其中的部分量是否能以單位分數命名。</w:t>
            </w:r>
          </w:p>
          <w:p w:rsidR="00490E96" w:rsidRPr="00490E96" w:rsidRDefault="00490E96" w:rsidP="00490E96">
            <w:pPr>
              <w:pStyle w:val="Default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7.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將離散量平分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成3、6、9、12份，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其中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的1份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命名為三分之一、六分之</w:t>
            </w:r>
            <w:r>
              <w:rPr>
                <w:rFonts w:ascii="標楷體" w:eastAsia="標楷體" w:hAnsi="標楷體" w:cs="Arial Unicode MS"/>
                <w:lang w:bidi="zh-TW"/>
              </w:rPr>
              <w:br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一、九分之一、十二分之一，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記作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3 )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6 )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9 )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12 )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。</w:t>
            </w:r>
          </w:p>
          <w:p w:rsidR="00490E96" w:rsidRPr="00490E96" w:rsidRDefault="00490E96" w:rsidP="00490E96">
            <w:pPr>
              <w:autoSpaceDE w:val="0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8.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在已平分成若干份的具體情境中，能以分數記錄並讀出其中的部分量，</w:t>
            </w:r>
            <w:r>
              <w:rPr>
                <w:rFonts w:ascii="標楷體" w:eastAsia="標楷體" w:hAnsi="標楷體" w:cs="Arial Unicode MS"/>
                <w:lang w:bidi="zh-TW"/>
              </w:rPr>
              <w:br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說明分子、分母的意義。</w:t>
            </w:r>
          </w:p>
          <w:p w:rsidR="00490E96" w:rsidRPr="00490E96" w:rsidRDefault="00490E96" w:rsidP="00490E96">
            <w:pPr>
              <w:pStyle w:val="Default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9.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能理解分子、分母和部分量之間的關係。</w:t>
            </w:r>
          </w:p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10.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能進行單位分數的累加活動。</w:t>
            </w:r>
          </w:p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11.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能知道「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k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個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\F(1, n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是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\F(k, n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」。</w:t>
            </w:r>
          </w:p>
          <w:p w:rsidR="00490E96" w:rsidRPr="00490E96" w:rsidRDefault="00490E96" w:rsidP="00490E96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12.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能知道「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n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個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\F(1, n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合起來是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1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」。</w:t>
            </w:r>
          </w:p>
          <w:p w:rsidR="00490E96" w:rsidRDefault="00490E96" w:rsidP="00490E96">
            <w:pPr>
              <w:pStyle w:val="Default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13.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能用分數來表示長度。</w:t>
            </w:r>
          </w:p>
          <w:p w:rsidR="00490E96" w:rsidRPr="00490E96" w:rsidRDefault="00490E96" w:rsidP="00490E96">
            <w:pPr>
              <w:pStyle w:val="Default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14.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能在具體情境中，初步認識分數。</w:t>
            </w:r>
          </w:p>
        </w:tc>
      </w:tr>
      <w:tr w:rsidR="00B47DE4" w:rsidRPr="00426D93" w:rsidTr="009235BD">
        <w:trPr>
          <w:trHeight w:val="868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9235BD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lastRenderedPageBreak/>
              <w:t>核心素養呼應說明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312F51" w:rsidRPr="008048CE" w:rsidRDefault="00312F51" w:rsidP="00505087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本單元運用教具操作，將抽象的數學語言具體化，達成「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-E-A2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具備基本的算術操作能力、並能指認基本的形體與相對關係，在日常生活情境中，用數學表述與解決問題。</w:t>
            </w:r>
            <w:r>
              <w:rPr>
                <w:rFonts w:ascii="標楷體" w:eastAsia="標楷體" w:hAnsi="標楷體" w:hint="eastAsia"/>
                <w:color w:val="000000"/>
              </w:rPr>
              <w:t>」和「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-E-B1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具備日常語言與數字及算術符號之間的轉換能力，並能熟練操作日常使用之度量衡及時間，認識日常經驗中的幾何形體，並能以符號表示公式。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  <w:r w:rsidR="00505087">
              <w:rPr>
                <w:rFonts w:ascii="標楷體" w:eastAsia="標楷體" w:hAnsi="標楷體" w:hint="eastAsia"/>
                <w:color w:val="000000"/>
              </w:rPr>
              <w:t>的核心素養。</w:t>
            </w:r>
          </w:p>
          <w:p w:rsidR="00505087" w:rsidRPr="008048CE" w:rsidRDefault="00505087" w:rsidP="00505087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經由生活化的題目引導與理解，達成「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-E-A1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具備喜歡數學、對數學世界好奇、有積極主動的學習態度，並能將數學語言運用於日常生活中。</w:t>
            </w:r>
            <w:r>
              <w:rPr>
                <w:rFonts w:ascii="標楷體" w:eastAsia="標楷體" w:hAnsi="標楷體" w:hint="eastAsia"/>
                <w:color w:val="000000"/>
              </w:rPr>
              <w:t>」和「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-E-A3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能觀察出日常生活問題和數學的關聯，並能嘗試與擬訂解決問題的計畫。在解決問題之後，能轉化數學解答於日常生活的應用。</w:t>
            </w:r>
            <w:r>
              <w:rPr>
                <w:rFonts w:ascii="標楷體" w:eastAsia="標楷體" w:hAnsi="標楷體" w:hint="eastAsia"/>
                <w:color w:val="000000"/>
              </w:rPr>
              <w:t>」的核心素養。</w:t>
            </w:r>
          </w:p>
          <w:p w:rsidR="00B47DE4" w:rsidRPr="00505087" w:rsidRDefault="00505087" w:rsidP="00505087">
            <w:pPr>
              <w:ind w:firstLineChars="200" w:firstLine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經由小組討論的過程，讓孩子達成「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數</w:t>
            </w:r>
            <w:r w:rsidRPr="008048CE">
              <w:rPr>
                <w:rFonts w:ascii="標楷體" w:eastAsia="標楷體" w:hAnsi="標楷體"/>
                <w:color w:val="000000"/>
              </w:rPr>
              <w:t>-E-C1</w:t>
            </w:r>
            <w:r w:rsidRPr="008048CE">
              <w:rPr>
                <w:rFonts w:ascii="標楷體" w:eastAsia="標楷體" w:hAnsi="標楷體" w:hint="eastAsia"/>
                <w:color w:val="000000"/>
              </w:rPr>
              <w:t>具備從證據討論事情，以及和他人有條理溝通的態度。</w:t>
            </w:r>
            <w:r>
              <w:rPr>
                <w:rFonts w:ascii="標楷體" w:eastAsia="標楷體" w:hAnsi="標楷體" w:hint="eastAsia"/>
                <w:color w:val="000000"/>
              </w:rPr>
              <w:t>」和「</w:t>
            </w:r>
            <w:r w:rsidRPr="008048CE">
              <w:rPr>
                <w:rFonts w:ascii="標楷體" w:eastAsia="標楷體" w:hAnsi="標楷體" w:hint="eastAsia"/>
              </w:rPr>
              <w:t>數-E-C2樂於與他人合作解決問題並尊重不同的問題解決想法。</w:t>
            </w:r>
            <w:r>
              <w:rPr>
                <w:rFonts w:ascii="標楷體" w:eastAsia="標楷體" w:hAnsi="標楷體" w:hint="eastAsia"/>
              </w:rPr>
              <w:t>」的核心素養。</w:t>
            </w:r>
          </w:p>
        </w:tc>
      </w:tr>
      <w:tr w:rsidR="00F6396A" w:rsidRPr="00426D93" w:rsidTr="00531433">
        <w:trPr>
          <w:trHeight w:val="2112"/>
          <w:jc w:val="center"/>
        </w:trPr>
        <w:tc>
          <w:tcPr>
            <w:tcW w:w="117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6396A" w:rsidRPr="00426D93" w:rsidRDefault="00F6396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議題</w:t>
            </w:r>
          </w:p>
          <w:p w:rsidR="00F6396A" w:rsidRPr="00426D93" w:rsidRDefault="00F6396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融入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F6396A" w:rsidRPr="00426D93" w:rsidRDefault="00F6396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實質內涵</w:t>
            </w:r>
          </w:p>
          <w:p w:rsidR="00F6396A" w:rsidRPr="00426D93" w:rsidRDefault="00F6396A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/>
                <w:b/>
                <w:noProof/>
              </w:rPr>
              <w:t>融入</w:t>
            </w:r>
            <w:r w:rsidRPr="00426D93">
              <w:rPr>
                <w:rFonts w:ascii="標楷體" w:eastAsia="標楷體" w:hAnsi="標楷體" w:hint="eastAsia"/>
                <w:b/>
                <w:noProof/>
              </w:rPr>
              <w:t>單元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right w:val="single" w:sz="18" w:space="0" w:color="auto"/>
            </w:tcBorders>
          </w:tcPr>
          <w:p w:rsidR="00F6396A" w:rsidRPr="00F6396A" w:rsidRDefault="00F6396A" w:rsidP="00F6396A">
            <w:pPr>
              <w:rPr>
                <w:rFonts w:ascii="標楷體" w:eastAsia="標楷體" w:hAnsi="標楷體"/>
                <w:color w:val="000000"/>
              </w:rPr>
            </w:pPr>
            <w:r w:rsidRPr="00F6396A">
              <w:rPr>
                <w:rFonts w:ascii="標楷體" w:eastAsia="標楷體" w:hAnsi="標楷體" w:hint="eastAsia"/>
                <w:color w:val="000000"/>
              </w:rPr>
              <w:t>●性別平等教育</w:t>
            </w:r>
          </w:p>
          <w:p w:rsidR="00F6396A" w:rsidRPr="00F6396A" w:rsidRDefault="00F6396A" w:rsidP="00F6396A">
            <w:pPr>
              <w:rPr>
                <w:rFonts w:ascii="標楷體" w:eastAsia="標楷體" w:hAnsi="標楷體"/>
                <w:color w:val="000000"/>
              </w:rPr>
            </w:pPr>
            <w:r w:rsidRPr="00F6396A">
              <w:rPr>
                <w:rFonts w:ascii="標楷體" w:eastAsia="標楷體" w:hAnsi="標楷體" w:hint="eastAsia"/>
                <w:color w:val="000000"/>
              </w:rPr>
              <w:t>性E8了解不同性別者的成就與貢獻。</w:t>
            </w:r>
          </w:p>
          <w:p w:rsidR="00F6396A" w:rsidRPr="00F6396A" w:rsidRDefault="00F6396A" w:rsidP="00F6396A">
            <w:pPr>
              <w:rPr>
                <w:rFonts w:ascii="標楷體" w:eastAsia="標楷體" w:hAnsi="標楷體"/>
                <w:color w:val="000000"/>
              </w:rPr>
            </w:pPr>
            <w:r w:rsidRPr="00F6396A">
              <w:rPr>
                <w:rFonts w:ascii="標楷體" w:eastAsia="標楷體" w:hAnsi="標楷體" w:hint="eastAsia"/>
                <w:color w:val="000000"/>
              </w:rPr>
              <w:t>●人權教育</w:t>
            </w:r>
          </w:p>
          <w:p w:rsidR="00F6396A" w:rsidRPr="00F6396A" w:rsidRDefault="00F6396A" w:rsidP="00F6396A">
            <w:pPr>
              <w:rPr>
                <w:rFonts w:ascii="標楷體" w:eastAsia="標楷體" w:hAnsi="標楷體"/>
                <w:color w:val="000000"/>
              </w:rPr>
            </w:pPr>
            <w:r w:rsidRPr="00F6396A">
              <w:rPr>
                <w:rFonts w:ascii="標楷體" w:eastAsia="標楷體" w:hAnsi="標楷體" w:hint="eastAsia"/>
                <w:color w:val="000000"/>
              </w:rPr>
              <w:t>人E5欣賞、包容個別差異並尊重自己與他人的權利。</w:t>
            </w:r>
          </w:p>
          <w:p w:rsidR="00F6396A" w:rsidRPr="00F6396A" w:rsidRDefault="00F6396A" w:rsidP="00F6396A">
            <w:pPr>
              <w:rPr>
                <w:rFonts w:ascii="標楷體" w:eastAsia="標楷體" w:hAnsi="標楷體"/>
                <w:color w:val="000000"/>
              </w:rPr>
            </w:pPr>
            <w:r w:rsidRPr="00F6396A">
              <w:rPr>
                <w:rFonts w:ascii="標楷體" w:eastAsia="標楷體" w:hAnsi="標楷體" w:hint="eastAsia"/>
                <w:color w:val="000000"/>
              </w:rPr>
              <w:t>●生涯規劃教育</w:t>
            </w:r>
          </w:p>
          <w:p w:rsidR="00F6396A" w:rsidRPr="00426D93" w:rsidRDefault="00F6396A" w:rsidP="00D94044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F6396A">
              <w:rPr>
                <w:rFonts w:ascii="標楷體" w:eastAsia="標楷體" w:hAnsi="標楷體" w:hint="eastAsia"/>
                <w:color w:val="000000"/>
              </w:rPr>
              <w:t>涯E12學習解決問題與做決定的能力。</w:t>
            </w:r>
          </w:p>
        </w:tc>
      </w:tr>
      <w:tr w:rsidR="00B47DE4" w:rsidRPr="00426D93" w:rsidTr="001B5FE2">
        <w:trPr>
          <w:trHeight w:val="70"/>
          <w:jc w:val="center"/>
        </w:trPr>
        <w:tc>
          <w:tcPr>
            <w:tcW w:w="2463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與他領域／科目連結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  <w:right w:val="single" w:sz="18" w:space="0" w:color="auto"/>
            </w:tcBorders>
          </w:tcPr>
          <w:p w:rsidR="00B47DE4" w:rsidRPr="00F6396A" w:rsidRDefault="00F6396A" w:rsidP="00541110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  <w:r w:rsidRPr="00F6396A">
              <w:rPr>
                <w:rFonts w:ascii="標楷體" w:eastAsia="標楷體" w:hAnsi="標楷體" w:hint="eastAsia"/>
                <w:bCs/>
              </w:rPr>
              <w:t>國語、社會、綜合活動</w:t>
            </w:r>
          </w:p>
        </w:tc>
      </w:tr>
      <w:tr w:rsidR="00B47DE4" w:rsidRPr="00426D93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教學設備／資源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47DE4" w:rsidRPr="00F6396A" w:rsidRDefault="0007513F" w:rsidP="007F2AF1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F6396A">
              <w:rPr>
                <w:rFonts w:ascii="標楷體" w:eastAsia="標楷體" w:hAnsi="標楷體" w:hint="eastAsia"/>
                <w:noProof/>
              </w:rPr>
              <w:t>課本(南一版)、</w:t>
            </w:r>
            <w:r w:rsidR="00F6396A" w:rsidRPr="00F6396A">
              <w:rPr>
                <w:rFonts w:ascii="標楷體" w:eastAsia="標楷體" w:hAnsi="標楷體" w:hint="eastAsia"/>
                <w:noProof/>
              </w:rPr>
              <w:t>習作、</w:t>
            </w:r>
            <w:r w:rsidR="009901C6" w:rsidRPr="00F6396A">
              <w:rPr>
                <w:rFonts w:ascii="標楷體" w:eastAsia="標楷體" w:hAnsi="標楷體" w:hint="eastAsia"/>
                <w:noProof/>
              </w:rPr>
              <w:t>分數板、</w:t>
            </w:r>
            <w:r w:rsidR="00B357AF" w:rsidRPr="00F6396A">
              <w:rPr>
                <w:rFonts w:ascii="標楷體" w:eastAsia="標楷體" w:hAnsi="標楷體" w:hint="eastAsia"/>
                <w:noProof/>
              </w:rPr>
              <w:t>月餅空盒數個</w:t>
            </w:r>
          </w:p>
        </w:tc>
      </w:tr>
      <w:tr w:rsidR="00B47DE4" w:rsidRPr="00426D93" w:rsidTr="002C34DB">
        <w:trPr>
          <w:trHeight w:val="70"/>
          <w:jc w:val="center"/>
        </w:trPr>
        <w:tc>
          <w:tcPr>
            <w:tcW w:w="246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47DE4" w:rsidRPr="00426D93" w:rsidRDefault="00B47DE4" w:rsidP="001B5FE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參考資料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47DE4" w:rsidRPr="00426D93" w:rsidRDefault="008048CE" w:rsidP="008048CE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8048CE">
              <w:rPr>
                <w:rFonts w:ascii="標楷體" w:eastAsia="標楷體" w:hAnsi="標楷體"/>
              </w:rPr>
              <w:t>●</w:t>
            </w:r>
            <w:r w:rsidRPr="008048CE">
              <w:rPr>
                <w:rFonts w:ascii="標楷體" w:eastAsia="標楷體" w:hAnsi="標楷體" w:hint="eastAsia"/>
              </w:rPr>
              <w:t>南一版數學三上教師手冊</w:t>
            </w:r>
            <w:r w:rsidRPr="00F6396A">
              <w:rPr>
                <w:rFonts w:ascii="標楷體" w:eastAsia="標楷體" w:hAnsi="標楷體" w:cs="Arial" w:hint="eastAsia"/>
                <w:bCs/>
              </w:rPr>
              <w:t>第</w:t>
            </w:r>
            <w:r w:rsidRPr="00F6396A">
              <w:rPr>
                <w:rFonts w:ascii="標楷體" w:eastAsia="標楷體" w:hAnsi="標楷體" w:cs="Arial"/>
                <w:bCs/>
              </w:rPr>
              <w:t>8</w:t>
            </w:r>
            <w:r w:rsidRPr="00F6396A">
              <w:rPr>
                <w:rFonts w:ascii="標楷體" w:eastAsia="標楷體" w:hAnsi="標楷體" w:cs="Arial" w:hint="eastAsia"/>
                <w:bCs/>
              </w:rPr>
              <w:t>單元</w:t>
            </w:r>
          </w:p>
        </w:tc>
      </w:tr>
    </w:tbl>
    <w:p w:rsidR="002C34DB" w:rsidRPr="00426D93" w:rsidRDefault="002C34DB" w:rsidP="00930E1A">
      <w:pPr>
        <w:snapToGrid w:val="0"/>
        <w:spacing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 xml:space="preserve">　（二）規劃節次（請自行設定節次</w:t>
      </w:r>
      <w:r w:rsidR="002A44A5" w:rsidRPr="00426D93">
        <w:rPr>
          <w:rFonts w:ascii="標楷體" w:eastAsia="標楷體" w:hAnsi="標楷體" w:hint="eastAsia"/>
          <w:b/>
          <w:sz w:val="28"/>
          <w:szCs w:val="28"/>
        </w:rPr>
        <w:t>，可自行調整格式</w:t>
      </w:r>
      <w:r w:rsidRPr="00426D93">
        <w:rPr>
          <w:rFonts w:ascii="標楷體" w:eastAsia="標楷體" w:hAnsi="標楷體" w:hint="eastAsia"/>
          <w:b/>
          <w:sz w:val="28"/>
          <w:szCs w:val="28"/>
        </w:rPr>
        <w:t>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567"/>
        <w:gridCol w:w="1809"/>
        <w:gridCol w:w="6587"/>
      </w:tblGrid>
      <w:tr w:rsidR="002C34DB" w:rsidRPr="00426D93" w:rsidTr="009235BD">
        <w:trPr>
          <w:trHeight w:val="50"/>
          <w:jc w:val="center"/>
        </w:trPr>
        <w:tc>
          <w:tcPr>
            <w:tcW w:w="1027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2C34DB" w:rsidRPr="00426D93" w:rsidRDefault="002A44A5" w:rsidP="002A44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  <w:szCs w:val="28"/>
              </w:rPr>
              <w:t>節次規劃說明</w:t>
            </w:r>
          </w:p>
        </w:tc>
      </w:tr>
      <w:tr w:rsidR="007D2B8E" w:rsidRPr="00426D93" w:rsidTr="007D2B8E">
        <w:trPr>
          <w:trHeight w:val="50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選定節次</w:t>
            </w:r>
          </w:p>
          <w:p w:rsidR="007D2B8E" w:rsidRPr="00426D93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（請打勾）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單元節次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7D2B8E" w:rsidRPr="00426D93" w:rsidRDefault="007D2B8E" w:rsidP="002457E0">
            <w:pPr>
              <w:spacing w:beforeLines="50" w:before="18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教學活動安排簡要說明</w:t>
            </w:r>
          </w:p>
        </w:tc>
      </w:tr>
      <w:tr w:rsidR="007D2B8E" w:rsidRPr="00426D93" w:rsidTr="0008104F">
        <w:trPr>
          <w:trHeight w:val="397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7D2B8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 xml:space="preserve">第　</w:t>
            </w:r>
            <w:r w:rsidR="00D94044" w:rsidRPr="00426D93">
              <w:rPr>
                <w:rFonts w:ascii="標楷體" w:eastAsia="標楷體" w:hAnsi="標楷體" w:hint="eastAsia"/>
              </w:rPr>
              <w:t>1</w:t>
            </w:r>
            <w:r w:rsidRPr="00426D93">
              <w:rPr>
                <w:rFonts w:ascii="標楷體" w:eastAsia="標楷體" w:hAnsi="標楷體" w:hint="eastAsia"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FFFFFF" w:themeFill="background1"/>
          </w:tcPr>
          <w:p w:rsidR="007D2B8E" w:rsidRPr="00426D93" w:rsidRDefault="0008104F" w:rsidP="002A44A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color w:val="7F7F7F"/>
              </w:rPr>
              <w:t>平分</w:t>
            </w:r>
          </w:p>
        </w:tc>
      </w:tr>
      <w:tr w:rsidR="007D2B8E" w:rsidRPr="00426D93" w:rsidTr="0008104F">
        <w:trPr>
          <w:trHeight w:val="397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08104F" w:rsidP="007D2B8E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</w:rPr>
              <w:t xml:space="preserve">第　</w:t>
            </w:r>
            <w:r w:rsidR="00D94044" w:rsidRPr="00426D93">
              <w:rPr>
                <w:rFonts w:ascii="標楷體" w:eastAsia="標楷體" w:hAnsi="標楷體" w:hint="eastAsia"/>
              </w:rPr>
              <w:t>2</w:t>
            </w:r>
            <w:r w:rsidRPr="00426D93">
              <w:rPr>
                <w:rFonts w:ascii="標楷體" w:eastAsia="標楷體" w:hAnsi="標楷體" w:hint="eastAsia"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426D93" w:rsidRDefault="0008104F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  <w:r w:rsidRPr="0008104F">
              <w:rPr>
                <w:rFonts w:ascii="標楷體" w:eastAsia="標楷體" w:hAnsi="標楷體" w:hint="eastAsia"/>
                <w:noProof/>
              </w:rPr>
              <w:t>單位分數</w:t>
            </w:r>
          </w:p>
        </w:tc>
      </w:tr>
      <w:tr w:rsidR="007D2B8E" w:rsidRPr="00426D93" w:rsidTr="0008104F">
        <w:trPr>
          <w:trHeight w:val="397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08104F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</w:rPr>
              <w:t xml:space="preserve">第　</w:t>
            </w:r>
            <w:r>
              <w:rPr>
                <w:rFonts w:ascii="標楷體" w:eastAsia="標楷體" w:hAnsi="標楷體" w:hint="eastAsia"/>
              </w:rPr>
              <w:t>3</w:t>
            </w:r>
            <w:r w:rsidRPr="00426D93">
              <w:rPr>
                <w:rFonts w:ascii="標楷體" w:eastAsia="標楷體" w:hAnsi="標楷體" w:hint="eastAsia"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426D93" w:rsidRDefault="0008104F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noProof/>
                <w:color w:val="7F7F7F"/>
              </w:rPr>
              <w:t>幾分之幾</w:t>
            </w:r>
          </w:p>
        </w:tc>
      </w:tr>
      <w:tr w:rsidR="007D2B8E" w:rsidRPr="00426D93" w:rsidTr="0008104F">
        <w:trPr>
          <w:trHeight w:val="397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7D2B8E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  <w:noProof/>
              </w:rPr>
              <w:t>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D2B8E" w:rsidRPr="00426D93" w:rsidRDefault="0008104F" w:rsidP="002A44A5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</w:rPr>
              <w:t xml:space="preserve">第　</w:t>
            </w:r>
            <w:r>
              <w:rPr>
                <w:rFonts w:ascii="標楷體" w:eastAsia="標楷體" w:hAnsi="標楷體" w:hint="eastAsia"/>
              </w:rPr>
              <w:t>4</w:t>
            </w:r>
            <w:r w:rsidRPr="00426D93">
              <w:rPr>
                <w:rFonts w:ascii="標楷體" w:eastAsia="標楷體" w:hAnsi="標楷體" w:hint="eastAsia"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7D2B8E" w:rsidRPr="00426D93" w:rsidRDefault="0008104F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noProof/>
                <w:color w:val="7F7F7F"/>
              </w:rPr>
              <w:t>分數的累加</w:t>
            </w:r>
          </w:p>
        </w:tc>
      </w:tr>
      <w:tr w:rsidR="00CF7BA4" w:rsidRPr="00426D93" w:rsidTr="0008104F">
        <w:trPr>
          <w:trHeight w:val="397"/>
          <w:jc w:val="center"/>
        </w:trPr>
        <w:tc>
          <w:tcPr>
            <w:tcW w:w="13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7BA4" w:rsidRPr="00426D93" w:rsidRDefault="00CF7BA4" w:rsidP="007D2B8E">
            <w:pPr>
              <w:jc w:val="center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7BA4" w:rsidRPr="00426D93" w:rsidRDefault="00CF7BA4" w:rsidP="009235BD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F7BA4" w:rsidRPr="00426D93" w:rsidRDefault="0008104F" w:rsidP="009235BD">
            <w:pPr>
              <w:jc w:val="center"/>
              <w:rPr>
                <w:rFonts w:ascii="標楷體" w:eastAsia="標楷體" w:hAnsi="標楷體"/>
                <w:noProof/>
              </w:rPr>
            </w:pPr>
            <w:r w:rsidRPr="00426D93">
              <w:rPr>
                <w:rFonts w:ascii="標楷體" w:eastAsia="標楷體" w:hAnsi="標楷體" w:hint="eastAsia"/>
              </w:rPr>
              <w:t xml:space="preserve">第　</w:t>
            </w:r>
            <w:r>
              <w:rPr>
                <w:rFonts w:ascii="標楷體" w:eastAsia="標楷體" w:hAnsi="標楷體" w:hint="eastAsia"/>
              </w:rPr>
              <w:t>5</w:t>
            </w:r>
            <w:r w:rsidRPr="00426D93">
              <w:rPr>
                <w:rFonts w:ascii="標楷體" w:eastAsia="標楷體" w:hAnsi="標楷體" w:hint="eastAsia"/>
              </w:rPr>
              <w:t xml:space="preserve">　　節課</w:t>
            </w:r>
          </w:p>
        </w:tc>
        <w:tc>
          <w:tcPr>
            <w:tcW w:w="65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CF7BA4" w:rsidRPr="00426D93" w:rsidRDefault="0008104F" w:rsidP="002A44A5">
            <w:pPr>
              <w:rPr>
                <w:rFonts w:ascii="標楷體" w:eastAsia="標楷體" w:hAnsi="標楷體"/>
                <w:noProof/>
                <w:color w:val="7F7F7F"/>
              </w:rPr>
            </w:pPr>
            <w:r>
              <w:rPr>
                <w:rFonts w:ascii="標楷體" w:eastAsia="標楷體" w:hAnsi="標楷體" w:hint="eastAsia"/>
                <w:noProof/>
                <w:color w:val="7F7F7F"/>
              </w:rPr>
              <w:t>分數的累加、練習八</w:t>
            </w:r>
          </w:p>
        </w:tc>
      </w:tr>
    </w:tbl>
    <w:p w:rsidR="00930E1A" w:rsidRPr="00426D93" w:rsidRDefault="002C34DB" w:rsidP="002A44A5">
      <w:pPr>
        <w:snapToGrid w:val="0"/>
        <w:spacing w:beforeLines="50" w:before="180" w:afterLines="20" w:after="72" w:line="400" w:lineRule="exact"/>
        <w:rPr>
          <w:rFonts w:ascii="標楷體" w:eastAsia="標楷體" w:hAnsi="標楷體"/>
          <w:b/>
          <w:sz w:val="28"/>
          <w:szCs w:val="28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 xml:space="preserve">　（三）各節教案（授課節次請撰寫詳案，其餘各節可簡案呈現）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2"/>
        <w:gridCol w:w="3119"/>
        <w:gridCol w:w="1842"/>
        <w:gridCol w:w="1134"/>
        <w:gridCol w:w="2018"/>
      </w:tblGrid>
      <w:tr w:rsidR="00930E1A" w:rsidRPr="00426D93" w:rsidTr="006F0E39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930E1A" w:rsidRPr="00426D93" w:rsidRDefault="002A44A5" w:rsidP="002A44A5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  <w:szCs w:val="28"/>
              </w:rPr>
              <w:t>教學活動規劃說明</w:t>
            </w:r>
          </w:p>
        </w:tc>
      </w:tr>
      <w:tr w:rsidR="00CC43F8" w:rsidRPr="00426D93" w:rsidTr="007D2B8E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426D93" w:rsidRDefault="002C34DB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選定節次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43F8" w:rsidRPr="00426D93" w:rsidRDefault="0008104F" w:rsidP="00B45CDC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第二節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C43F8" w:rsidRPr="00426D93" w:rsidRDefault="002C34DB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授課</w:t>
            </w:r>
            <w:r w:rsidR="00CC43F8" w:rsidRPr="00426D93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CC43F8" w:rsidRPr="00426D93" w:rsidRDefault="0008104F" w:rsidP="00B45CDC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40分鐘</w:t>
            </w:r>
          </w:p>
        </w:tc>
      </w:tr>
      <w:tr w:rsidR="006E42EB" w:rsidRPr="00426D93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426D93" w:rsidRDefault="006E42EB" w:rsidP="0029098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學習表現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B45CDC" w:rsidRPr="00913D8E" w:rsidRDefault="00913D8E" w:rsidP="00913D8E">
            <w:pPr>
              <w:pStyle w:val="Default"/>
              <w:rPr>
                <w:rFonts w:ascii="標楷體" w:eastAsia="標楷體" w:hAnsi="標楷體"/>
              </w:rPr>
            </w:pPr>
            <w:r w:rsidRPr="006363A2">
              <w:rPr>
                <w:rFonts w:ascii="標楷體" w:eastAsia="標楷體" w:hAnsi="標楷體"/>
              </w:rPr>
              <w:t>n-I-6</w:t>
            </w:r>
            <w:r w:rsidRPr="006363A2">
              <w:rPr>
                <w:rFonts w:ascii="標楷體" w:eastAsia="標楷體" w:hAnsi="標楷體" w:hint="eastAsia"/>
              </w:rPr>
              <w:t xml:space="preserve">  </w:t>
            </w:r>
            <w:r w:rsidRPr="006363A2">
              <w:rPr>
                <w:rFonts w:ascii="標楷體" w:eastAsia="標楷體" w:hAnsi="標楷體"/>
              </w:rPr>
              <w:t>認識單位</w:t>
            </w:r>
            <w:r w:rsidRPr="006363A2">
              <w:rPr>
                <w:rFonts w:ascii="標楷體" w:eastAsia="標楷體" w:hAnsi="標楷體" w:hint="eastAsia"/>
              </w:rPr>
              <w:t>分數</w:t>
            </w:r>
          </w:p>
        </w:tc>
      </w:tr>
      <w:tr w:rsidR="006E42EB" w:rsidRPr="00426D93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6E42EB" w:rsidRPr="00426D93" w:rsidRDefault="006E42EB" w:rsidP="00290981">
            <w:pPr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學習內容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4"/>
              <w:gridCol w:w="7303"/>
            </w:tblGrid>
            <w:tr w:rsidR="00913D8E" w:rsidRPr="00D71994" w:rsidTr="00D63E49">
              <w:trPr>
                <w:trHeight w:val="588"/>
              </w:trPr>
              <w:tc>
                <w:tcPr>
                  <w:tcW w:w="0" w:type="auto"/>
                </w:tcPr>
                <w:p w:rsidR="00913D8E" w:rsidRPr="00D71994" w:rsidRDefault="00913D8E" w:rsidP="00D63E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Calibri"/>
                      <w:color w:val="000000"/>
                      <w:kern w:val="0"/>
                    </w:rPr>
                  </w:pPr>
                  <w:r w:rsidRPr="00D71994">
                    <w:rPr>
                      <w:rFonts w:ascii="標楷體" w:eastAsia="標楷體" w:hAnsi="標楷體" w:cs="Calibri"/>
                      <w:color w:val="000000"/>
                      <w:kern w:val="0"/>
                    </w:rPr>
                    <w:t>N-2-10</w:t>
                  </w:r>
                </w:p>
              </w:tc>
              <w:tc>
                <w:tcPr>
                  <w:tcW w:w="0" w:type="auto"/>
                </w:tcPr>
                <w:p w:rsidR="00913D8E" w:rsidRPr="00D71994" w:rsidRDefault="00913D8E" w:rsidP="00D63E49">
                  <w:pPr>
                    <w:autoSpaceDE w:val="0"/>
                    <w:autoSpaceDN w:val="0"/>
                    <w:adjustRightInd w:val="0"/>
                    <w:rPr>
                      <w:rFonts w:ascii="標楷體" w:eastAsia="標楷體" w:hAnsi="標楷體" w:cs="新細明體"/>
                      <w:color w:val="000000"/>
                      <w:kern w:val="0"/>
                    </w:rPr>
                  </w:pPr>
                  <w:r w:rsidRPr="00D71994">
                    <w:rPr>
                      <w:rFonts w:ascii="標楷體" w:eastAsia="標楷體" w:hAnsi="標楷體" w:cs="標楷體" w:hint="eastAsia"/>
                      <w:color w:val="000000"/>
                      <w:kern w:val="0"/>
                    </w:rPr>
                    <w:t>單位分數的認識：</w:t>
                  </w:r>
                  <w:r w:rsidRPr="00D7199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t>從等分配的活動（如摺紙）認識單部分為全部的「幾分之一」。知道日常語言「的一半」、「的二分之一」、「的四分之一」的溝通意義。在已等分割之格圖中，能說明一格為全部</w:t>
                  </w:r>
                  <w:r w:rsidRPr="00D71994">
                    <w:rPr>
                      <w:rFonts w:ascii="標楷體" w:eastAsia="標楷體" w:hAnsi="標楷體" w:cs="新細明體" w:hint="eastAsia"/>
                      <w:color w:val="000000"/>
                      <w:kern w:val="0"/>
                    </w:rPr>
                    <w:lastRenderedPageBreak/>
                    <w:t>的「幾分之一」。</w:t>
                  </w:r>
                </w:p>
              </w:tc>
            </w:tr>
          </w:tbl>
          <w:p w:rsidR="00B45CDC" w:rsidRPr="00913D8E" w:rsidRDefault="00B45CDC" w:rsidP="004D45C6">
            <w:pPr>
              <w:snapToGrid w:val="0"/>
              <w:rPr>
                <w:rFonts w:ascii="標楷體" w:eastAsia="標楷體" w:hAnsi="標楷體"/>
                <w:noProof/>
                <w:color w:val="7F7F7F"/>
              </w:rPr>
            </w:pPr>
          </w:p>
        </w:tc>
      </w:tr>
      <w:tr w:rsidR="002A44A5" w:rsidRPr="00426D93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A44A5" w:rsidRPr="00426D93" w:rsidRDefault="002A44A5" w:rsidP="009235BD">
            <w:pPr>
              <w:jc w:val="center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lastRenderedPageBreak/>
              <w:t>學習目標</w:t>
            </w:r>
          </w:p>
        </w:tc>
        <w:tc>
          <w:tcPr>
            <w:tcW w:w="811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13D8E" w:rsidRPr="00490E96" w:rsidRDefault="00913D8E" w:rsidP="00913D8E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1.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將圓形物連續量平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分成2份，其中的1份命名為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二分之一，記作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2 )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:rsidR="00913D8E" w:rsidRPr="00490E96" w:rsidRDefault="00913D8E" w:rsidP="00913D8E">
            <w:pPr>
              <w:autoSpaceDE w:val="0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2.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將線形物連續量平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分成4、8份，其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中的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1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份命名為四分之一、八分</w:t>
            </w:r>
            <w:r>
              <w:rPr>
                <w:rFonts w:ascii="標楷體" w:eastAsia="標楷體" w:hAnsi="標楷體" w:cs="Arial Unicode MS"/>
                <w:lang w:bidi="zh-TW"/>
              </w:rPr>
              <w:br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之一，記作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4 )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8 )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。</w:t>
            </w:r>
          </w:p>
          <w:p w:rsidR="00913D8E" w:rsidRPr="00490E96" w:rsidRDefault="00913D8E" w:rsidP="00913D8E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3.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能理解平分的意義，並判別其中的部分量是否能以單位分數命名。</w:t>
            </w:r>
          </w:p>
          <w:p w:rsidR="007D2B8E" w:rsidRPr="00913D8E" w:rsidRDefault="00913D8E" w:rsidP="00913D8E">
            <w:pPr>
              <w:pStyle w:val="Default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4.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將離散量平分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成3、6、9、12份，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其中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的1份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命名為三分之一、六分之</w:t>
            </w:r>
            <w:r>
              <w:rPr>
                <w:rFonts w:ascii="標楷體" w:eastAsia="標楷體" w:hAnsi="標楷體" w:cs="Arial Unicode MS"/>
                <w:lang w:bidi="zh-TW"/>
              </w:rPr>
              <w:br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一、九分之一、十二分之一，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記作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3 )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6 )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9 )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、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\F( 1 , 12 )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t>。</w:t>
            </w:r>
          </w:p>
        </w:tc>
      </w:tr>
      <w:tr w:rsidR="00930E1A" w:rsidRPr="00426D93" w:rsidTr="00290981">
        <w:trPr>
          <w:trHeight w:val="50"/>
          <w:jc w:val="center"/>
        </w:trPr>
        <w:tc>
          <w:tcPr>
            <w:tcW w:w="21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30E1A" w:rsidRPr="00426D93" w:rsidRDefault="002A44A5" w:rsidP="00290981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情境脈絡</w:t>
            </w:r>
          </w:p>
        </w:tc>
        <w:tc>
          <w:tcPr>
            <w:tcW w:w="8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9E408B" w:rsidRPr="00490E96" w:rsidRDefault="009E408B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1.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透過具體操作，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能理解平分的意義，並判別具體物是否平分。</w:t>
            </w:r>
          </w:p>
          <w:p w:rsidR="009E408B" w:rsidRPr="00490E96" w:rsidRDefault="009E408B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2.</w:t>
            </w:r>
            <w:r w:rsidR="002942B0">
              <w:rPr>
                <w:rFonts w:ascii="標楷體" w:eastAsia="標楷體" w:hAnsi="標楷體" w:cs="Arial Unicode MS" w:hint="eastAsia"/>
                <w:lang w:bidi="zh-TW"/>
              </w:rPr>
              <w:t>透過教具操作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，經由小組討論</w:t>
            </w:r>
            <w:r w:rsidR="002942B0">
              <w:rPr>
                <w:rFonts w:ascii="標楷體" w:eastAsia="標楷體" w:hAnsi="標楷體" w:cs="Arial Unicode MS" w:hint="eastAsia"/>
                <w:lang w:bidi="zh-TW"/>
              </w:rPr>
              <w:t>、老師講解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，</w:t>
            </w:r>
            <w:r w:rsidR="002942B0">
              <w:rPr>
                <w:rFonts w:ascii="標楷體" w:eastAsia="標楷體" w:hAnsi="標楷體" w:cs="Arial Unicode MS" w:hint="eastAsia"/>
                <w:lang w:bidi="zh-TW"/>
              </w:rPr>
              <w:t>能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理解</w:t>
            </w:r>
            <w:r w:rsidR="002942B0">
              <w:rPr>
                <w:rFonts w:ascii="標楷體" w:eastAsia="標楷體" w:hAnsi="標楷體" w:hint="eastAsia"/>
              </w:rPr>
              <w:t>分子是1的分數，稱為</w:t>
            </w:r>
            <w:r w:rsidR="002942B0">
              <w:rPr>
                <w:rFonts w:ascii="標楷體" w:eastAsia="標楷體" w:hAnsi="標楷體"/>
              </w:rPr>
              <w:br/>
            </w:r>
            <w:r w:rsidR="002942B0">
              <w:rPr>
                <w:rFonts w:ascii="標楷體" w:eastAsia="標楷體" w:hAnsi="標楷體" w:hint="eastAsia"/>
              </w:rPr>
              <w:t xml:space="preserve">  單位分數</w:t>
            </w:r>
            <w:r w:rsidR="002942B0" w:rsidRPr="00426D93">
              <w:rPr>
                <w:rFonts w:ascii="標楷體" w:eastAsia="標楷體" w:hAnsi="標楷體" w:hint="eastAsia"/>
              </w:rPr>
              <w:t>。</w:t>
            </w:r>
          </w:p>
          <w:p w:rsidR="009E408B" w:rsidRDefault="002942B0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3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理解平分的意義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後</w:t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，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能</w:t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判別其中的部分量是否能以單位分數命名。</w:t>
            </w:r>
          </w:p>
          <w:p w:rsidR="002942B0" w:rsidRPr="00490E96" w:rsidRDefault="002942B0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4.能認識單位分數的意義以及記法和讀法。</w:t>
            </w:r>
          </w:p>
          <w:p w:rsidR="009E408B" w:rsidRPr="00490E96" w:rsidRDefault="002942B0" w:rsidP="009E408B">
            <w:pPr>
              <w:pStyle w:val="Default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5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在已平分成若干份的具體情境中，能以分數記錄並讀出其中的部分量，</w:t>
            </w:r>
            <w:r>
              <w:rPr>
                <w:rFonts w:ascii="標楷體" w:eastAsia="標楷體" w:hAnsi="標楷體" w:cs="Arial Unicode MS"/>
                <w:lang w:bidi="zh-TW"/>
              </w:rPr>
              <w:br/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說明分子、分母的意義。</w:t>
            </w:r>
          </w:p>
          <w:p w:rsidR="009E408B" w:rsidRPr="00490E96" w:rsidRDefault="002942B0" w:rsidP="009E408B">
            <w:pPr>
              <w:autoSpaceDE w:val="0"/>
              <w:ind w:left="240" w:hangingChars="100" w:hanging="24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6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能理解分子、分母和部分量之間的關係。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t xml:space="preserve"> </w:t>
            </w:r>
          </w:p>
          <w:p w:rsidR="009E408B" w:rsidRPr="00490E96" w:rsidRDefault="002942B0" w:rsidP="009E408B">
            <w:pPr>
              <w:pStyle w:val="Default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7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能進行分數語言和單位的轉換。</w:t>
            </w:r>
          </w:p>
          <w:p w:rsidR="009E408B" w:rsidRPr="00490E96" w:rsidRDefault="002942B0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8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能進行單位分數的累加活動。</w:t>
            </w:r>
          </w:p>
          <w:p w:rsidR="009E408B" w:rsidRPr="00490E96" w:rsidRDefault="002942B0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9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能知道「</w:t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t>k</w:t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個</w:t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instrText xml:space="preserve"> EQ \F(1, n )</w:instrText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 w:rsidR="009E408B" w:rsidRPr="00490E96">
              <w:rPr>
                <w:rFonts w:ascii="標楷體" w:eastAsia="標楷體" w:hAnsi="標楷體" w:cs="Arial Unicode MS" w:hint="eastAsia"/>
                <w:lang w:bidi="zh-TW"/>
              </w:rPr>
              <w:t>是</w:t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instrText xml:space="preserve"> EQ \F(k, n )</w:instrText>
            </w:r>
            <w:r w:rsidR="009E408B"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>
              <w:rPr>
                <w:rFonts w:ascii="標楷體" w:eastAsia="標楷體" w:hAnsi="標楷體" w:cs="Arial Unicode MS" w:hint="eastAsia"/>
                <w:lang w:bidi="zh-TW"/>
              </w:rPr>
              <w:t>」和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「</w:t>
            </w:r>
            <w:r>
              <w:rPr>
                <w:rFonts w:ascii="標楷體" w:eastAsia="標楷體" w:hAnsi="標楷體" w:cs="Arial Unicode MS" w:hint="eastAsia"/>
                <w:lang w:bidi="zh-TW"/>
              </w:rPr>
              <w:t>n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個</w: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begin"/>
            </w:r>
            <w:r w:rsidRPr="00490E96">
              <w:rPr>
                <w:rFonts w:ascii="標楷體" w:eastAsia="標楷體" w:hAnsi="標楷體" w:cs="Arial Unicode MS"/>
                <w:lang w:bidi="zh-TW"/>
              </w:rPr>
              <w:instrText xml:space="preserve"> EQ \F(1, n )</w:instrText>
            </w:r>
            <w:r w:rsidRPr="00490E96">
              <w:rPr>
                <w:rFonts w:ascii="標楷體" w:eastAsia="標楷體" w:hAnsi="標楷體" w:cs="Arial Unicode MS"/>
                <w:lang w:bidi="zh-TW"/>
              </w:rPr>
              <w:fldChar w:fldCharType="end"/>
            </w:r>
            <w:r>
              <w:rPr>
                <w:rFonts w:ascii="標楷體" w:eastAsia="標楷體" w:hAnsi="標楷體" w:cs="Arial Unicode MS" w:hint="eastAsia"/>
                <w:lang w:bidi="zh-TW"/>
              </w:rPr>
              <w:t>合起來是1」。</w:t>
            </w:r>
          </w:p>
          <w:p w:rsidR="009E408B" w:rsidRPr="00490E96" w:rsidRDefault="00312F51" w:rsidP="009E408B">
            <w:pPr>
              <w:autoSpaceDE w:val="0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10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能用分數來表示長度。</w:t>
            </w:r>
          </w:p>
          <w:p w:rsidR="00B45CDC" w:rsidRPr="00293DBB" w:rsidRDefault="00312F51" w:rsidP="00293DBB">
            <w:pPr>
              <w:pStyle w:val="Default"/>
              <w:rPr>
                <w:rFonts w:ascii="標楷體" w:eastAsia="標楷體" w:hAnsi="標楷體" w:cs="Arial Unicode MS"/>
                <w:lang w:bidi="zh-TW"/>
              </w:rPr>
            </w:pPr>
            <w:r>
              <w:rPr>
                <w:rFonts w:ascii="標楷體" w:eastAsia="標楷體" w:hAnsi="標楷體" w:cs="Arial Unicode MS" w:hint="eastAsia"/>
                <w:lang w:bidi="zh-TW"/>
              </w:rPr>
              <w:t>11</w:t>
            </w:r>
            <w:r w:rsidR="009E408B">
              <w:rPr>
                <w:rFonts w:ascii="標楷體" w:eastAsia="標楷體" w:hAnsi="標楷體" w:cs="Arial Unicode MS" w:hint="eastAsia"/>
                <w:lang w:bidi="zh-TW"/>
              </w:rPr>
              <w:t>.</w:t>
            </w:r>
            <w:r w:rsidRPr="00490E96">
              <w:rPr>
                <w:rFonts w:ascii="標楷體" w:eastAsia="標楷體" w:hAnsi="標楷體" w:cs="Arial Unicode MS" w:hint="eastAsia"/>
                <w:lang w:bidi="zh-TW"/>
              </w:rPr>
              <w:t>能在具體情境中，初步認識分數。</w:t>
            </w:r>
          </w:p>
        </w:tc>
      </w:tr>
      <w:tr w:rsidR="009A6201" w:rsidRPr="00426D93" w:rsidTr="002C34DB">
        <w:trPr>
          <w:trHeight w:val="70"/>
          <w:jc w:val="center"/>
        </w:trPr>
        <w:tc>
          <w:tcPr>
            <w:tcW w:w="7123" w:type="dxa"/>
            <w:gridSpan w:val="3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426D93" w:rsidRDefault="009A6201" w:rsidP="00930E1A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教學活動內容及實施方式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A6201" w:rsidRPr="00426D93" w:rsidRDefault="002C34DB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時間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9A6201" w:rsidRPr="00426D93" w:rsidRDefault="002C34DB" w:rsidP="00C31032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>學習</w:t>
            </w:r>
            <w:r w:rsidR="00B45CDC" w:rsidRPr="00426D93">
              <w:rPr>
                <w:rFonts w:ascii="標楷體" w:eastAsia="標楷體" w:hAnsi="標楷體" w:hint="eastAsia"/>
                <w:b/>
                <w:noProof/>
              </w:rPr>
              <w:t>檢核</w:t>
            </w:r>
            <w:r w:rsidRPr="00426D93">
              <w:rPr>
                <w:rFonts w:ascii="標楷體" w:eastAsia="標楷體" w:hAnsi="標楷體" w:hint="eastAsia"/>
                <w:b/>
                <w:noProof/>
              </w:rPr>
              <w:t>／備註</w:t>
            </w:r>
          </w:p>
        </w:tc>
      </w:tr>
      <w:tr w:rsidR="009A6201" w:rsidRPr="00426D93" w:rsidTr="005A4E8B">
        <w:trPr>
          <w:trHeight w:val="20"/>
          <w:jc w:val="center"/>
        </w:trPr>
        <w:tc>
          <w:tcPr>
            <w:tcW w:w="7123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7D30" w:rsidRPr="00426D93" w:rsidRDefault="001E7D30" w:rsidP="001E7D30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</w:rPr>
              <w:t xml:space="preserve">                         【準備活動】</w:t>
            </w:r>
          </w:p>
          <w:p w:rsidR="001E7D30" w:rsidRPr="00426D93" w:rsidRDefault="001E7D30" w:rsidP="001E7D30">
            <w:pPr>
              <w:pStyle w:val="TableParagraph"/>
              <w:tabs>
                <w:tab w:val="left" w:pos="587"/>
                <w:tab w:val="left" w:pos="588"/>
              </w:tabs>
              <w:spacing w:before="12" w:line="313" w:lineRule="exact"/>
              <w:ind w:left="1680" w:hangingChars="700" w:hanging="1680"/>
              <w:rPr>
                <w:rFonts w:ascii="標楷體" w:eastAsia="標楷體" w:hAnsi="標楷體"/>
                <w:sz w:val="24"/>
                <w:szCs w:val="24"/>
              </w:rPr>
            </w:pPr>
            <w:r w:rsidRPr="00426D93">
              <w:rPr>
                <w:rFonts w:ascii="標楷體" w:eastAsia="標楷體" w:hAnsi="標楷體" w:hint="eastAsia"/>
                <w:sz w:val="24"/>
                <w:szCs w:val="24"/>
              </w:rPr>
              <w:t>一、熱身活動：</w:t>
            </w:r>
            <w:r w:rsidR="009901C6">
              <w:rPr>
                <w:rFonts w:ascii="標楷體" w:eastAsia="標楷體" w:hAnsi="標楷體" w:hint="eastAsia"/>
                <w:sz w:val="24"/>
                <w:szCs w:val="24"/>
              </w:rPr>
              <w:t>名詞定義「平分：每個人分到一樣多」</w:t>
            </w:r>
            <w:r w:rsidRPr="00426D9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1E7D30" w:rsidRDefault="001E7D30" w:rsidP="001E7D30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  <w:r w:rsidRPr="00426D93"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="009901C6">
              <w:rPr>
                <w:rFonts w:ascii="標楷體" w:eastAsia="標楷體" w:hAnsi="標楷體" w:hint="eastAsia"/>
                <w:sz w:val="24"/>
                <w:szCs w:val="24"/>
              </w:rPr>
              <w:t>複</w:t>
            </w:r>
            <w:r w:rsidRPr="00426D93">
              <w:rPr>
                <w:rFonts w:ascii="標楷體" w:eastAsia="標楷體" w:hAnsi="標楷體" w:hint="eastAsia"/>
                <w:sz w:val="24"/>
                <w:szCs w:val="24"/>
              </w:rPr>
              <w:t>習活動：</w:t>
            </w:r>
            <w:r w:rsidR="009901C6">
              <w:rPr>
                <w:rFonts w:ascii="標楷體" w:eastAsia="標楷體" w:hAnsi="標楷體" w:hint="eastAsia"/>
                <w:sz w:val="24"/>
                <w:szCs w:val="24"/>
              </w:rPr>
              <w:t>電子書P95</w:t>
            </w:r>
            <w:r w:rsidR="00073CB7">
              <w:rPr>
                <w:rFonts w:ascii="標楷體" w:eastAsia="標楷體" w:hAnsi="標楷體" w:hint="eastAsia"/>
                <w:sz w:val="24"/>
                <w:szCs w:val="24"/>
              </w:rPr>
              <w:t>練習一下</w:t>
            </w:r>
            <w:r w:rsidR="00CE4A8B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D53534">
              <w:rPr>
                <w:rFonts w:ascii="標楷體" w:eastAsia="標楷體" w:hAnsi="標楷體" w:hint="eastAsia"/>
                <w:sz w:val="24"/>
                <w:szCs w:val="24"/>
              </w:rPr>
              <w:t>判斷</w:t>
            </w:r>
            <w:r w:rsidR="00CE4A8B">
              <w:rPr>
                <w:rFonts w:ascii="標楷體" w:eastAsia="標楷體" w:hAnsi="標楷體" w:hint="eastAsia"/>
                <w:sz w:val="24"/>
                <w:szCs w:val="24"/>
              </w:rPr>
              <w:t>是否平分)</w:t>
            </w:r>
            <w:r w:rsidRPr="00426D93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9901C6" w:rsidRPr="00426D93" w:rsidRDefault="009901C6" w:rsidP="001E7D30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0"/>
              <w:rPr>
                <w:rFonts w:ascii="標楷體" w:eastAsia="標楷體" w:hAnsi="標楷體"/>
                <w:sz w:val="24"/>
                <w:szCs w:val="24"/>
              </w:rPr>
            </w:pPr>
          </w:p>
          <w:p w:rsidR="001E7D30" w:rsidRDefault="001E7D30" w:rsidP="00073CB7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26D93">
              <w:rPr>
                <w:rFonts w:ascii="標楷體" w:eastAsia="標楷體" w:hAnsi="標楷體" w:hint="eastAsia"/>
                <w:b/>
                <w:sz w:val="24"/>
                <w:szCs w:val="24"/>
              </w:rPr>
              <w:t>【</w:t>
            </w:r>
            <w:r w:rsidRPr="00426D93">
              <w:rPr>
                <w:rFonts w:ascii="標楷體" w:eastAsia="標楷體" w:hAnsi="標楷體"/>
                <w:b/>
                <w:sz w:val="24"/>
                <w:szCs w:val="24"/>
              </w:rPr>
              <w:t>發展活動</w:t>
            </w:r>
            <w:r w:rsidRPr="00426D93">
              <w:rPr>
                <w:rFonts w:ascii="標楷體" w:eastAsia="標楷體" w:hAnsi="標楷體" w:hint="eastAsia"/>
                <w:b/>
                <w:sz w:val="24"/>
                <w:szCs w:val="24"/>
              </w:rPr>
              <w:t>】</w:t>
            </w:r>
          </w:p>
          <w:p w:rsidR="00FC5311" w:rsidRDefault="00FC5311" w:rsidP="001E7D30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★全程使用分數板說明</w:t>
            </w:r>
          </w:p>
          <w:p w:rsidR="001E7D30" w:rsidRDefault="009901C6" w:rsidP="001E7D30">
            <w:pPr>
              <w:spacing w:line="0" w:lineRule="atLeas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布題</w:t>
            </w:r>
            <w:r w:rsidR="001E7D30" w:rsidRPr="00426D93">
              <w:rPr>
                <w:rFonts w:ascii="標楷體" w:eastAsia="標楷體" w:hAnsi="標楷體" w:hint="eastAsia"/>
              </w:rPr>
              <w:t>一：</w:t>
            </w:r>
            <w:r w:rsidR="00CE4A8B">
              <w:rPr>
                <w:rFonts w:ascii="標楷體" w:eastAsia="標楷體" w:hAnsi="標楷體" w:hint="eastAsia"/>
              </w:rPr>
              <w:t>把1個披薩平分成2份，1份是幾個披薩</w:t>
            </w:r>
            <w:r w:rsidR="00CE4A8B">
              <w:rPr>
                <w:rFonts w:ascii="新細明體" w:hAnsi="新細明體" w:hint="eastAsia"/>
              </w:rPr>
              <w:t>？</w:t>
            </w:r>
          </w:p>
          <w:p w:rsidR="004D1857" w:rsidRPr="00426D93" w:rsidRDefault="004D1857" w:rsidP="001E7D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  <w:noProof/>
                <w:kern w:val="0"/>
              </w:rPr>
              <w:drawing>
                <wp:inline distT="0" distB="0" distL="0" distR="0" wp14:anchorId="09D00BD5" wp14:editId="0D62977D">
                  <wp:extent cx="782955" cy="775335"/>
                  <wp:effectExtent l="0" t="0" r="0" b="571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D30" w:rsidRPr="00426D93" w:rsidRDefault="001E7D30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1.</w:t>
            </w:r>
            <w:r w:rsidR="00CE4A8B">
              <w:rPr>
                <w:rFonts w:ascii="標楷體" w:eastAsia="標楷體" w:hAnsi="標楷體" w:hint="eastAsia"/>
              </w:rPr>
              <w:t>孩子分組討論、發表</w:t>
            </w:r>
            <w:r w:rsidRPr="00426D93">
              <w:rPr>
                <w:rFonts w:ascii="標楷體" w:eastAsia="標楷體" w:hAnsi="標楷體" w:hint="eastAsia"/>
              </w:rPr>
              <w:t>。</w:t>
            </w:r>
          </w:p>
          <w:p w:rsidR="001E7D30" w:rsidRDefault="001E7D30" w:rsidP="00CE4A8B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2.</w:t>
            </w:r>
            <w:r w:rsidR="00CE4A8B">
              <w:rPr>
                <w:rFonts w:ascii="標楷體" w:eastAsia="標楷體" w:hAnsi="標楷體" w:hint="eastAsia"/>
              </w:rPr>
              <w:t>教師說明：1個披薩平分成2份，其中的1份是二分之</w:t>
            </w:r>
            <w:r w:rsidR="00CE4A8B">
              <w:rPr>
                <w:rFonts w:ascii="標楷體" w:eastAsia="標楷體" w:hAnsi="標楷體"/>
              </w:rPr>
              <w:br/>
            </w:r>
            <w:r w:rsidR="00CE4A8B">
              <w:rPr>
                <w:rFonts w:ascii="標楷體" w:eastAsia="標楷體" w:hAnsi="標楷體" w:hint="eastAsia"/>
              </w:rPr>
              <w:t xml:space="preserve">  一個披薩，</w:t>
            </w:r>
            <w:r w:rsidR="00CE4A8B" w:rsidRPr="00F46CB5">
              <w:rPr>
                <w:rFonts w:ascii="標楷體" w:eastAsia="標楷體" w:hAnsi="標楷體" w:cs="新細明體" w:hint="eastAsia"/>
                <w:kern w:val="0"/>
              </w:rPr>
              <w:t>記作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2</m:t>
                  </m:r>
                </m:den>
              </m:f>
            </m:oMath>
            <w:r w:rsidR="00CE4A8B">
              <w:rPr>
                <w:rFonts w:ascii="標楷體" w:eastAsia="標楷體" w:hAnsi="標楷體" w:hint="eastAsia"/>
              </w:rPr>
              <w:t>個，讀作二分之一個</w:t>
            </w:r>
            <w:r w:rsidRPr="00426D93">
              <w:rPr>
                <w:rFonts w:ascii="標楷體" w:eastAsia="標楷體" w:hAnsi="標楷體" w:hint="eastAsia"/>
              </w:rPr>
              <w:t>。</w:t>
            </w:r>
          </w:p>
          <w:p w:rsidR="00CE4A8B" w:rsidRDefault="00CE4A8B" w:rsidP="00CE4A8B">
            <w:pPr>
              <w:spacing w:line="0" w:lineRule="atLeast"/>
              <w:ind w:leftChars="400" w:left="960"/>
              <w:jc w:val="both"/>
              <w:rPr>
                <w:rFonts w:ascii="新細明體" w:hAnsi="新細明體"/>
                <w:kern w:val="0"/>
              </w:rPr>
            </w:pPr>
            <w:r>
              <w:rPr>
                <w:rFonts w:ascii="標楷體" w:eastAsia="標楷體" w:hAnsi="標楷體" w:hint="eastAsia"/>
              </w:rPr>
              <w:t>3.請孩子分組討論並發表</w:t>
            </w:r>
            <w:r w:rsidR="00FC5311">
              <w:rPr>
                <w:rFonts w:ascii="標楷體" w:eastAsia="標楷體" w:hAnsi="標楷體" w:hint="eastAsia"/>
              </w:rPr>
              <w:t>，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2</m:t>
                  </m:r>
                </m:den>
              </m:f>
            </m:oMath>
            <w:r w:rsidRPr="00FC5311">
              <w:rPr>
                <w:rFonts w:ascii="標楷體" w:eastAsia="標楷體" w:hAnsi="標楷體" w:hint="eastAsia"/>
                <w:kern w:val="0"/>
              </w:rPr>
              <w:t>的2表示什麼</w:t>
            </w:r>
            <w:r w:rsidR="00FC5311">
              <w:rPr>
                <w:rFonts w:ascii="新細明體" w:hAnsi="新細明體" w:hint="eastAsia"/>
                <w:kern w:val="0"/>
              </w:rPr>
              <w:t>？</w:t>
            </w:r>
            <w:r w:rsidRPr="00FC5311">
              <w:rPr>
                <w:rFonts w:ascii="標楷體" w:eastAsia="標楷體" w:hAnsi="標楷體" w:hint="eastAsia"/>
                <w:kern w:val="0"/>
              </w:rPr>
              <w:t>1表示什麼</w:t>
            </w:r>
            <w:r w:rsidR="00FC5311">
              <w:rPr>
                <w:rFonts w:ascii="新細明體" w:hAnsi="新細明體" w:hint="eastAsia"/>
                <w:kern w:val="0"/>
              </w:rPr>
              <w:t>？</w:t>
            </w:r>
          </w:p>
          <w:p w:rsidR="00C44559" w:rsidRDefault="00C44559" w:rsidP="00CE4A8B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  <w:kern w:val="0"/>
              </w:rPr>
            </w:pPr>
            <w:r w:rsidRPr="00D53534">
              <w:rPr>
                <w:rFonts w:ascii="標楷體" w:eastAsia="標楷體" w:hAnsi="標楷體" w:hint="eastAsia"/>
                <w:kern w:val="0"/>
              </w:rPr>
              <w:t>4.</w:t>
            </w:r>
            <w:r>
              <w:rPr>
                <w:rFonts w:ascii="標楷體" w:eastAsia="標楷體" w:hAnsi="標楷體" w:hint="eastAsia"/>
                <w:kern w:val="0"/>
              </w:rPr>
              <w:t>教師歸納：2表示1個披薩平分成2份，1表示取其中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lastRenderedPageBreak/>
              <w:t xml:space="preserve">  的1份。</w:t>
            </w:r>
          </w:p>
          <w:p w:rsidR="00D53534" w:rsidRDefault="00C44559" w:rsidP="00CE4A8B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5.</w:t>
            </w:r>
            <w:r w:rsidR="00D53534" w:rsidRPr="00D53534">
              <w:rPr>
                <w:rFonts w:ascii="標楷體" w:eastAsia="標楷體" w:hAnsi="標楷體" w:hint="eastAsia"/>
                <w:kern w:val="0"/>
              </w:rPr>
              <w:t>課本P96</w:t>
            </w:r>
            <w:r w:rsidR="00D53534">
              <w:rPr>
                <w:rFonts w:ascii="標楷體" w:eastAsia="標楷體" w:hAnsi="標楷體" w:hint="eastAsia"/>
                <w:kern w:val="0"/>
              </w:rPr>
              <w:t>「</w:t>
            </w:r>
            <w:r w:rsidR="00D53534" w:rsidRPr="00D53534">
              <w:rPr>
                <w:rFonts w:ascii="標楷體" w:eastAsia="標楷體" w:hAnsi="標楷體" w:hint="eastAsia"/>
                <w:kern w:val="0"/>
              </w:rPr>
              <w:t>練習一下</w:t>
            </w:r>
            <w:r w:rsidR="00D53534">
              <w:rPr>
                <w:rFonts w:ascii="標楷體" w:eastAsia="標楷體" w:hAnsi="標楷體" w:hint="eastAsia"/>
                <w:kern w:val="0"/>
              </w:rPr>
              <w:t>」，孩子各自解題，師生共同訂正。</w:t>
            </w:r>
          </w:p>
          <w:p w:rsidR="004D1857" w:rsidRPr="004D1857" w:rsidRDefault="004D1857" w:rsidP="004D1857">
            <w:pPr>
              <w:rPr>
                <w:rFonts w:ascii="標楷體" w:eastAsia="標楷體" w:hAnsi="標楷體" w:cs="南一."/>
                <w:color w:val="000000"/>
              </w:rPr>
            </w:pPr>
            <w:r w:rsidRPr="004D1857">
              <w:rPr>
                <w:rFonts w:ascii="標楷體" w:eastAsia="標楷體" w:hAnsi="標楷體" w:hint="eastAsia"/>
              </w:rPr>
              <w:t>●練習一下：</w: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右圖</w:t>
            </w:r>
            <w:r w:rsidRPr="004D1857">
              <w:rPr>
                <w:rFonts w:ascii="標楷體" w:eastAsia="標楷體" w:hAnsi="標楷體"/>
                <w:color w:val="000000"/>
              </w:rPr>
              <w:t>是1張</w: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色紙，看圖填填看：</w:t>
            </w:r>
          </w:p>
          <w:p w:rsidR="004D1857" w:rsidRPr="004D1857" w:rsidRDefault="004D1857" w:rsidP="004D1857">
            <w:pPr>
              <w:ind w:leftChars="99" w:left="238"/>
              <w:rPr>
                <w:rFonts w:ascii="標楷體" w:eastAsia="標楷體" w:hAnsi="標楷體" w:cs="南一."/>
                <w:color w:val="000000"/>
              </w:rPr>
            </w:pPr>
            <w:r w:rsidRPr="004D1857">
              <w:rPr>
                <w:rFonts w:ascii="標楷體" w:eastAsia="標楷體" w:hAnsi="標楷體" w:cs="南一." w:hint="eastAsia"/>
                <w:noProof/>
                <w:color w:val="000000"/>
              </w:rPr>
              <w:drawing>
                <wp:inline distT="0" distB="0" distL="0" distR="0" wp14:anchorId="1A5A573A" wp14:editId="16D1041F">
                  <wp:extent cx="650875" cy="65087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857" w:rsidRPr="004D1857" w:rsidRDefault="004D1857" w:rsidP="004D1857">
            <w:pPr>
              <w:autoSpaceDE w:val="0"/>
              <w:adjustRightInd w:val="0"/>
              <w:ind w:leftChars="99" w:left="238"/>
              <w:rPr>
                <w:rFonts w:ascii="標楷體" w:eastAsia="標楷體" w:hAnsi="標楷體" w:cs="南一."/>
                <w:color w:val="000000"/>
              </w:rPr>
            </w:pPr>
            <w:r w:rsidRPr="004D1857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4D1857">
              <w:rPr>
                <w:rFonts w:ascii="標楷體" w:eastAsia="標楷體" w:hAnsi="標楷體" w:cs="標楷體" w:hint="eastAsia"/>
                <w:color w:val="000000"/>
              </w:rPr>
              <w:t>這張色紙被平分成（　　）份。</w:t>
            </w:r>
          </w:p>
          <w:p w:rsidR="004D1857" w:rsidRPr="004D1857" w:rsidRDefault="004D1857" w:rsidP="004D1857">
            <w:pPr>
              <w:ind w:leftChars="99" w:left="238"/>
              <w:rPr>
                <w:rFonts w:ascii="標楷體" w:eastAsia="標楷體" w:hAnsi="標楷體"/>
                <w:color w:val="FF0000"/>
              </w:rPr>
            </w:pPr>
            <w:r w:rsidRPr="004D1857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4D1857">
              <w:rPr>
                <w:rFonts w:ascii="標楷體" w:eastAsia="標楷體" w:hAnsi="標楷體" w:cs="標楷體" w:hint="eastAsia"/>
                <w:color w:val="000000"/>
              </w:rPr>
              <w:t>塗色的部分是（　　）份，也就是</w:t>
            </w:r>
            <w:r w:rsidRPr="004D1857">
              <w:rPr>
                <w:rFonts w:ascii="標楷體" w:eastAsia="標楷體" w:hAnsi="標楷體"/>
              </w:rPr>
              <w:fldChar w:fldCharType="begin"/>
            </w:r>
            <w:r w:rsidRPr="004D1857">
              <w:rPr>
                <w:rFonts w:ascii="標楷體" w:eastAsia="標楷體" w:hAnsi="標楷體"/>
              </w:rPr>
              <w:instrText xml:space="preserve"> EQ \F( </w:instrText>
            </w:r>
            <w:r w:rsidRPr="004D1857">
              <w:rPr>
                <w:rFonts w:ascii="標楷體" w:eastAsia="標楷體" w:hAnsi="標楷體" w:hint="eastAsia"/>
              </w:rPr>
              <w:instrText>(</w:instrTex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instrText xml:space="preserve">　</w:instrText>
            </w:r>
            <w:r w:rsidRPr="004D1857">
              <w:rPr>
                <w:rFonts w:ascii="標楷體" w:eastAsia="標楷體" w:hAnsi="標楷體" w:hint="eastAsia"/>
              </w:rPr>
              <w:instrText>)</w:instrText>
            </w:r>
            <w:r w:rsidRPr="004D1857">
              <w:rPr>
                <w:rFonts w:ascii="標楷體" w:eastAsia="標楷體" w:hAnsi="標楷體"/>
              </w:rPr>
              <w:instrText xml:space="preserve"> , </w:instrText>
            </w:r>
            <w:r w:rsidRPr="004D1857">
              <w:rPr>
                <w:rFonts w:ascii="標楷體" w:eastAsia="標楷體" w:hAnsi="標楷體" w:hint="eastAsia"/>
              </w:rPr>
              <w:instrText>(</w:instrTex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instrText xml:space="preserve">　</w:instrText>
            </w:r>
            <w:r w:rsidRPr="004D1857">
              <w:rPr>
                <w:rFonts w:ascii="標楷體" w:eastAsia="標楷體" w:hAnsi="標楷體" w:hint="eastAsia"/>
              </w:rPr>
              <w:instrText>)</w:instrText>
            </w:r>
            <w:r w:rsidRPr="004D1857">
              <w:rPr>
                <w:rFonts w:ascii="標楷體" w:eastAsia="標楷體" w:hAnsi="標楷體"/>
              </w:rPr>
              <w:instrText xml:space="preserve"> )</w:instrText>
            </w:r>
            <w:r w:rsidRPr="004D1857">
              <w:rPr>
                <w:rFonts w:ascii="標楷體" w:eastAsia="標楷體" w:hAnsi="標楷體"/>
              </w:rPr>
              <w:fldChar w:fldCharType="end"/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張色紙。</w:t>
            </w:r>
          </w:p>
          <w:p w:rsidR="004D1857" w:rsidRPr="00120519" w:rsidRDefault="004D1857" w:rsidP="004D1857">
            <w:pPr>
              <w:pStyle w:val="Pa10"/>
              <w:spacing w:line="240" w:lineRule="auto"/>
              <w:rPr>
                <w:rFonts w:ascii="標楷體" w:eastAsia="標楷體" w:hAnsi="標楷體" w:cs="南一."/>
                <w:color w:val="000000"/>
              </w:rPr>
            </w:pPr>
            <w:r w:rsidRPr="00120519">
              <w:rPr>
                <w:rFonts w:ascii="標楷體" w:eastAsia="標楷體" w:hAnsi="標楷體" w:hint="eastAsia"/>
              </w:rPr>
              <w:t>․</w:t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兒童各自解題，師生共同訂正。如：</w:t>
            </w:r>
          </w:p>
          <w:p w:rsidR="004D1857" w:rsidRPr="00120519" w:rsidRDefault="004D1857" w:rsidP="004D1857">
            <w:pPr>
              <w:pStyle w:val="Pa16"/>
              <w:spacing w:line="240" w:lineRule="auto"/>
              <w:ind w:leftChars="105" w:left="252"/>
              <w:rPr>
                <w:rFonts w:ascii="標楷體" w:eastAsia="標楷體" w:hAnsi="標楷體" w:cs="南一."/>
                <w:color w:val="000000"/>
              </w:rPr>
            </w:pPr>
            <w:r w:rsidRPr="00120519">
              <w:rPr>
                <w:rFonts w:ascii="新細明體" w:eastAsia="新細明體" w:hAnsi="新細明體" w:cs="新細明體" w:hint="eastAsia"/>
                <w:color w:val="000000"/>
              </w:rPr>
              <w:t>①</w:t>
            </w:r>
            <w:r w:rsidRPr="00120519">
              <w:rPr>
                <w:rFonts w:ascii="標楷體" w:eastAsia="標楷體" w:hAnsi="標楷體" w:cs="標楷體" w:hint="eastAsia"/>
                <w:color w:val="000000"/>
              </w:rPr>
              <w:t>這張色紙被平分成（</w:t>
            </w:r>
            <w:r w:rsidRPr="00120519">
              <w:rPr>
                <w:rFonts w:ascii="標楷體" w:eastAsia="標楷體" w:hAnsi="標楷體"/>
                <w:color w:val="FF0000"/>
              </w:rPr>
              <w:t>2</w:t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）份。</w:t>
            </w:r>
          </w:p>
          <w:p w:rsidR="004D1857" w:rsidRPr="00120519" w:rsidRDefault="004D1857" w:rsidP="004D1857">
            <w:pPr>
              <w:pStyle w:val="Pa19"/>
              <w:spacing w:line="240" w:lineRule="auto"/>
              <w:ind w:leftChars="105" w:left="252"/>
              <w:rPr>
                <w:rFonts w:ascii="標楷體" w:eastAsia="標楷體" w:hAnsi="標楷體" w:cs="南一."/>
                <w:color w:val="000000"/>
              </w:rPr>
            </w:pPr>
            <w:r w:rsidRPr="00120519">
              <w:rPr>
                <w:rFonts w:ascii="新細明體" w:eastAsia="新細明體" w:hAnsi="新細明體" w:cs="新細明體" w:hint="eastAsia"/>
                <w:color w:val="000000"/>
              </w:rPr>
              <w:t>②</w:t>
            </w:r>
            <w:r w:rsidRPr="00120519">
              <w:rPr>
                <w:rFonts w:ascii="標楷體" w:eastAsia="標楷體" w:hAnsi="標楷體" w:cs="標楷體" w:hint="eastAsia"/>
                <w:color w:val="000000"/>
              </w:rPr>
              <w:t>塗色的部分是（</w:t>
            </w:r>
            <w:r w:rsidRPr="00120519">
              <w:rPr>
                <w:rFonts w:ascii="標楷體" w:eastAsia="標楷體" w:hAnsi="標楷體"/>
                <w:color w:val="FF0000"/>
              </w:rPr>
              <w:t>1</w:t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）份，也就是（</w:t>
            </w:r>
            <w:r w:rsidRPr="00120519">
              <w:rPr>
                <w:rFonts w:ascii="標楷體" w:eastAsia="標楷體" w:hAnsi="標楷體"/>
                <w:color w:val="FF0000"/>
              </w:rPr>
              <w:fldChar w:fldCharType="begin"/>
            </w:r>
            <w:r w:rsidRPr="00120519">
              <w:rPr>
                <w:rFonts w:ascii="標楷體" w:eastAsia="標楷體" w:hAnsi="標楷體"/>
                <w:color w:val="FF0000"/>
              </w:rPr>
              <w:instrText xml:space="preserve"> EQ \F( 1 , 2 )</w:instrText>
            </w:r>
            <w:r w:rsidRPr="00120519">
              <w:rPr>
                <w:rFonts w:ascii="標楷體" w:eastAsia="標楷體" w:hAnsi="標楷體"/>
                <w:color w:val="FF0000"/>
              </w:rPr>
              <w:fldChar w:fldCharType="end"/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）張色紙。</w:t>
            </w:r>
          </w:p>
          <w:p w:rsidR="00D53534" w:rsidRDefault="00D53534" w:rsidP="00CE4A8B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416833" w:rsidRDefault="00416833" w:rsidP="00CE4A8B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416833" w:rsidRPr="004D1857" w:rsidRDefault="00416833" w:rsidP="00CE4A8B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1E7D30" w:rsidRDefault="00D53534" w:rsidP="001E7D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布題</w:t>
            </w:r>
            <w:r w:rsidR="001E7D30" w:rsidRPr="00426D93">
              <w:rPr>
                <w:rFonts w:ascii="標楷體" w:eastAsia="標楷體" w:hAnsi="標楷體" w:hint="eastAsia"/>
              </w:rPr>
              <w:t>二：</w:t>
            </w:r>
            <w:r>
              <w:rPr>
                <w:rFonts w:ascii="標楷體" w:eastAsia="標楷體" w:hAnsi="標楷體" w:hint="eastAsia"/>
              </w:rPr>
              <w:t>把1條彩帶平分成4段，1段是幾條彩帶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記記看，讀讀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看。</w:t>
            </w:r>
          </w:p>
          <w:p w:rsidR="004D1857" w:rsidRPr="00426D93" w:rsidRDefault="004D1857" w:rsidP="001E7D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hAnsi="標楷體" w:hint="eastAsia"/>
                <w:noProof/>
              </w:rPr>
              <w:drawing>
                <wp:inline distT="0" distB="0" distL="0" distR="0" wp14:anchorId="6B97C7A4" wp14:editId="38D2C920">
                  <wp:extent cx="1777365" cy="21209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36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7D30" w:rsidRPr="00426D93" w:rsidRDefault="001E7D30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1.</w:t>
            </w:r>
            <w:r w:rsidR="00D53534">
              <w:rPr>
                <w:rFonts w:ascii="標楷體" w:eastAsia="標楷體" w:hAnsi="標楷體" w:hint="eastAsia"/>
              </w:rPr>
              <w:t>孩子分組討論</w:t>
            </w:r>
            <w:r w:rsidR="00C44559">
              <w:rPr>
                <w:rFonts w:ascii="標楷體" w:eastAsia="標楷體" w:hAnsi="標楷體" w:hint="eastAsia"/>
              </w:rPr>
              <w:t>，將答案寫在小白板，師生共同</w:t>
            </w:r>
            <w:r w:rsidR="0075566C">
              <w:rPr>
                <w:rFonts w:ascii="標楷體" w:eastAsia="標楷體" w:hAnsi="標楷體" w:hint="eastAsia"/>
              </w:rPr>
              <w:t>訂正</w:t>
            </w:r>
            <w:r w:rsidRPr="00426D93">
              <w:rPr>
                <w:rFonts w:ascii="標楷體" w:eastAsia="標楷體" w:hAnsi="標楷體" w:hint="eastAsia"/>
              </w:rPr>
              <w:t>。</w:t>
            </w:r>
          </w:p>
          <w:p w:rsidR="001E7D30" w:rsidRPr="00426D93" w:rsidRDefault="001E7D30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2.</w:t>
            </w:r>
            <w:r w:rsidR="0075566C">
              <w:rPr>
                <w:rFonts w:ascii="標楷體" w:eastAsia="標楷體" w:hAnsi="標楷體" w:hint="eastAsia"/>
              </w:rPr>
              <w:t>分組討論並將答案寫在小白板：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 w:hint="eastAsia"/>
                      <w:kern w:val="0"/>
                      <w:sz w:val="28"/>
                      <w:szCs w:val="28"/>
                    </w:rPr>
                    <m:t>4</m:t>
                  </m:r>
                </m:den>
              </m:f>
            </m:oMath>
            <w:r w:rsidR="00D53534" w:rsidRPr="00FC5311">
              <w:rPr>
                <w:rFonts w:ascii="標楷體" w:eastAsia="標楷體" w:hAnsi="標楷體" w:hint="eastAsia"/>
                <w:kern w:val="0"/>
              </w:rPr>
              <w:t>的</w:t>
            </w:r>
            <w:r w:rsidR="00D53534">
              <w:rPr>
                <w:rFonts w:ascii="標楷體" w:eastAsia="標楷體" w:hAnsi="標楷體" w:hint="eastAsia"/>
                <w:kern w:val="0"/>
              </w:rPr>
              <w:t>4</w:t>
            </w:r>
            <w:r w:rsidR="00D53534" w:rsidRPr="00FC5311">
              <w:rPr>
                <w:rFonts w:ascii="標楷體" w:eastAsia="標楷體" w:hAnsi="標楷體" w:hint="eastAsia"/>
                <w:kern w:val="0"/>
              </w:rPr>
              <w:t>表示什麼</w:t>
            </w:r>
            <w:r w:rsidR="00D53534">
              <w:rPr>
                <w:rFonts w:ascii="新細明體" w:hAnsi="新細明體" w:hint="eastAsia"/>
                <w:kern w:val="0"/>
              </w:rPr>
              <w:t>？</w:t>
            </w:r>
            <w:r w:rsidR="00D53534" w:rsidRPr="00FC5311">
              <w:rPr>
                <w:rFonts w:ascii="標楷體" w:eastAsia="標楷體" w:hAnsi="標楷體" w:hint="eastAsia"/>
                <w:kern w:val="0"/>
              </w:rPr>
              <w:t>1表示</w:t>
            </w:r>
            <w:r w:rsidR="0075566C">
              <w:rPr>
                <w:rFonts w:ascii="標楷體" w:eastAsia="標楷體" w:hAnsi="標楷體"/>
                <w:kern w:val="0"/>
              </w:rPr>
              <w:br/>
            </w:r>
            <w:r w:rsidR="0075566C"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D53534" w:rsidRPr="00FC5311">
              <w:rPr>
                <w:rFonts w:ascii="標楷體" w:eastAsia="標楷體" w:hAnsi="標楷體" w:hint="eastAsia"/>
                <w:kern w:val="0"/>
              </w:rPr>
              <w:t>什麼</w:t>
            </w:r>
            <w:r w:rsidR="00D53534">
              <w:rPr>
                <w:rFonts w:ascii="新細明體" w:hAnsi="新細明體" w:hint="eastAsia"/>
                <w:kern w:val="0"/>
              </w:rPr>
              <w:t>？</w:t>
            </w:r>
            <w:r w:rsidRPr="00426D93">
              <w:rPr>
                <w:rFonts w:ascii="標楷體" w:eastAsia="標楷體" w:hAnsi="標楷體" w:hint="eastAsia"/>
              </w:rPr>
              <w:t>。</w:t>
            </w:r>
          </w:p>
          <w:p w:rsidR="009235BD" w:rsidRDefault="00C44559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>
              <w:rPr>
                <w:rFonts w:ascii="標楷體" w:eastAsia="標楷體" w:hAnsi="標楷體" w:hint="eastAsia"/>
                <w:kern w:val="0"/>
              </w:rPr>
              <w:t>教師歸納：</w:t>
            </w:r>
            <w:r w:rsidR="0075566C"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表示1個披薩平分成</w:t>
            </w:r>
            <w:r w:rsidR="0075566C">
              <w:rPr>
                <w:rFonts w:ascii="標楷體" w:eastAsia="標楷體" w:hAnsi="標楷體" w:hint="eastAsia"/>
                <w:kern w:val="0"/>
              </w:rPr>
              <w:t>4</w:t>
            </w:r>
            <w:r>
              <w:rPr>
                <w:rFonts w:ascii="標楷體" w:eastAsia="標楷體" w:hAnsi="標楷體" w:hint="eastAsia"/>
                <w:kern w:val="0"/>
              </w:rPr>
              <w:t>份，1表示取其中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 xml:space="preserve">  的1份。</w:t>
            </w:r>
          </w:p>
          <w:p w:rsidR="0075566C" w:rsidRDefault="0075566C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416833" w:rsidRDefault="00416833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416833" w:rsidRDefault="00416833" w:rsidP="001E7D30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416833" w:rsidRPr="00426D93" w:rsidRDefault="00416833" w:rsidP="0041683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1E7D30" w:rsidRDefault="009235BD" w:rsidP="001E7D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布題</w:t>
            </w:r>
            <w:r w:rsidR="001E7D30" w:rsidRPr="00426D93">
              <w:rPr>
                <w:rFonts w:ascii="標楷體" w:eastAsia="標楷體" w:hAnsi="標楷體" w:hint="eastAsia"/>
              </w:rPr>
              <w:t>三：</w:t>
            </w:r>
            <w:r w:rsidRPr="009235BD">
              <w:rPr>
                <w:rFonts w:ascii="標楷體" w:eastAsia="標楷體" w:hAnsi="標楷體" w:hint="eastAsia"/>
              </w:rPr>
              <w:t>把1條</w:t>
            </w:r>
            <w:r>
              <w:rPr>
                <w:rFonts w:ascii="標楷體" w:eastAsia="標楷體" w:hAnsi="標楷體" w:hint="eastAsia"/>
              </w:rPr>
              <w:t>蛋糕平分成8塊，1塊是幾條蛋糕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記記看，讀讀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 看</w:t>
            </w:r>
            <w:r w:rsidR="001E7D30" w:rsidRPr="009235BD">
              <w:rPr>
                <w:rFonts w:ascii="標楷體" w:eastAsia="標楷體" w:hAnsi="標楷體" w:hint="eastAsia"/>
              </w:rPr>
              <w:t>。</w:t>
            </w:r>
          </w:p>
          <w:p w:rsidR="004D1857" w:rsidRDefault="004D1857" w:rsidP="001E7D3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>
              <w:rPr>
                <w:rFonts w:ascii="標楷體" w:hAnsi="標楷體" w:hint="eastAsia"/>
                <w:noProof/>
              </w:rPr>
              <w:drawing>
                <wp:inline distT="0" distB="0" distL="0" distR="0" wp14:anchorId="097AB5DB" wp14:editId="439F553F">
                  <wp:extent cx="877570" cy="585470"/>
                  <wp:effectExtent l="0" t="0" r="0" b="508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35BD" w:rsidRPr="00426D93" w:rsidRDefault="009235BD" w:rsidP="009235BD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1.</w:t>
            </w:r>
            <w:r w:rsidR="00C44559">
              <w:rPr>
                <w:rFonts w:ascii="標楷體" w:eastAsia="標楷體" w:hAnsi="標楷體" w:hint="eastAsia"/>
              </w:rPr>
              <w:t>請各組將答案寫在小白板</w:t>
            </w:r>
            <w:r w:rsidR="0075566C">
              <w:rPr>
                <w:rFonts w:ascii="標楷體" w:eastAsia="標楷體" w:hAnsi="標楷體" w:hint="eastAsia"/>
              </w:rPr>
              <w:t>，由各組「球員」回答並說明</w:t>
            </w:r>
            <w:r w:rsidR="0075566C">
              <w:rPr>
                <w:rFonts w:ascii="標楷體" w:eastAsia="標楷體" w:hAnsi="標楷體"/>
              </w:rPr>
              <w:br/>
            </w:r>
            <w:r w:rsidR="0075566C">
              <w:rPr>
                <w:rFonts w:ascii="標楷體" w:eastAsia="標楷體" w:hAnsi="標楷體" w:hint="eastAsia"/>
              </w:rPr>
              <w:t xml:space="preserve">  「8」和「1」各代表什麼意思</w:t>
            </w:r>
            <w:r w:rsidRPr="00426D93">
              <w:rPr>
                <w:rFonts w:ascii="標楷體" w:eastAsia="標楷體" w:hAnsi="標楷體" w:hint="eastAsia"/>
              </w:rPr>
              <w:t>。</w:t>
            </w:r>
          </w:p>
          <w:p w:rsidR="009235BD" w:rsidRDefault="009235BD" w:rsidP="0075566C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2.</w:t>
            </w:r>
            <w:r w:rsidR="0075566C">
              <w:rPr>
                <w:rFonts w:ascii="標楷體" w:eastAsia="標楷體" w:hAnsi="標楷體" w:hint="eastAsia"/>
              </w:rPr>
              <w:t>教師在黑板上舉例說明何種數是分數，並認識分母和分</w:t>
            </w:r>
            <w:r w:rsidR="0075566C">
              <w:rPr>
                <w:rFonts w:ascii="標楷體" w:eastAsia="標楷體" w:hAnsi="標楷體"/>
              </w:rPr>
              <w:br/>
            </w:r>
            <w:r w:rsidR="0075566C">
              <w:rPr>
                <w:rFonts w:ascii="標楷體" w:eastAsia="標楷體" w:hAnsi="標楷體" w:hint="eastAsia"/>
              </w:rPr>
              <w:t xml:space="preserve">  子。</w:t>
            </w:r>
          </w:p>
          <w:p w:rsidR="0075566C" w:rsidRDefault="0075566C" w:rsidP="0075566C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056C9C">
              <w:rPr>
                <w:rFonts w:ascii="標楷體" w:eastAsia="標楷體" w:hAnsi="標楷體" w:hint="eastAsia"/>
              </w:rPr>
              <w:t>請全班說出</w:t>
            </w:r>
            <m:oMath>
              <m:f>
                <m:fPr>
                  <m:ctrlP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cs="新細明體"/>
                      <w:kern w:val="0"/>
                      <w:sz w:val="28"/>
                      <w:szCs w:val="28"/>
                    </w:rPr>
                    <m:t>8</m:t>
                  </m:r>
                </m:den>
              </m:f>
            </m:oMath>
            <w:r w:rsidR="00056C9C" w:rsidRPr="00056C9C">
              <w:rPr>
                <w:rFonts w:ascii="標楷體" w:eastAsia="標楷體" w:hAnsi="標楷體" w:hint="eastAsia"/>
                <w:kern w:val="0"/>
              </w:rPr>
              <w:t>的分子和分母各是多少</w:t>
            </w:r>
            <w:r w:rsidR="00056C9C">
              <w:rPr>
                <w:rFonts w:ascii="新細明體" w:hAnsi="新細明體" w:hint="eastAsia"/>
                <w:kern w:val="0"/>
              </w:rPr>
              <w:t>？</w:t>
            </w:r>
          </w:p>
          <w:p w:rsidR="00056C9C" w:rsidRDefault="00056C9C" w:rsidP="00056C9C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4.全班共同討論「解謎小學堂」，隨機抽出孩子回答並說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 xml:space="preserve">  明理由。</w:t>
            </w:r>
          </w:p>
          <w:p w:rsidR="004D1857" w:rsidRPr="00120519" w:rsidRDefault="004D1857" w:rsidP="004D1857">
            <w:pPr>
              <w:pStyle w:val="Pa10"/>
              <w:spacing w:line="240" w:lineRule="auto"/>
              <w:ind w:left="220" w:hanging="220"/>
              <w:rPr>
                <w:rFonts w:ascii="標楷體" w:eastAsia="標楷體" w:hAnsi="標楷體" w:cs="南一."/>
                <w:color w:val="000000"/>
              </w:rPr>
            </w:pPr>
            <w:r w:rsidRPr="00120519">
              <w:rPr>
                <w:rFonts w:ascii="標楷體" w:eastAsia="標楷體" w:hAnsi="標楷體" w:hint="eastAsia"/>
              </w:rPr>
              <w:t>●</w:t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解迷小學堂：將</w:t>
            </w:r>
            <w:r w:rsidRPr="00120519">
              <w:rPr>
                <w:rFonts w:ascii="標楷體" w:eastAsia="標楷體" w:hAnsi="標楷體" w:cs="AAA"/>
                <w:color w:val="000000"/>
              </w:rPr>
              <w:t>1</w:t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條彩帶分成下面的</w:t>
            </w:r>
            <w:r w:rsidRPr="00120519">
              <w:rPr>
                <w:rFonts w:ascii="標楷體" w:eastAsia="標楷體" w:hAnsi="標楷體"/>
                <w:color w:val="000000"/>
              </w:rPr>
              <w:t>10</w:t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段，每段都是</w:t>
            </w:r>
            <w:r w:rsidRPr="00120519">
              <w:rPr>
                <w:rFonts w:ascii="標楷體" w:eastAsia="標楷體" w:hAnsi="標楷體"/>
              </w:rPr>
              <w:fldChar w:fldCharType="begin"/>
            </w:r>
            <w:r w:rsidRPr="00120519">
              <w:rPr>
                <w:rFonts w:ascii="標楷體" w:eastAsia="標楷體" w:hAnsi="標楷體"/>
              </w:rPr>
              <w:instrText xml:space="preserve"> EQ \F( 1 , 1</w:instrText>
            </w:r>
            <w:r w:rsidRPr="00120519">
              <w:rPr>
                <w:rFonts w:ascii="標楷體" w:eastAsia="標楷體" w:hAnsi="標楷體" w:hint="eastAsia"/>
              </w:rPr>
              <w:instrText>0</w:instrText>
            </w:r>
            <w:r w:rsidRPr="00120519">
              <w:rPr>
                <w:rFonts w:ascii="標楷體" w:eastAsia="標楷體" w:hAnsi="標楷體"/>
              </w:rPr>
              <w:instrText xml:space="preserve"> )</w:instrText>
            </w:r>
            <w:r w:rsidRPr="00120519">
              <w:rPr>
                <w:rFonts w:ascii="標楷體" w:eastAsia="標楷體" w:hAnsi="標楷體"/>
              </w:rPr>
              <w:fldChar w:fldCharType="end"/>
            </w:r>
            <w:r w:rsidRPr="00120519">
              <w:rPr>
                <w:rFonts w:ascii="標楷體" w:eastAsia="標楷體" w:hAnsi="標楷體" w:cs="南一." w:hint="eastAsia"/>
                <w:color w:val="000000"/>
              </w:rPr>
              <w:t>條嗎？為什麼？</w:t>
            </w:r>
          </w:p>
          <w:p w:rsidR="00056C9C" w:rsidRDefault="004D1857" w:rsidP="00056C9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>
              <w:rPr>
                <w:rFonts w:hint="eastAsia"/>
                <w:noProof/>
              </w:rPr>
              <w:drawing>
                <wp:inline distT="0" distB="0" distL="0" distR="0" wp14:anchorId="52961EB0" wp14:editId="642426BE">
                  <wp:extent cx="2084705" cy="219710"/>
                  <wp:effectExtent l="0" t="0" r="0" b="889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705" cy="21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857" w:rsidRDefault="004D1857" w:rsidP="00056C9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  <w:p w:rsidR="004D1857" w:rsidRPr="004D1857" w:rsidRDefault="004D1857" w:rsidP="00056C9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  <w:p w:rsidR="00056C9C" w:rsidRDefault="00056C9C" w:rsidP="00056C9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布題四：1串花枝丸有3個，1個是幾串花枝丸</w:t>
            </w:r>
            <w:r>
              <w:rPr>
                <w:rFonts w:ascii="新細明體" w:hAnsi="新細明體" w:hint="eastAsia"/>
                <w:kern w:val="0"/>
              </w:rPr>
              <w:t>？</w:t>
            </w:r>
            <w:r>
              <w:rPr>
                <w:rFonts w:ascii="標楷體" w:eastAsia="標楷體" w:hAnsi="標楷體" w:hint="eastAsia"/>
                <w:kern w:val="0"/>
              </w:rPr>
              <w:t>記記看，讀讀看。</w:t>
            </w:r>
          </w:p>
          <w:p w:rsidR="00056C9C" w:rsidRDefault="00056C9C" w:rsidP="00056C9C">
            <w:pPr>
              <w:spacing w:line="0" w:lineRule="atLeast"/>
              <w:ind w:leftChars="400" w:left="960"/>
              <w:jc w:val="both"/>
              <w:rPr>
                <w:rFonts w:ascii="新細明體" w:hAnsi="新細明體"/>
              </w:rPr>
            </w:pPr>
            <w:r w:rsidRPr="00426D9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請孩子</w:t>
            </w:r>
            <w:r w:rsidRPr="00056C9C">
              <w:rPr>
                <w:rFonts w:ascii="標楷體" w:eastAsia="標楷體" w:hAnsi="標楷體" w:hint="eastAsia"/>
                <w:bdr w:val="single" w:sz="4" w:space="0" w:color="auto"/>
              </w:rPr>
              <w:t>各自</w:t>
            </w:r>
            <w:r>
              <w:rPr>
                <w:rFonts w:ascii="標楷體" w:eastAsia="標楷體" w:hAnsi="標楷體" w:hint="eastAsia"/>
              </w:rPr>
              <w:t>將答案寫在小白板上，隨機抽出孩子回答並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說明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FF1175" w:rsidRPr="00FF1175">
              <w:rPr>
                <w:rFonts w:ascii="標楷體" w:eastAsia="標楷體" w:hAnsi="標楷體" w:hint="eastAsia"/>
              </w:rPr>
              <w:t>的</w:t>
            </w:r>
            <w:r w:rsidR="00FF1175">
              <w:rPr>
                <w:rFonts w:ascii="標楷體" w:eastAsia="標楷體" w:hAnsi="標楷體" w:hint="eastAsia"/>
              </w:rPr>
              <w:t>3表示什麼</w:t>
            </w:r>
            <w:r w:rsidR="00FF1175">
              <w:rPr>
                <w:rFonts w:ascii="新細明體" w:hAnsi="新細明體" w:hint="eastAsia"/>
              </w:rPr>
              <w:t>？</w:t>
            </w:r>
            <w:r w:rsidR="00FF1175">
              <w:rPr>
                <w:rFonts w:ascii="標楷體" w:eastAsia="標楷體" w:hAnsi="標楷體" w:hint="eastAsia"/>
              </w:rPr>
              <w:t>1表示什麼</w:t>
            </w:r>
            <w:r w:rsidR="00FF1175">
              <w:rPr>
                <w:rFonts w:ascii="新細明體" w:hAnsi="新細明體" w:hint="eastAsia"/>
              </w:rPr>
              <w:t>？</w:t>
            </w:r>
          </w:p>
          <w:p w:rsidR="00FF1175" w:rsidRDefault="00FF1175" w:rsidP="00056C9C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E51357" w:rsidRDefault="00E51357" w:rsidP="00056C9C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B95930" w:rsidRPr="00B95930" w:rsidRDefault="00B95930" w:rsidP="00056C9C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</w:p>
          <w:p w:rsidR="00056C9C" w:rsidRDefault="00FF1175" w:rsidP="00056C9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布題五：1盒蛋塔有6個，1個是幾盒蛋塔</w:t>
            </w:r>
            <w:r>
              <w:rPr>
                <w:rFonts w:ascii="新細明體" w:hAnsi="新細明體" w:hint="eastAsia"/>
                <w:kern w:val="0"/>
              </w:rPr>
              <w:t>？</w:t>
            </w:r>
            <w:r>
              <w:rPr>
                <w:rFonts w:ascii="標楷體" w:eastAsia="標楷體" w:hAnsi="標楷體" w:hint="eastAsia"/>
                <w:kern w:val="0"/>
              </w:rPr>
              <w:t>記記看，讀讀看。</w:t>
            </w:r>
          </w:p>
          <w:p w:rsidR="00FF1175" w:rsidRDefault="00FF1175" w:rsidP="00FF1175">
            <w:pPr>
              <w:spacing w:line="0" w:lineRule="atLeast"/>
              <w:ind w:leftChars="400" w:left="960"/>
              <w:jc w:val="both"/>
              <w:rPr>
                <w:rFonts w:ascii="新細明體" w:hAnsi="新細明體"/>
              </w:rPr>
            </w:pPr>
            <w:r w:rsidRPr="00426D93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請孩子</w:t>
            </w:r>
            <w:r w:rsidRPr="00056C9C">
              <w:rPr>
                <w:rFonts w:ascii="標楷體" w:eastAsia="標楷體" w:hAnsi="標楷體" w:hint="eastAsia"/>
                <w:bdr w:val="single" w:sz="4" w:space="0" w:color="auto"/>
              </w:rPr>
              <w:t>各自</w:t>
            </w:r>
            <w:r>
              <w:rPr>
                <w:rFonts w:ascii="標楷體" w:eastAsia="標楷體" w:hAnsi="標楷體" w:hint="eastAsia"/>
              </w:rPr>
              <w:t>將答案寫在小白板上，隨機抽出孩子回答並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說明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28"/>
                      <w:szCs w:val="28"/>
                    </w:rPr>
                    <m:t>6</m:t>
                  </m:r>
                </m:den>
              </m:f>
            </m:oMath>
            <w:r w:rsidRPr="00FF1175">
              <w:rPr>
                <w:rFonts w:ascii="標楷體" w:eastAsia="標楷體" w:hAnsi="標楷體" w:hint="eastAsia"/>
              </w:rPr>
              <w:t>的</w:t>
            </w:r>
            <w:r>
              <w:rPr>
                <w:rFonts w:ascii="標楷體" w:eastAsia="標楷體" w:hAnsi="標楷體" w:hint="eastAsia"/>
              </w:rPr>
              <w:t>6表示什麼</w:t>
            </w:r>
            <w:r>
              <w:rPr>
                <w:rFonts w:ascii="新細明體" w:hAnsi="新細明體" w:hint="eastAsia"/>
              </w:rPr>
              <w:t>？</w:t>
            </w:r>
            <w:r>
              <w:rPr>
                <w:rFonts w:ascii="標楷體" w:eastAsia="標楷體" w:hAnsi="標楷體" w:hint="eastAsia"/>
              </w:rPr>
              <w:t>1表示什麼</w:t>
            </w:r>
            <w:r>
              <w:rPr>
                <w:rFonts w:ascii="新細明體" w:hAnsi="新細明體" w:hint="eastAsia"/>
              </w:rPr>
              <w:t>？</w:t>
            </w:r>
          </w:p>
          <w:p w:rsidR="00FF1175" w:rsidRPr="00FF1175" w:rsidRDefault="00FF1175" w:rsidP="00FF1175">
            <w:pPr>
              <w:spacing w:line="0" w:lineRule="atLeast"/>
              <w:ind w:leftChars="400" w:left="960"/>
              <w:jc w:val="both"/>
              <w:rPr>
                <w:rFonts w:ascii="標楷體" w:eastAsia="標楷體" w:hAnsi="標楷體"/>
              </w:rPr>
            </w:pPr>
            <w:r w:rsidRPr="00FF1175">
              <w:rPr>
                <w:rFonts w:ascii="標楷體" w:eastAsia="標楷體" w:hAnsi="標楷體" w:hint="eastAsia"/>
              </w:rPr>
              <w:t>2.</w:t>
            </w:r>
            <w:r w:rsidRPr="00D53534">
              <w:rPr>
                <w:rFonts w:ascii="標楷體" w:eastAsia="標楷體" w:hAnsi="標楷體" w:hint="eastAsia"/>
                <w:kern w:val="0"/>
              </w:rPr>
              <w:t>課本P9</w:t>
            </w:r>
            <w:r>
              <w:rPr>
                <w:rFonts w:ascii="標楷體" w:eastAsia="標楷體" w:hAnsi="標楷體" w:hint="eastAsia"/>
                <w:kern w:val="0"/>
              </w:rPr>
              <w:t>8「</w:t>
            </w:r>
            <w:r w:rsidRPr="00D53534">
              <w:rPr>
                <w:rFonts w:ascii="標楷體" w:eastAsia="標楷體" w:hAnsi="標楷體" w:hint="eastAsia"/>
                <w:kern w:val="0"/>
              </w:rPr>
              <w:t>練習一下</w:t>
            </w:r>
            <w:r>
              <w:rPr>
                <w:rFonts w:ascii="標楷體" w:eastAsia="標楷體" w:hAnsi="標楷體" w:hint="eastAsia"/>
                <w:kern w:val="0"/>
              </w:rPr>
              <w:t>」，孩子各自解題，師生共同訂正。</w:t>
            </w:r>
          </w:p>
          <w:p w:rsidR="004D1857" w:rsidRPr="004D1857" w:rsidRDefault="004D1857" w:rsidP="004D1857">
            <w:pPr>
              <w:rPr>
                <w:rFonts w:ascii="標楷體" w:eastAsia="標楷體" w:hAnsi="標楷體"/>
              </w:rPr>
            </w:pPr>
            <w:r w:rsidRPr="004D1857">
              <w:rPr>
                <w:rFonts w:ascii="標楷體" w:eastAsia="標楷體" w:hAnsi="標楷體" w:hint="eastAsia"/>
              </w:rPr>
              <w:t>●</w: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下面各是幾盒梨子？用分數記記看：</w:t>
            </w:r>
          </w:p>
          <w:p w:rsidR="004D1857" w:rsidRPr="004D1857" w:rsidRDefault="004D1857" w:rsidP="004D1857">
            <w:pPr>
              <w:ind w:leftChars="105" w:left="252"/>
              <w:rPr>
                <w:rFonts w:ascii="標楷體" w:eastAsia="標楷體" w:hAnsi="標楷體"/>
                <w:color w:val="000000"/>
              </w:rPr>
            </w:pPr>
            <w:r w:rsidRPr="004D1857">
              <w:rPr>
                <w:rFonts w:ascii="新細明體" w:hAnsi="新細明體" w:cs="新細明體" w:hint="eastAsia"/>
                <w:color w:val="000000"/>
              </w:rPr>
              <w:t>①</w:t>
            </w:r>
            <w:r w:rsidRPr="004D1857">
              <w:rPr>
                <w:rFonts w:ascii="標楷體" w:eastAsia="標楷體" w:hAnsi="標楷體"/>
                <w:color w:val="000000"/>
              </w:rPr>
              <w:t>1盒梨子有9個。</w:t>
            </w:r>
          </w:p>
          <w:p w:rsidR="004D1857" w:rsidRPr="004D1857" w:rsidRDefault="004D1857" w:rsidP="004D1857">
            <w:pPr>
              <w:ind w:leftChars="210" w:left="504"/>
              <w:rPr>
                <w:rFonts w:ascii="標楷體" w:eastAsia="標楷體" w:hAnsi="標楷體"/>
              </w:rPr>
            </w:pPr>
            <w:r w:rsidRPr="004D1857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9EF3AF0" wp14:editId="49B4E2F4">
                  <wp:extent cx="984885" cy="692150"/>
                  <wp:effectExtent l="0" t="0" r="5715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885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857" w:rsidRPr="004D1857" w:rsidRDefault="004D1857" w:rsidP="004D1857">
            <w:pPr>
              <w:ind w:leftChars="210" w:left="504"/>
              <w:rPr>
                <w:rFonts w:ascii="標楷體" w:eastAsia="標楷體" w:hAnsi="標楷體" w:cs="南一."/>
                <w:color w:val="000000"/>
              </w:rPr>
            </w:pPr>
            <w:r w:rsidRPr="004D1857">
              <w:rPr>
                <w:rFonts w:ascii="標楷體" w:eastAsia="標楷體" w:hAnsi="標楷體"/>
                <w:color w:val="000000"/>
              </w:rPr>
              <w:t>1</w: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個是（</w:t>
            </w:r>
            <w:r w:rsidRPr="004D1857">
              <w:rPr>
                <w:rFonts w:ascii="標楷體" w:eastAsia="標楷體" w:hAnsi="標楷體"/>
                <w:color w:val="FF0000"/>
              </w:rPr>
              <w:fldChar w:fldCharType="begin"/>
            </w:r>
            <w:r w:rsidRPr="004D1857">
              <w:rPr>
                <w:rFonts w:ascii="標楷體" w:eastAsia="標楷體" w:hAnsi="標楷體"/>
                <w:color w:val="FF0000"/>
              </w:rPr>
              <w:instrText xml:space="preserve"> EQ \F( 1 , </w:instrText>
            </w:r>
            <w:r w:rsidRPr="004D1857">
              <w:rPr>
                <w:rFonts w:ascii="標楷體" w:eastAsia="標楷體" w:hAnsi="標楷體" w:hint="eastAsia"/>
                <w:color w:val="FF0000"/>
              </w:rPr>
              <w:instrText>9</w:instrText>
            </w:r>
            <w:r w:rsidRPr="004D1857">
              <w:rPr>
                <w:rFonts w:ascii="標楷體" w:eastAsia="標楷體" w:hAnsi="標楷體"/>
                <w:color w:val="FF0000"/>
              </w:rPr>
              <w:instrText xml:space="preserve"> )</w:instrText>
            </w:r>
            <w:r w:rsidRPr="004D1857">
              <w:rPr>
                <w:rFonts w:ascii="標楷體" w:eastAsia="標楷體" w:hAnsi="標楷體"/>
                <w:color w:val="FF0000"/>
              </w:rPr>
              <w:fldChar w:fldCharType="end"/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）盒</w:t>
            </w:r>
          </w:p>
          <w:p w:rsidR="004D1857" w:rsidRPr="004D1857" w:rsidRDefault="004D1857" w:rsidP="004D1857">
            <w:pPr>
              <w:ind w:leftChars="105" w:left="252"/>
              <w:rPr>
                <w:rFonts w:ascii="標楷體" w:eastAsia="標楷體" w:hAnsi="標楷體" w:cs="南一."/>
                <w:color w:val="000000"/>
              </w:rPr>
            </w:pPr>
            <w:r w:rsidRPr="004D1857">
              <w:rPr>
                <w:rFonts w:ascii="新細明體" w:hAnsi="新細明體" w:cs="新細明體" w:hint="eastAsia"/>
                <w:color w:val="000000"/>
              </w:rPr>
              <w:t>②</w:t>
            </w:r>
            <w:r w:rsidRPr="004D1857">
              <w:rPr>
                <w:rFonts w:ascii="標楷體" w:eastAsia="標楷體" w:hAnsi="標楷體"/>
                <w:color w:val="000000"/>
              </w:rPr>
              <w:t>1盒梨子有12個。</w:t>
            </w:r>
          </w:p>
          <w:p w:rsidR="004D1857" w:rsidRPr="004D1857" w:rsidRDefault="004D1857" w:rsidP="004D1857">
            <w:pPr>
              <w:ind w:leftChars="204" w:left="490"/>
              <w:rPr>
                <w:rFonts w:ascii="標楷體" w:eastAsia="標楷體" w:hAnsi="標楷體"/>
              </w:rPr>
            </w:pPr>
            <w:r w:rsidRPr="004D1857"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3B737558" wp14:editId="57698E7A">
                  <wp:extent cx="929640" cy="666750"/>
                  <wp:effectExtent l="0" t="0" r="381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1857" w:rsidRPr="004D1857" w:rsidRDefault="004D1857" w:rsidP="004D1857">
            <w:pPr>
              <w:ind w:leftChars="210" w:left="504"/>
              <w:rPr>
                <w:rFonts w:ascii="標楷體" w:eastAsia="標楷體" w:hAnsi="標楷體" w:cs="南一."/>
                <w:color w:val="000000"/>
              </w:rPr>
            </w:pPr>
            <w:r w:rsidRPr="004D1857">
              <w:rPr>
                <w:rFonts w:ascii="標楷體" w:eastAsia="標楷體" w:hAnsi="標楷體"/>
                <w:color w:val="000000"/>
              </w:rPr>
              <w:t>1個</w:t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是（</w:t>
            </w:r>
            <w:r w:rsidRPr="004D1857">
              <w:rPr>
                <w:rFonts w:ascii="標楷體" w:eastAsia="標楷體" w:hAnsi="標楷體"/>
                <w:color w:val="FF0000"/>
              </w:rPr>
              <w:fldChar w:fldCharType="begin"/>
            </w:r>
            <w:r w:rsidRPr="004D1857">
              <w:rPr>
                <w:rFonts w:ascii="標楷體" w:eastAsia="標楷體" w:hAnsi="標楷體"/>
                <w:color w:val="FF0000"/>
              </w:rPr>
              <w:instrText xml:space="preserve"> EQ \F( 1 , 12 )</w:instrText>
            </w:r>
            <w:r w:rsidRPr="004D1857">
              <w:rPr>
                <w:rFonts w:ascii="標楷體" w:eastAsia="標楷體" w:hAnsi="標楷體"/>
                <w:color w:val="FF0000"/>
              </w:rPr>
              <w:fldChar w:fldCharType="end"/>
            </w:r>
            <w:r w:rsidRPr="004D1857">
              <w:rPr>
                <w:rFonts w:ascii="標楷體" w:eastAsia="標楷體" w:hAnsi="標楷體" w:cs="南一." w:hint="eastAsia"/>
                <w:color w:val="000000"/>
              </w:rPr>
              <w:t>）盒</w:t>
            </w:r>
          </w:p>
          <w:p w:rsidR="00FF1175" w:rsidRPr="00FF1175" w:rsidRDefault="00FF1175" w:rsidP="00056C9C">
            <w:pPr>
              <w:spacing w:line="0" w:lineRule="atLeast"/>
              <w:jc w:val="both"/>
              <w:rPr>
                <w:rFonts w:ascii="標楷體" w:eastAsia="標楷體" w:hAnsi="標楷體"/>
                <w:kern w:val="0"/>
              </w:rPr>
            </w:pPr>
          </w:p>
          <w:p w:rsidR="001E7D30" w:rsidRPr="00426D93" w:rsidRDefault="001E7D30" w:rsidP="001E7D30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26D93">
              <w:rPr>
                <w:rFonts w:ascii="標楷體" w:eastAsia="標楷體" w:hAnsi="標楷體" w:hint="eastAsia"/>
                <w:b/>
                <w:sz w:val="24"/>
                <w:szCs w:val="24"/>
              </w:rPr>
              <w:t>【</w:t>
            </w:r>
            <w:r w:rsidRPr="00426D93">
              <w:rPr>
                <w:rFonts w:ascii="標楷體" w:eastAsia="標楷體" w:hAnsi="標楷體"/>
                <w:b/>
                <w:sz w:val="24"/>
                <w:szCs w:val="24"/>
              </w:rPr>
              <w:t>總結活動</w:t>
            </w:r>
            <w:r w:rsidRPr="00426D93">
              <w:rPr>
                <w:rFonts w:ascii="標楷體" w:eastAsia="標楷體" w:hAnsi="標楷體" w:hint="eastAsia"/>
                <w:b/>
                <w:sz w:val="24"/>
                <w:szCs w:val="24"/>
              </w:rPr>
              <w:t>】</w:t>
            </w:r>
          </w:p>
          <w:p w:rsidR="001E7D30" w:rsidRPr="00426D93" w:rsidRDefault="001E7D30" w:rsidP="001E7D30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480" w:hangingChars="200" w:hanging="480"/>
              <w:rPr>
                <w:rFonts w:ascii="標楷體" w:eastAsia="標楷體" w:hAnsi="標楷體"/>
                <w:sz w:val="24"/>
                <w:szCs w:val="24"/>
              </w:rPr>
            </w:pPr>
            <w:r w:rsidRPr="00426D93">
              <w:rPr>
                <w:rFonts w:ascii="標楷體" w:eastAsia="標楷體" w:hAnsi="標楷體" w:hint="eastAsia"/>
                <w:sz w:val="24"/>
                <w:szCs w:val="24"/>
              </w:rPr>
              <w:t>一、</w:t>
            </w:r>
            <w:r w:rsidR="00B357AF">
              <w:rPr>
                <w:rFonts w:ascii="標楷體" w:eastAsia="標楷體" w:hAnsi="標楷體" w:hint="eastAsia"/>
                <w:sz w:val="24"/>
                <w:szCs w:val="24"/>
              </w:rPr>
              <w:t>每組隨機發給月餅空盒一盒，分組討論該盒</w:t>
            </w:r>
            <w:r w:rsidR="00B357AF" w:rsidRPr="00B357AF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單位分數</w:t>
            </w:r>
            <w:r w:rsidR="00B357AF">
              <w:rPr>
                <w:rFonts w:ascii="標楷體" w:eastAsia="標楷體" w:hAnsi="標楷體" w:hint="eastAsia"/>
                <w:sz w:val="24"/>
                <w:szCs w:val="24"/>
              </w:rPr>
              <w:t>為何</w:t>
            </w:r>
            <w:r w:rsidR="00B357AF">
              <w:rPr>
                <w:rFonts w:hint="eastAsia"/>
                <w:sz w:val="24"/>
                <w:szCs w:val="24"/>
              </w:rPr>
              <w:t>？</w:t>
            </w:r>
          </w:p>
          <w:p w:rsidR="001E7D30" w:rsidRDefault="001E7D30" w:rsidP="001E7D3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26D93">
              <w:rPr>
                <w:rFonts w:ascii="標楷體" w:eastAsia="標楷體" w:hAnsi="標楷體" w:hint="eastAsia"/>
              </w:rPr>
              <w:t>二、</w:t>
            </w:r>
            <w:r w:rsidR="00B357AF">
              <w:rPr>
                <w:rFonts w:ascii="標楷體" w:eastAsia="標楷體" w:hAnsi="標楷體" w:hint="eastAsia"/>
              </w:rPr>
              <w:t>教師歸納：</w:t>
            </w:r>
            <w:r w:rsidR="00AB77F3">
              <w:rPr>
                <w:rFonts w:ascii="標楷體" w:eastAsia="標楷體" w:hAnsi="標楷體" w:hint="eastAsia"/>
              </w:rPr>
              <w:t>分子是1的分數，稱為單位分數</w:t>
            </w:r>
            <w:r w:rsidRPr="00426D93">
              <w:rPr>
                <w:rFonts w:ascii="標楷體" w:eastAsia="標楷體" w:hAnsi="標楷體" w:hint="eastAsia"/>
              </w:rPr>
              <w:t>。</w:t>
            </w:r>
          </w:p>
          <w:p w:rsidR="00293DBB" w:rsidRDefault="00293DBB" w:rsidP="001E7D30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三、教師總結並依學生表現給予讚美和獎勵。</w:t>
            </w:r>
          </w:p>
          <w:p w:rsidR="008048CE" w:rsidRDefault="008048CE" w:rsidP="001E7D3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8048CE" w:rsidRPr="00426D93" w:rsidRDefault="008048CE" w:rsidP="008048CE">
            <w:pPr>
              <w:pStyle w:val="TableParagraph"/>
              <w:tabs>
                <w:tab w:val="left" w:pos="587"/>
                <w:tab w:val="left" w:pos="588"/>
              </w:tabs>
              <w:spacing w:before="17" w:line="328" w:lineRule="exact"/>
              <w:ind w:left="0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26D93">
              <w:rPr>
                <w:rFonts w:ascii="標楷體" w:eastAsia="標楷體" w:hAnsi="標楷體" w:hint="eastAsia"/>
                <w:b/>
                <w:sz w:val="24"/>
                <w:szCs w:val="24"/>
              </w:rPr>
              <w:t>【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回家作業</w:t>
            </w:r>
            <w:r w:rsidRPr="00426D93">
              <w:rPr>
                <w:rFonts w:ascii="標楷體" w:eastAsia="標楷體" w:hAnsi="標楷體" w:hint="eastAsia"/>
                <w:b/>
                <w:sz w:val="24"/>
                <w:szCs w:val="24"/>
              </w:rPr>
              <w:t>】</w:t>
            </w:r>
          </w:p>
          <w:p w:rsidR="008048CE" w:rsidRPr="00602709" w:rsidRDefault="00602709" w:rsidP="001E7D30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602709">
              <w:rPr>
                <w:rFonts w:ascii="標楷體" w:eastAsia="標楷體" w:hAnsi="標楷體" w:hint="eastAsia"/>
                <w:noProof/>
              </w:rPr>
              <w:t>習作P85～88</w:t>
            </w:r>
          </w:p>
          <w:p w:rsidR="009A6201" w:rsidRDefault="009A6201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03048" w:rsidRDefault="00C03048" w:rsidP="002A44A5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  <w:p w:rsidR="00C03048" w:rsidRPr="00C03048" w:rsidRDefault="00C03048" w:rsidP="009E408B">
            <w:pPr>
              <w:snapToGrid w:val="0"/>
              <w:jc w:val="both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A6201" w:rsidRPr="00426D93" w:rsidRDefault="009A6201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B397D" w:rsidRPr="00426D93" w:rsidRDefault="00073CB7" w:rsidP="007B397D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5</w:t>
            </w:r>
            <w:r w:rsidR="007B397D" w:rsidRPr="00426D93">
              <w:rPr>
                <w:rFonts w:ascii="標楷體" w:eastAsia="標楷體" w:hAnsi="標楷體" w:hint="eastAsia"/>
                <w:b/>
                <w:noProof/>
              </w:rPr>
              <w:t>分鐘</w:t>
            </w: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B397D" w:rsidRPr="00426D93" w:rsidRDefault="00073CB7" w:rsidP="007B397D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30</w:t>
            </w:r>
            <w:r w:rsidR="007B397D" w:rsidRPr="00426D93">
              <w:rPr>
                <w:rFonts w:ascii="標楷體" w:eastAsia="標楷體" w:hAnsi="標楷體" w:hint="eastAsia"/>
                <w:b/>
                <w:noProof/>
              </w:rPr>
              <w:t>分鐘</w:t>
            </w: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B397D" w:rsidRDefault="007B397D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9901C6" w:rsidRDefault="009901C6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9901C6" w:rsidRDefault="009901C6" w:rsidP="009901C6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9901C6" w:rsidRDefault="009901C6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FC5311" w:rsidRPr="00426D93" w:rsidRDefault="007F2AF1" w:rsidP="00FC5311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/>
                <w:b/>
                <w:noProof/>
              </w:rPr>
              <w:t xml:space="preserve"> </w:t>
            </w: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9E408B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5分鐘</w:t>
            </w: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4D1857" w:rsidRDefault="004D1857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  <w:p w:rsidR="007C0BCE" w:rsidRPr="00426D93" w:rsidRDefault="007C0BCE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7927C3" w:rsidRPr="00426D93" w:rsidRDefault="007927C3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073CB7" w:rsidRPr="00073CB7" w:rsidRDefault="00073CB7" w:rsidP="00073CB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●參與討論</w:t>
            </w:r>
          </w:p>
          <w:p w:rsidR="00073CB7" w:rsidRPr="00073CB7" w:rsidRDefault="00073CB7" w:rsidP="00073CB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●口頭發表</w:t>
            </w:r>
          </w:p>
          <w:p w:rsidR="00073CB7" w:rsidRPr="00073CB7" w:rsidRDefault="00073CB7" w:rsidP="00073CB7">
            <w:pPr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●態度檢核</w:t>
            </w:r>
          </w:p>
          <w:p w:rsidR="007927C3" w:rsidRPr="00073CB7" w:rsidRDefault="007927C3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7F2AF1" w:rsidRDefault="007F2AF1" w:rsidP="007F2A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★請孩子將「份」和「個」圈起來，「個」是大單位</w:t>
            </w:r>
          </w:p>
          <w:p w:rsidR="007F2AF1" w:rsidRDefault="007F2AF1" w:rsidP="007F2A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「份」是小單位</w:t>
            </w:r>
          </w:p>
          <w:p w:rsidR="00FB5FA0" w:rsidRPr="007F2AF1" w:rsidRDefault="007F2AF1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＊用分數板展現大</w:t>
            </w:r>
            <w:r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lastRenderedPageBreak/>
              <w:t>小之別。</w:t>
            </w:r>
          </w:p>
          <w:p w:rsidR="007B397D" w:rsidRPr="00426D93" w:rsidRDefault="007B397D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Pr="00426D93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sz w:val="22"/>
                <w:szCs w:val="22"/>
              </w:rPr>
            </w:pPr>
          </w:p>
          <w:p w:rsidR="00FB5FA0" w:rsidRDefault="00FB5FA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9235BD" w:rsidRDefault="009235BD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9235BD" w:rsidRDefault="009235BD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416833" w:rsidRDefault="00416833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7F2AF1" w:rsidRPr="00073CB7" w:rsidRDefault="007F2AF1" w:rsidP="007F2AF1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●參與討論</w:t>
            </w:r>
          </w:p>
          <w:p w:rsidR="007F2AF1" w:rsidRPr="00073CB7" w:rsidRDefault="007F2AF1" w:rsidP="007F2AF1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●口頭發表</w:t>
            </w:r>
          </w:p>
          <w:p w:rsidR="009235BD" w:rsidRPr="007F2AF1" w:rsidRDefault="007F2AF1" w:rsidP="007F2AF1">
            <w:pPr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●態度檢核</w:t>
            </w:r>
          </w:p>
          <w:p w:rsidR="007F2AF1" w:rsidRDefault="007F2AF1" w:rsidP="007F2A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★請孩子將「段」和「條」圈起來，「條」是大單位</w:t>
            </w:r>
          </w:p>
          <w:p w:rsidR="007F2AF1" w:rsidRDefault="007F2AF1" w:rsidP="007F2A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「段」是小單位</w:t>
            </w:r>
          </w:p>
          <w:p w:rsidR="007F2AF1" w:rsidRPr="007F2AF1" w:rsidRDefault="007F2AF1" w:rsidP="007F2AF1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＊用分數板展現大小之別。</w:t>
            </w:r>
          </w:p>
          <w:p w:rsidR="007F2AF1" w:rsidRPr="007F2AF1" w:rsidRDefault="007F2AF1" w:rsidP="007F2AF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A4E8B" w:rsidRDefault="005A4E8B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357AF" w:rsidRDefault="009235BD" w:rsidP="005A4E8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★判別是否能以單位分數命名其中的部分量。</w:t>
            </w:r>
          </w:p>
          <w:p w:rsidR="005A4E8B" w:rsidRDefault="005A4E8B" w:rsidP="005A4E8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E51357" w:rsidRPr="00073CB7" w:rsidRDefault="00E51357" w:rsidP="00E51357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●參與討論</w:t>
            </w:r>
          </w:p>
          <w:p w:rsidR="00E51357" w:rsidRPr="00073CB7" w:rsidRDefault="00E51357" w:rsidP="00E5135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●口頭發表</w:t>
            </w:r>
          </w:p>
          <w:p w:rsidR="00E51357" w:rsidRPr="007F2AF1" w:rsidRDefault="00E51357" w:rsidP="00E51357">
            <w:pPr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●態度檢核</w:t>
            </w:r>
          </w:p>
          <w:p w:rsidR="00E51357" w:rsidRPr="00E51357" w:rsidRDefault="00E51357" w:rsidP="005A4E8B">
            <w:pPr>
              <w:snapToGrid w:val="0"/>
              <w:spacing w:line="280" w:lineRule="exact"/>
              <w:rPr>
                <w:rFonts w:ascii="標楷體" w:eastAsia="標楷體" w:hAnsi="標楷體"/>
              </w:rPr>
            </w:pPr>
          </w:p>
          <w:p w:rsidR="00B357AF" w:rsidRDefault="00B357AF" w:rsidP="005A4E8B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★請孩子將「塊」和「條」圈起來。</w:t>
            </w:r>
          </w:p>
          <w:p w:rsidR="005A4E8B" w:rsidRDefault="005A4E8B" w:rsidP="005A4E8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「條」是大單位</w:t>
            </w:r>
          </w:p>
          <w:p w:rsidR="005A4E8B" w:rsidRDefault="005A4E8B" w:rsidP="005A4E8B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「塊」是小單位</w:t>
            </w:r>
          </w:p>
          <w:p w:rsidR="005A4E8B" w:rsidRPr="007F2AF1" w:rsidRDefault="005A4E8B" w:rsidP="005A4E8B">
            <w:pPr>
              <w:snapToGrid w:val="0"/>
              <w:spacing w:line="240" w:lineRule="atLeast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noProof/>
                <w:sz w:val="22"/>
                <w:szCs w:val="22"/>
              </w:rPr>
              <w:t>＊用分數板展現大小之別。</w:t>
            </w:r>
          </w:p>
          <w:p w:rsidR="00B357AF" w:rsidRPr="005A4E8B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E51357" w:rsidRDefault="00E51357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E51357" w:rsidRPr="00073CB7" w:rsidRDefault="00E51357" w:rsidP="00E5135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●口頭發表</w:t>
            </w:r>
          </w:p>
          <w:p w:rsidR="00E51357" w:rsidRPr="00E51357" w:rsidRDefault="00E51357" w:rsidP="00E51357">
            <w:pPr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●態度檢核</w:t>
            </w: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★請孩子將「個」和「串」圈起來。</w:t>
            </w:r>
          </w:p>
          <w:p w:rsidR="00B357AF" w:rsidRDefault="00B357AF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E51357" w:rsidRPr="00073CB7" w:rsidRDefault="00E51357" w:rsidP="00E51357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●口頭發表</w:t>
            </w:r>
          </w:p>
          <w:p w:rsidR="00E51357" w:rsidRPr="007F2AF1" w:rsidRDefault="00E51357" w:rsidP="00E51357">
            <w:pPr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●態度檢核</w:t>
            </w:r>
          </w:p>
          <w:p w:rsidR="00E51357" w:rsidRPr="00E51357" w:rsidRDefault="00E51357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B77F3" w:rsidRDefault="00AB77F3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B77F3" w:rsidRDefault="00AB77F3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B77F3" w:rsidRDefault="00AB77F3" w:rsidP="00841F33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:rsidR="00AB77F3" w:rsidRDefault="00AB77F3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  <w:p w:rsidR="00B95930" w:rsidRPr="00073CB7" w:rsidRDefault="00B95930" w:rsidP="00B95930">
            <w:pPr>
              <w:ind w:left="252" w:hangingChars="105" w:hanging="252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●參與討論</w:t>
            </w:r>
          </w:p>
          <w:p w:rsidR="00B95930" w:rsidRPr="00073CB7" w:rsidRDefault="00B95930" w:rsidP="00B95930">
            <w:pPr>
              <w:contextualSpacing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●口頭發表</w:t>
            </w:r>
          </w:p>
          <w:p w:rsidR="00B95930" w:rsidRPr="007F2AF1" w:rsidRDefault="00B95930" w:rsidP="00B95930">
            <w:pPr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73CB7">
              <w:rPr>
                <w:rFonts w:ascii="標楷體" w:eastAsia="標楷體" w:hAnsi="標楷體" w:hint="eastAsia"/>
              </w:rPr>
              <w:t>●態度檢核</w:t>
            </w:r>
          </w:p>
          <w:p w:rsidR="00B95930" w:rsidRPr="00B95930" w:rsidRDefault="00B95930" w:rsidP="00841F33">
            <w:pPr>
              <w:snapToGrid w:val="0"/>
              <w:spacing w:line="360" w:lineRule="auto"/>
              <w:rPr>
                <w:rFonts w:ascii="標楷體" w:eastAsia="標楷體" w:hAnsi="標楷體"/>
                <w:b/>
                <w:noProof/>
                <w:sz w:val="22"/>
                <w:szCs w:val="22"/>
              </w:rPr>
            </w:pPr>
          </w:p>
        </w:tc>
      </w:tr>
      <w:tr w:rsidR="00E2123B" w:rsidRPr="00426D93" w:rsidTr="007D2B8E">
        <w:trPr>
          <w:trHeight w:val="50"/>
          <w:jc w:val="center"/>
        </w:trPr>
        <w:tc>
          <w:tcPr>
            <w:tcW w:w="10275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</w:tcPr>
          <w:p w:rsidR="00E2123B" w:rsidRPr="00426D93" w:rsidRDefault="007D2B8E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426D93">
              <w:rPr>
                <w:rFonts w:ascii="標楷體" w:eastAsia="標楷體" w:hAnsi="標楷體" w:hint="eastAsia"/>
                <w:b/>
                <w:noProof/>
                <w:szCs w:val="28"/>
              </w:rPr>
              <w:lastRenderedPageBreak/>
              <w:t>學習任務說明</w:t>
            </w:r>
          </w:p>
        </w:tc>
      </w:tr>
      <w:tr w:rsidR="002A44A5" w:rsidRPr="00426D93" w:rsidTr="00B45CDC">
        <w:trPr>
          <w:trHeight w:val="932"/>
          <w:jc w:val="center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45CDC" w:rsidRPr="00AB77F3" w:rsidRDefault="00AB77F3" w:rsidP="00AB77F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7F3">
              <w:rPr>
                <w:rFonts w:ascii="標楷體" w:eastAsia="標楷體" w:hAnsi="標楷體" w:hint="eastAsia"/>
                <w:b/>
                <w:noProof/>
              </w:rPr>
              <w:t>透過披薩、彩帶和蛋糕的平分</w:t>
            </w:r>
            <w:r w:rsidR="00293DBB">
              <w:rPr>
                <w:rFonts w:ascii="標楷體" w:eastAsia="標楷體" w:hAnsi="標楷體" w:hint="eastAsia"/>
                <w:b/>
                <w:noProof/>
              </w:rPr>
              <w:t>能</w:t>
            </w:r>
            <w:r w:rsidRPr="00AB77F3">
              <w:rPr>
                <w:rFonts w:ascii="標楷體" w:eastAsia="標楷體" w:hAnsi="標楷體" w:hint="eastAsia"/>
                <w:b/>
                <w:noProof/>
              </w:rPr>
              <w:t>認識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28"/>
                      <w:szCs w:val="28"/>
                    </w:rPr>
                    <m:t>2</m:t>
                  </m:r>
                </m:den>
              </m:f>
            </m:oMath>
            <w:r w:rsidRPr="00AB77F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28"/>
                      <w:szCs w:val="28"/>
                    </w:rPr>
                    <m:t>4</m:t>
                  </m:r>
                </m:den>
              </m:f>
            </m:oMath>
            <w:r w:rsidRPr="00AB77F3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m:oMath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標楷體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標楷體" w:hAnsi="Cambria Math" w:hint="eastAsia"/>
                      <w:sz w:val="28"/>
                      <w:szCs w:val="28"/>
                    </w:rPr>
                    <m:t>8</m:t>
                  </m:r>
                </m:den>
              </m:f>
            </m:oMath>
            <w:r w:rsidRPr="00AB77F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B77F3" w:rsidRDefault="00C03048" w:rsidP="00AB77F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認識單位分數的意義以及記法和讀法。</w:t>
            </w:r>
          </w:p>
          <w:p w:rsidR="00C03048" w:rsidRDefault="00C03048" w:rsidP="00AB77F3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能理解平分的意義，並判別其中的部分量是否能以單位分數命名。</w:t>
            </w:r>
          </w:p>
          <w:p w:rsidR="002457E0" w:rsidRPr="00293DBB" w:rsidRDefault="00C03048" w:rsidP="00C03048">
            <w:pPr>
              <w:pStyle w:val="a3"/>
              <w:numPr>
                <w:ilvl w:val="0"/>
                <w:numId w:val="15"/>
              </w:numPr>
              <w:snapToGrid w:val="0"/>
              <w:ind w:leftChars="0"/>
              <w:jc w:val="both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b/>
                <w:noProof/>
              </w:rPr>
              <w:t>透過花枝丸、蛋塔和梨子的平分，</w:t>
            </w:r>
            <w:r w:rsidR="00293DBB">
              <w:rPr>
                <w:rFonts w:ascii="標楷體" w:eastAsia="標楷體" w:hAnsi="標楷體" w:hint="eastAsia"/>
                <w:b/>
                <w:noProof/>
              </w:rPr>
              <w:t>能</w:t>
            </w:r>
            <w:r>
              <w:rPr>
                <w:rFonts w:ascii="標楷體" w:eastAsia="標楷體" w:hAnsi="標楷體" w:hint="eastAsia"/>
                <w:b/>
                <w:noProof/>
              </w:rPr>
              <w:t>認識分母在12以內的單位分數。</w:t>
            </w:r>
          </w:p>
        </w:tc>
      </w:tr>
    </w:tbl>
    <w:p w:rsidR="00F71856" w:rsidRDefault="00F71856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F71856" w:rsidRDefault="00F71856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F71856" w:rsidRDefault="00F71856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F71856" w:rsidRDefault="00F71856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F71856" w:rsidRDefault="00F71856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F71856" w:rsidRDefault="00F71856" w:rsidP="002A44A5">
      <w:pPr>
        <w:snapToGrid w:val="0"/>
        <w:spacing w:beforeLines="50" w:before="180"/>
        <w:rPr>
          <w:rFonts w:ascii="標楷體" w:eastAsia="標楷體" w:hAnsi="標楷體"/>
          <w:b/>
          <w:sz w:val="28"/>
          <w:szCs w:val="28"/>
        </w:rPr>
      </w:pPr>
    </w:p>
    <w:p w:rsidR="004D45C6" w:rsidRPr="00426D93" w:rsidRDefault="002A44A5" w:rsidP="002A44A5">
      <w:pPr>
        <w:snapToGrid w:val="0"/>
        <w:spacing w:beforeLines="50" w:before="180"/>
        <w:rPr>
          <w:rFonts w:ascii="標楷體" w:eastAsia="標楷體" w:hAnsi="標楷體"/>
        </w:rPr>
      </w:pPr>
      <w:r w:rsidRPr="00426D93">
        <w:rPr>
          <w:rFonts w:ascii="標楷體" w:eastAsia="標楷體" w:hAnsi="標楷體" w:hint="eastAsia"/>
          <w:b/>
          <w:sz w:val="28"/>
          <w:szCs w:val="28"/>
        </w:rPr>
        <w:t>三</w:t>
      </w:r>
      <w:r w:rsidR="004D45C6" w:rsidRPr="00426D93">
        <w:rPr>
          <w:rFonts w:ascii="標楷體" w:eastAsia="標楷體" w:hAnsi="標楷體" w:hint="eastAsia"/>
          <w:b/>
          <w:sz w:val="28"/>
          <w:szCs w:val="28"/>
        </w:rPr>
        <w:t>、教學回饋</w:t>
      </w:r>
      <w:r w:rsidRPr="00426D93">
        <w:rPr>
          <w:rFonts w:ascii="標楷體" w:eastAsia="標楷體" w:hAnsi="標楷體" w:hint="eastAsia"/>
          <w:b/>
          <w:sz w:val="28"/>
          <w:szCs w:val="28"/>
        </w:rPr>
        <w:t>（待教學實踐後完成）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8"/>
        <w:gridCol w:w="5167"/>
      </w:tblGrid>
      <w:tr w:rsidR="004D45C6" w:rsidRPr="00426D93" w:rsidTr="00D947D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426D93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/>
                <w:b/>
              </w:rPr>
              <w:t>教學</w:t>
            </w:r>
            <w:r w:rsidRPr="00426D93">
              <w:rPr>
                <w:rFonts w:ascii="標楷體" w:eastAsia="標楷體" w:hAnsi="標楷體" w:hint="eastAsia"/>
                <w:b/>
              </w:rPr>
              <w:t>照片</w:t>
            </w:r>
            <w:r w:rsidRPr="00426D93">
              <w:rPr>
                <w:rFonts w:ascii="標楷體" w:eastAsia="標楷體" w:hAnsi="標楷體" w:hint="eastAsia"/>
                <w:b/>
                <w:color w:val="7F7F7F"/>
              </w:rPr>
              <w:t>（至少四張）</w:t>
            </w:r>
          </w:p>
        </w:tc>
      </w:tr>
      <w:tr w:rsidR="004D45C6" w:rsidRPr="00426D93" w:rsidTr="0086646D">
        <w:trPr>
          <w:trHeight w:val="125"/>
          <w:jc w:val="center"/>
        </w:trPr>
        <w:tc>
          <w:tcPr>
            <w:tcW w:w="5108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05EA7" w:rsidRDefault="00F05EA7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05EA7" w:rsidRPr="00426D93" w:rsidRDefault="00F05EA7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05EA7" w:rsidRPr="00426D93" w:rsidRDefault="00F05EA7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</w:p>
        </w:tc>
      </w:tr>
      <w:tr w:rsidR="004D45C6" w:rsidRPr="00426D93" w:rsidTr="0086646D">
        <w:trPr>
          <w:trHeight w:val="124"/>
          <w:jc w:val="center"/>
        </w:trPr>
        <w:tc>
          <w:tcPr>
            <w:tcW w:w="5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4203EE" w:rsidRDefault="004203EE" w:rsidP="004203E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03EE">
              <w:rPr>
                <w:rFonts w:ascii="標楷體" w:eastAsia="標楷體" w:hAnsi="標楷體" w:hint="eastAsia"/>
                <w:noProof/>
              </w:rPr>
              <w:t>透過討論，釐清</w:t>
            </w:r>
            <w:r>
              <w:rPr>
                <w:rFonts w:ascii="標楷體" w:eastAsia="標楷體" w:hAnsi="標楷體" w:hint="eastAsia"/>
                <w:noProof/>
              </w:rPr>
              <w:t>數字和</w:t>
            </w:r>
            <w:r w:rsidRPr="004203EE">
              <w:rPr>
                <w:rFonts w:ascii="標楷體" w:eastAsia="標楷體" w:hAnsi="標楷體" w:hint="eastAsia"/>
                <w:noProof/>
              </w:rPr>
              <w:t>單位的</w:t>
            </w:r>
            <w:r>
              <w:rPr>
                <w:rFonts w:ascii="標楷體" w:eastAsia="標楷體" w:hAnsi="標楷體" w:hint="eastAsia"/>
                <w:noProof/>
              </w:rPr>
              <w:t>表述法</w:t>
            </w:r>
            <w:r w:rsidRPr="004203EE">
              <w:rPr>
                <w:rFonts w:ascii="標楷體" w:eastAsia="標楷體" w:hAnsi="標楷體" w:hint="eastAsia"/>
                <w:noProof/>
              </w:rPr>
              <w:t>。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Pr="004203EE" w:rsidRDefault="004203EE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講解分數結構</w:t>
            </w:r>
            <w:r>
              <w:rPr>
                <w:rFonts w:ascii="標楷體" w:eastAsia="標楷體" w:hAnsi="標楷體"/>
                <w:noProof/>
              </w:rPr>
              <w:t>……</w:t>
            </w:r>
          </w:p>
        </w:tc>
      </w:tr>
      <w:tr w:rsidR="004D45C6" w:rsidRPr="00426D93" w:rsidTr="0086646D">
        <w:trPr>
          <w:trHeight w:val="124"/>
          <w:jc w:val="center"/>
        </w:trPr>
        <w:tc>
          <w:tcPr>
            <w:tcW w:w="51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5C6" w:rsidRPr="00426D93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D45C6" w:rsidRDefault="004D45C6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05EA7" w:rsidRDefault="00F05EA7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</w:p>
          <w:p w:rsidR="00F05EA7" w:rsidRPr="00426D93" w:rsidRDefault="00F05EA7" w:rsidP="00D947DC">
            <w:pPr>
              <w:snapToGrid w:val="0"/>
              <w:rPr>
                <w:rFonts w:ascii="標楷體" w:eastAsia="標楷體" w:hAnsi="標楷體" w:hint="eastAsia"/>
                <w:b/>
                <w:noProof/>
              </w:rPr>
            </w:pPr>
          </w:p>
        </w:tc>
      </w:tr>
      <w:tr w:rsidR="004D45C6" w:rsidRPr="00426D93" w:rsidTr="0086646D">
        <w:trPr>
          <w:trHeight w:val="124"/>
          <w:jc w:val="center"/>
        </w:trPr>
        <w:tc>
          <w:tcPr>
            <w:tcW w:w="51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D45C6" w:rsidRPr="004203EE" w:rsidRDefault="004203EE" w:rsidP="00D947DC">
            <w:pPr>
              <w:snapToGrid w:val="0"/>
              <w:rPr>
                <w:rFonts w:ascii="標楷體" w:eastAsia="標楷體" w:hAnsi="標楷體"/>
                <w:noProof/>
              </w:rPr>
            </w:pPr>
            <w:r w:rsidRPr="004203EE">
              <w:rPr>
                <w:rFonts w:ascii="標楷體" w:eastAsia="標楷體" w:hAnsi="標楷體" w:hint="eastAsia"/>
                <w:noProof/>
              </w:rPr>
              <w:t>請小朋友各自完成</w:t>
            </w:r>
            <w:r w:rsidR="003F596C">
              <w:rPr>
                <w:rFonts w:ascii="標楷體" w:eastAsia="標楷體" w:hAnsi="標楷體" w:hint="eastAsia"/>
                <w:noProof/>
              </w:rPr>
              <w:t>「</w:t>
            </w:r>
            <w:r w:rsidRPr="004203EE">
              <w:rPr>
                <w:rFonts w:ascii="標楷體" w:eastAsia="標楷體" w:hAnsi="標楷體" w:hint="eastAsia"/>
                <w:noProof/>
              </w:rPr>
              <w:t>練習一下</w:t>
            </w:r>
            <w:r w:rsidR="003F596C">
              <w:rPr>
                <w:rFonts w:ascii="標楷體" w:eastAsia="標楷體" w:hAnsi="標楷體" w:hint="eastAsia"/>
                <w:noProof/>
              </w:rPr>
              <w:t>」</w:t>
            </w:r>
            <w:r w:rsidRPr="004203EE">
              <w:rPr>
                <w:rFonts w:ascii="標楷體" w:eastAsia="標楷體" w:hAnsi="標楷體"/>
                <w:noProof/>
              </w:rPr>
              <w:t>……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D45C6" w:rsidRPr="00426D93" w:rsidRDefault="004203EE" w:rsidP="00D947DC">
            <w:pPr>
              <w:snapToGrid w:val="0"/>
              <w:rPr>
                <w:rFonts w:ascii="標楷體" w:eastAsia="標楷體" w:hAnsi="標楷體"/>
                <w:b/>
                <w:noProof/>
              </w:rPr>
            </w:pPr>
            <w:r w:rsidRPr="0086646D">
              <w:rPr>
                <w:rFonts w:ascii="標楷體" w:eastAsia="標楷體" w:hAnsi="標楷體" w:hint="eastAsia"/>
                <w:noProof/>
              </w:rPr>
              <w:t>教師</w:t>
            </w:r>
            <w:r>
              <w:rPr>
                <w:rFonts w:ascii="標楷體" w:eastAsia="標楷體" w:hAnsi="標楷體" w:hint="eastAsia"/>
                <w:noProof/>
              </w:rPr>
              <w:t>歸納分子是1的分數，稱為單位分數。</w:t>
            </w:r>
          </w:p>
        </w:tc>
      </w:tr>
      <w:tr w:rsidR="004D45C6" w:rsidRPr="00426D93" w:rsidTr="00D947DC">
        <w:trPr>
          <w:trHeight w:val="56"/>
          <w:jc w:val="center"/>
        </w:trPr>
        <w:tc>
          <w:tcPr>
            <w:tcW w:w="1027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4D45C6" w:rsidRPr="00426D93" w:rsidRDefault="004D45C6" w:rsidP="00D947DC">
            <w:pPr>
              <w:snapToGrid w:val="0"/>
              <w:jc w:val="center"/>
              <w:rPr>
                <w:rFonts w:ascii="標楷體" w:eastAsia="標楷體" w:hAnsi="標楷體"/>
                <w:b/>
                <w:noProof/>
              </w:rPr>
            </w:pPr>
            <w:r w:rsidRPr="00426D93">
              <w:rPr>
                <w:rFonts w:ascii="標楷體" w:eastAsia="標楷體" w:hAnsi="標楷體"/>
                <w:b/>
              </w:rPr>
              <w:t>教學心得與省思</w:t>
            </w:r>
          </w:p>
        </w:tc>
      </w:tr>
      <w:tr w:rsidR="004D45C6" w:rsidRPr="00426D93" w:rsidTr="00D947DC">
        <w:trPr>
          <w:trHeight w:val="911"/>
          <w:jc w:val="center"/>
        </w:trPr>
        <w:tc>
          <w:tcPr>
            <w:tcW w:w="1027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06DE" w:rsidRPr="005E06DE" w:rsidRDefault="005E06DE" w:rsidP="005E06DE">
            <w:pPr>
              <w:snapToGrid w:val="0"/>
              <w:ind w:firstLineChars="200" w:firstLine="480"/>
              <w:rPr>
                <w:rFonts w:ascii="標楷體" w:eastAsia="標楷體" w:hAnsi="標楷體"/>
                <w:noProof/>
              </w:rPr>
            </w:pPr>
            <w:bookmarkStart w:id="0" w:name="_GoBack"/>
            <w:bookmarkEnd w:id="0"/>
          </w:p>
        </w:tc>
      </w:tr>
    </w:tbl>
    <w:p w:rsidR="004D45C6" w:rsidRPr="00426D93" w:rsidRDefault="004D45C6" w:rsidP="00B45CDC">
      <w:pPr>
        <w:snapToGrid w:val="0"/>
        <w:spacing w:afterLines="25" w:after="90"/>
        <w:rPr>
          <w:rFonts w:ascii="標楷體" w:eastAsia="標楷體" w:hAnsi="標楷體"/>
        </w:rPr>
      </w:pPr>
    </w:p>
    <w:sectPr w:rsidR="004D45C6" w:rsidRPr="00426D93" w:rsidSect="002C34DB">
      <w:footerReference w:type="default" r:id="rId14"/>
      <w:pgSz w:w="11906" w:h="16838"/>
      <w:pgMar w:top="851" w:right="1134" w:bottom="680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5FB" w:rsidRDefault="002345FB" w:rsidP="00DB566F">
      <w:r>
        <w:separator/>
      </w:r>
    </w:p>
  </w:endnote>
  <w:endnote w:type="continuationSeparator" w:id="0">
    <w:p w:rsidR="002345FB" w:rsidRDefault="002345FB" w:rsidP="00DB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南一汳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南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AA">
    <w:charset w:val="00"/>
    <w:family w:val="roman"/>
    <w:pitch w:val="variable"/>
    <w:sig w:usb0="A0002AAF" w:usb1="4000387A" w:usb2="0000002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6192693"/>
      <w:docPartObj>
        <w:docPartGallery w:val="Page Numbers (Bottom of Page)"/>
        <w:docPartUnique/>
      </w:docPartObj>
    </w:sdtPr>
    <w:sdtEndPr>
      <w:rPr>
        <w:rFonts w:ascii="標楷體" w:eastAsia="標楷體" w:hAnsi="標楷體"/>
      </w:rPr>
    </w:sdtEndPr>
    <w:sdtContent>
      <w:p w:rsidR="009235BD" w:rsidRPr="00633120" w:rsidRDefault="009235BD" w:rsidP="00633120">
        <w:pPr>
          <w:pStyle w:val="a7"/>
          <w:jc w:val="center"/>
          <w:rPr>
            <w:rFonts w:ascii="標楷體" w:eastAsia="標楷體" w:hAnsi="標楷體"/>
          </w:rPr>
        </w:pPr>
        <w:r w:rsidRPr="00633120">
          <w:rPr>
            <w:rFonts w:ascii="標楷體" w:eastAsia="標楷體" w:hAnsi="標楷體"/>
          </w:rPr>
          <w:fldChar w:fldCharType="begin"/>
        </w:r>
        <w:r w:rsidRPr="00633120">
          <w:rPr>
            <w:rFonts w:ascii="標楷體" w:eastAsia="標楷體" w:hAnsi="標楷體"/>
          </w:rPr>
          <w:instrText>PAGE   \* MERGEFORMAT</w:instrText>
        </w:r>
        <w:r w:rsidRPr="00633120">
          <w:rPr>
            <w:rFonts w:ascii="標楷體" w:eastAsia="標楷體" w:hAnsi="標楷體"/>
          </w:rPr>
          <w:fldChar w:fldCharType="separate"/>
        </w:r>
        <w:r w:rsidR="005E06DE" w:rsidRPr="005E06DE">
          <w:rPr>
            <w:rFonts w:ascii="標楷體" w:eastAsia="標楷體" w:hAnsi="標楷體"/>
            <w:noProof/>
            <w:lang w:val="zh-TW"/>
          </w:rPr>
          <w:t>1</w:t>
        </w:r>
        <w:r w:rsidRPr="00633120">
          <w:rPr>
            <w:rFonts w:ascii="標楷體" w:eastAsia="標楷體" w:hAnsi="標楷體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5FB" w:rsidRDefault="002345FB" w:rsidP="00DB566F">
      <w:r>
        <w:separator/>
      </w:r>
    </w:p>
  </w:footnote>
  <w:footnote w:type="continuationSeparator" w:id="0">
    <w:p w:rsidR="002345FB" w:rsidRDefault="002345FB" w:rsidP="00DB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7E2173"/>
    <w:multiLevelType w:val="hybridMultilevel"/>
    <w:tmpl w:val="E8E64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8CE0E60"/>
    <w:multiLevelType w:val="hybridMultilevel"/>
    <w:tmpl w:val="8EA24CC4"/>
    <w:lvl w:ilvl="0" w:tplc="325C4792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17268572">
      <w:numFmt w:val="bullet"/>
      <w:lvlText w:val="•"/>
      <w:lvlJc w:val="left"/>
      <w:pPr>
        <w:ind w:left="903" w:hanging="481"/>
      </w:pPr>
      <w:rPr>
        <w:rFonts w:hint="default"/>
        <w:lang w:val="zh-TW" w:eastAsia="zh-TW" w:bidi="zh-TW"/>
      </w:rPr>
    </w:lvl>
    <w:lvl w:ilvl="2" w:tplc="E84AE040">
      <w:numFmt w:val="bullet"/>
      <w:lvlText w:val="•"/>
      <w:lvlJc w:val="left"/>
      <w:pPr>
        <w:ind w:left="1206" w:hanging="481"/>
      </w:pPr>
      <w:rPr>
        <w:rFonts w:hint="default"/>
        <w:lang w:val="zh-TW" w:eastAsia="zh-TW" w:bidi="zh-TW"/>
      </w:rPr>
    </w:lvl>
    <w:lvl w:ilvl="3" w:tplc="7962173E">
      <w:numFmt w:val="bullet"/>
      <w:lvlText w:val="•"/>
      <w:lvlJc w:val="left"/>
      <w:pPr>
        <w:ind w:left="1509" w:hanging="481"/>
      </w:pPr>
      <w:rPr>
        <w:rFonts w:hint="default"/>
        <w:lang w:val="zh-TW" w:eastAsia="zh-TW" w:bidi="zh-TW"/>
      </w:rPr>
    </w:lvl>
    <w:lvl w:ilvl="4" w:tplc="1DF82CE8">
      <w:numFmt w:val="bullet"/>
      <w:lvlText w:val="•"/>
      <w:lvlJc w:val="left"/>
      <w:pPr>
        <w:ind w:left="1813" w:hanging="481"/>
      </w:pPr>
      <w:rPr>
        <w:rFonts w:hint="default"/>
        <w:lang w:val="zh-TW" w:eastAsia="zh-TW" w:bidi="zh-TW"/>
      </w:rPr>
    </w:lvl>
    <w:lvl w:ilvl="5" w:tplc="47E21EBA">
      <w:numFmt w:val="bullet"/>
      <w:lvlText w:val="•"/>
      <w:lvlJc w:val="left"/>
      <w:pPr>
        <w:ind w:left="2116" w:hanging="481"/>
      </w:pPr>
      <w:rPr>
        <w:rFonts w:hint="default"/>
        <w:lang w:val="zh-TW" w:eastAsia="zh-TW" w:bidi="zh-TW"/>
      </w:rPr>
    </w:lvl>
    <w:lvl w:ilvl="6" w:tplc="202A58E6">
      <w:numFmt w:val="bullet"/>
      <w:lvlText w:val="•"/>
      <w:lvlJc w:val="left"/>
      <w:pPr>
        <w:ind w:left="2419" w:hanging="481"/>
      </w:pPr>
      <w:rPr>
        <w:rFonts w:hint="default"/>
        <w:lang w:val="zh-TW" w:eastAsia="zh-TW" w:bidi="zh-TW"/>
      </w:rPr>
    </w:lvl>
    <w:lvl w:ilvl="7" w:tplc="E7F43994">
      <w:numFmt w:val="bullet"/>
      <w:lvlText w:val="•"/>
      <w:lvlJc w:val="left"/>
      <w:pPr>
        <w:ind w:left="2723" w:hanging="481"/>
      </w:pPr>
      <w:rPr>
        <w:rFonts w:hint="default"/>
        <w:lang w:val="zh-TW" w:eastAsia="zh-TW" w:bidi="zh-TW"/>
      </w:rPr>
    </w:lvl>
    <w:lvl w:ilvl="8" w:tplc="700047B8">
      <w:numFmt w:val="bullet"/>
      <w:lvlText w:val="•"/>
      <w:lvlJc w:val="left"/>
      <w:pPr>
        <w:ind w:left="3026" w:hanging="481"/>
      </w:pPr>
      <w:rPr>
        <w:rFonts w:hint="default"/>
        <w:lang w:val="zh-TW" w:eastAsia="zh-TW" w:bidi="zh-TW"/>
      </w:rPr>
    </w:lvl>
  </w:abstractNum>
  <w:abstractNum w:abstractNumId="3" w15:restartNumberingAfterBreak="0">
    <w:nsid w:val="2A1823F7"/>
    <w:multiLevelType w:val="hybridMultilevel"/>
    <w:tmpl w:val="EFDC4F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1169E"/>
    <w:multiLevelType w:val="hybridMultilevel"/>
    <w:tmpl w:val="27FA1DA8"/>
    <w:lvl w:ilvl="0" w:tplc="A246FE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5A4096"/>
    <w:multiLevelType w:val="hybridMultilevel"/>
    <w:tmpl w:val="03064F60"/>
    <w:lvl w:ilvl="0" w:tplc="EC0E9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AE3B39"/>
    <w:multiLevelType w:val="hybridMultilevel"/>
    <w:tmpl w:val="95100F86"/>
    <w:lvl w:ilvl="0" w:tplc="5BB21E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482566BB"/>
    <w:multiLevelType w:val="hybridMultilevel"/>
    <w:tmpl w:val="9F52A03A"/>
    <w:lvl w:ilvl="0" w:tplc="74204C8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37A8F"/>
    <w:multiLevelType w:val="hybridMultilevel"/>
    <w:tmpl w:val="46ACC512"/>
    <w:lvl w:ilvl="0" w:tplc="E2346386">
      <w:numFmt w:val="bullet"/>
      <w:lvlText w:val=""/>
      <w:lvlJc w:val="left"/>
      <w:pPr>
        <w:ind w:left="587" w:hanging="480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8D742914">
      <w:numFmt w:val="bullet"/>
      <w:lvlText w:val="•"/>
      <w:lvlJc w:val="left"/>
      <w:pPr>
        <w:ind w:left="1494" w:hanging="480"/>
      </w:pPr>
      <w:rPr>
        <w:rFonts w:hint="default"/>
        <w:lang w:val="zh-TW" w:eastAsia="zh-TW" w:bidi="zh-TW"/>
      </w:rPr>
    </w:lvl>
    <w:lvl w:ilvl="2" w:tplc="724C6EAE">
      <w:numFmt w:val="bullet"/>
      <w:lvlText w:val="•"/>
      <w:lvlJc w:val="left"/>
      <w:pPr>
        <w:ind w:left="2408" w:hanging="480"/>
      </w:pPr>
      <w:rPr>
        <w:rFonts w:hint="default"/>
        <w:lang w:val="zh-TW" w:eastAsia="zh-TW" w:bidi="zh-TW"/>
      </w:rPr>
    </w:lvl>
    <w:lvl w:ilvl="3" w:tplc="A91E55D2">
      <w:numFmt w:val="bullet"/>
      <w:lvlText w:val="•"/>
      <w:lvlJc w:val="left"/>
      <w:pPr>
        <w:ind w:left="3322" w:hanging="480"/>
      </w:pPr>
      <w:rPr>
        <w:rFonts w:hint="default"/>
        <w:lang w:val="zh-TW" w:eastAsia="zh-TW" w:bidi="zh-TW"/>
      </w:rPr>
    </w:lvl>
    <w:lvl w:ilvl="4" w:tplc="E4BC9FA2">
      <w:numFmt w:val="bullet"/>
      <w:lvlText w:val="•"/>
      <w:lvlJc w:val="left"/>
      <w:pPr>
        <w:ind w:left="4236" w:hanging="480"/>
      </w:pPr>
      <w:rPr>
        <w:rFonts w:hint="default"/>
        <w:lang w:val="zh-TW" w:eastAsia="zh-TW" w:bidi="zh-TW"/>
      </w:rPr>
    </w:lvl>
    <w:lvl w:ilvl="5" w:tplc="9DC03C28">
      <w:numFmt w:val="bullet"/>
      <w:lvlText w:val="•"/>
      <w:lvlJc w:val="left"/>
      <w:pPr>
        <w:ind w:left="5151" w:hanging="480"/>
      </w:pPr>
      <w:rPr>
        <w:rFonts w:hint="default"/>
        <w:lang w:val="zh-TW" w:eastAsia="zh-TW" w:bidi="zh-TW"/>
      </w:rPr>
    </w:lvl>
    <w:lvl w:ilvl="6" w:tplc="2C481DA2">
      <w:numFmt w:val="bullet"/>
      <w:lvlText w:val="•"/>
      <w:lvlJc w:val="left"/>
      <w:pPr>
        <w:ind w:left="6065" w:hanging="480"/>
      </w:pPr>
      <w:rPr>
        <w:rFonts w:hint="default"/>
        <w:lang w:val="zh-TW" w:eastAsia="zh-TW" w:bidi="zh-TW"/>
      </w:rPr>
    </w:lvl>
    <w:lvl w:ilvl="7" w:tplc="50D8BF80">
      <w:numFmt w:val="bullet"/>
      <w:lvlText w:val="•"/>
      <w:lvlJc w:val="left"/>
      <w:pPr>
        <w:ind w:left="6979" w:hanging="480"/>
      </w:pPr>
      <w:rPr>
        <w:rFonts w:hint="default"/>
        <w:lang w:val="zh-TW" w:eastAsia="zh-TW" w:bidi="zh-TW"/>
      </w:rPr>
    </w:lvl>
    <w:lvl w:ilvl="8" w:tplc="439069C8">
      <w:numFmt w:val="bullet"/>
      <w:lvlText w:val="•"/>
      <w:lvlJc w:val="left"/>
      <w:pPr>
        <w:ind w:left="7893" w:hanging="480"/>
      </w:pPr>
      <w:rPr>
        <w:rFonts w:hint="default"/>
        <w:lang w:val="zh-TW" w:eastAsia="zh-TW" w:bidi="zh-TW"/>
      </w:rPr>
    </w:lvl>
  </w:abstractNum>
  <w:abstractNum w:abstractNumId="9" w15:restartNumberingAfterBreak="0">
    <w:nsid w:val="4EE035E6"/>
    <w:multiLevelType w:val="hybridMultilevel"/>
    <w:tmpl w:val="E1A86B86"/>
    <w:lvl w:ilvl="0" w:tplc="A7808430">
      <w:numFmt w:val="bullet"/>
      <w:lvlText w:val=""/>
      <w:lvlJc w:val="left"/>
      <w:pPr>
        <w:ind w:left="597" w:hanging="481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DF23565"/>
    <w:multiLevelType w:val="hybridMultilevel"/>
    <w:tmpl w:val="9870A09A"/>
    <w:lvl w:ilvl="0" w:tplc="98F6B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7A15FB"/>
    <w:multiLevelType w:val="hybridMultilevel"/>
    <w:tmpl w:val="2A602670"/>
    <w:lvl w:ilvl="0" w:tplc="596854D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7E2D5409"/>
    <w:multiLevelType w:val="hybridMultilevel"/>
    <w:tmpl w:val="4DF297A0"/>
    <w:lvl w:ilvl="0" w:tplc="40124A5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13"/>
  </w:num>
  <w:num w:numId="6">
    <w:abstractNumId w:val="5"/>
  </w:num>
  <w:num w:numId="7">
    <w:abstractNumId w:val="14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D1"/>
    <w:rsid w:val="00006D01"/>
    <w:rsid w:val="00035A07"/>
    <w:rsid w:val="00056C9C"/>
    <w:rsid w:val="00073CB7"/>
    <w:rsid w:val="0007513F"/>
    <w:rsid w:val="0008044C"/>
    <w:rsid w:val="0008104F"/>
    <w:rsid w:val="000B09BC"/>
    <w:rsid w:val="000C5CE7"/>
    <w:rsid w:val="001044F0"/>
    <w:rsid w:val="001209E6"/>
    <w:rsid w:val="00121681"/>
    <w:rsid w:val="0013746F"/>
    <w:rsid w:val="00143411"/>
    <w:rsid w:val="00160DE9"/>
    <w:rsid w:val="00176124"/>
    <w:rsid w:val="00185D41"/>
    <w:rsid w:val="00191BA8"/>
    <w:rsid w:val="001A06B4"/>
    <w:rsid w:val="001B00C3"/>
    <w:rsid w:val="001B5F41"/>
    <w:rsid w:val="001B5FE2"/>
    <w:rsid w:val="001C6829"/>
    <w:rsid w:val="001E548C"/>
    <w:rsid w:val="001E7D30"/>
    <w:rsid w:val="001E7E0C"/>
    <w:rsid w:val="00211472"/>
    <w:rsid w:val="002242E9"/>
    <w:rsid w:val="002345FB"/>
    <w:rsid w:val="002457E0"/>
    <w:rsid w:val="0026737A"/>
    <w:rsid w:val="0027568B"/>
    <w:rsid w:val="00290981"/>
    <w:rsid w:val="00293DBB"/>
    <w:rsid w:val="002942B0"/>
    <w:rsid w:val="002A44A5"/>
    <w:rsid w:val="002C34DB"/>
    <w:rsid w:val="002C3DD2"/>
    <w:rsid w:val="002C6545"/>
    <w:rsid w:val="002F604A"/>
    <w:rsid w:val="00312F51"/>
    <w:rsid w:val="00324F5B"/>
    <w:rsid w:val="00330840"/>
    <w:rsid w:val="003445BD"/>
    <w:rsid w:val="003570A1"/>
    <w:rsid w:val="00371AD6"/>
    <w:rsid w:val="00390ADA"/>
    <w:rsid w:val="003C7C6B"/>
    <w:rsid w:val="003D7744"/>
    <w:rsid w:val="003E0616"/>
    <w:rsid w:val="003E11BC"/>
    <w:rsid w:val="003F596C"/>
    <w:rsid w:val="003F760A"/>
    <w:rsid w:val="00416833"/>
    <w:rsid w:val="004178C1"/>
    <w:rsid w:val="004203EE"/>
    <w:rsid w:val="00426D93"/>
    <w:rsid w:val="00457EA1"/>
    <w:rsid w:val="00490E96"/>
    <w:rsid w:val="004C57F1"/>
    <w:rsid w:val="004D1857"/>
    <w:rsid w:val="004D45C6"/>
    <w:rsid w:val="00505087"/>
    <w:rsid w:val="00517408"/>
    <w:rsid w:val="005337CD"/>
    <w:rsid w:val="00541110"/>
    <w:rsid w:val="00555654"/>
    <w:rsid w:val="005879EB"/>
    <w:rsid w:val="005A4E8B"/>
    <w:rsid w:val="005B1138"/>
    <w:rsid w:val="005E06DE"/>
    <w:rsid w:val="00602709"/>
    <w:rsid w:val="0061429D"/>
    <w:rsid w:val="00616061"/>
    <w:rsid w:val="00616B72"/>
    <w:rsid w:val="00633120"/>
    <w:rsid w:val="006363A2"/>
    <w:rsid w:val="006438A1"/>
    <w:rsid w:val="00694953"/>
    <w:rsid w:val="006E2AEA"/>
    <w:rsid w:val="006E42EB"/>
    <w:rsid w:val="006E713C"/>
    <w:rsid w:val="006F0E39"/>
    <w:rsid w:val="00722D9C"/>
    <w:rsid w:val="00734B77"/>
    <w:rsid w:val="00736F2D"/>
    <w:rsid w:val="0075566C"/>
    <w:rsid w:val="007927C3"/>
    <w:rsid w:val="007B397D"/>
    <w:rsid w:val="007C0BCE"/>
    <w:rsid w:val="007D2B8E"/>
    <w:rsid w:val="007F2AF1"/>
    <w:rsid w:val="008043D6"/>
    <w:rsid w:val="008048CE"/>
    <w:rsid w:val="00840B2D"/>
    <w:rsid w:val="00841F33"/>
    <w:rsid w:val="008503BE"/>
    <w:rsid w:val="008558EB"/>
    <w:rsid w:val="0086646D"/>
    <w:rsid w:val="00896B14"/>
    <w:rsid w:val="008F79AD"/>
    <w:rsid w:val="00913D8E"/>
    <w:rsid w:val="009235BD"/>
    <w:rsid w:val="00926889"/>
    <w:rsid w:val="00930E1A"/>
    <w:rsid w:val="00954E67"/>
    <w:rsid w:val="00955C85"/>
    <w:rsid w:val="00977F9C"/>
    <w:rsid w:val="009846EB"/>
    <w:rsid w:val="0098509A"/>
    <w:rsid w:val="009901C6"/>
    <w:rsid w:val="009A6201"/>
    <w:rsid w:val="009D1CE3"/>
    <w:rsid w:val="009D253E"/>
    <w:rsid w:val="009E408B"/>
    <w:rsid w:val="00A0530C"/>
    <w:rsid w:val="00A26E6F"/>
    <w:rsid w:val="00A3512F"/>
    <w:rsid w:val="00A3526B"/>
    <w:rsid w:val="00A557EA"/>
    <w:rsid w:val="00A609EB"/>
    <w:rsid w:val="00A60EB1"/>
    <w:rsid w:val="00AA74C5"/>
    <w:rsid w:val="00AB77F3"/>
    <w:rsid w:val="00AC01D3"/>
    <w:rsid w:val="00AC715C"/>
    <w:rsid w:val="00AD298B"/>
    <w:rsid w:val="00AF6F1A"/>
    <w:rsid w:val="00B21354"/>
    <w:rsid w:val="00B2649E"/>
    <w:rsid w:val="00B357AF"/>
    <w:rsid w:val="00B45CDC"/>
    <w:rsid w:val="00B47DE4"/>
    <w:rsid w:val="00B51C1C"/>
    <w:rsid w:val="00B94748"/>
    <w:rsid w:val="00B95930"/>
    <w:rsid w:val="00BA66D9"/>
    <w:rsid w:val="00BA7CBA"/>
    <w:rsid w:val="00BC11A8"/>
    <w:rsid w:val="00BD57AD"/>
    <w:rsid w:val="00BD752F"/>
    <w:rsid w:val="00BD7FDE"/>
    <w:rsid w:val="00C0257B"/>
    <w:rsid w:val="00C03048"/>
    <w:rsid w:val="00C0340D"/>
    <w:rsid w:val="00C31032"/>
    <w:rsid w:val="00C41095"/>
    <w:rsid w:val="00C44559"/>
    <w:rsid w:val="00C6171E"/>
    <w:rsid w:val="00C87834"/>
    <w:rsid w:val="00CB5870"/>
    <w:rsid w:val="00CC2384"/>
    <w:rsid w:val="00CC43F8"/>
    <w:rsid w:val="00CE1C75"/>
    <w:rsid w:val="00CE4A8B"/>
    <w:rsid w:val="00CF4C40"/>
    <w:rsid w:val="00CF7BA4"/>
    <w:rsid w:val="00D125D1"/>
    <w:rsid w:val="00D22F4D"/>
    <w:rsid w:val="00D26AD5"/>
    <w:rsid w:val="00D44B6F"/>
    <w:rsid w:val="00D52E67"/>
    <w:rsid w:val="00D53534"/>
    <w:rsid w:val="00D71994"/>
    <w:rsid w:val="00D94044"/>
    <w:rsid w:val="00D947DC"/>
    <w:rsid w:val="00DB566F"/>
    <w:rsid w:val="00DD4631"/>
    <w:rsid w:val="00DE37FA"/>
    <w:rsid w:val="00DE5D2D"/>
    <w:rsid w:val="00DE72C0"/>
    <w:rsid w:val="00DF23AD"/>
    <w:rsid w:val="00E2123B"/>
    <w:rsid w:val="00E44553"/>
    <w:rsid w:val="00E47BE7"/>
    <w:rsid w:val="00E51357"/>
    <w:rsid w:val="00E52B53"/>
    <w:rsid w:val="00E66397"/>
    <w:rsid w:val="00E721E6"/>
    <w:rsid w:val="00EA58B2"/>
    <w:rsid w:val="00F05EA7"/>
    <w:rsid w:val="00F11867"/>
    <w:rsid w:val="00F15FB9"/>
    <w:rsid w:val="00F21766"/>
    <w:rsid w:val="00F315E2"/>
    <w:rsid w:val="00F36024"/>
    <w:rsid w:val="00F46CB5"/>
    <w:rsid w:val="00F51FFD"/>
    <w:rsid w:val="00F5756B"/>
    <w:rsid w:val="00F6396A"/>
    <w:rsid w:val="00F71856"/>
    <w:rsid w:val="00F874B8"/>
    <w:rsid w:val="00F9298F"/>
    <w:rsid w:val="00F97B0F"/>
    <w:rsid w:val="00FB5FA0"/>
    <w:rsid w:val="00FC5311"/>
    <w:rsid w:val="00FE3238"/>
    <w:rsid w:val="00FF1175"/>
    <w:rsid w:val="00FF1BF2"/>
    <w:rsid w:val="00FF399D"/>
    <w:rsid w:val="00FF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F3E97"/>
  <w15:docId w15:val="{06DF4889-6E81-4A87-AD43-C57F80B7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5D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CF4C4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5D1"/>
    <w:pPr>
      <w:widowControl w:val="0"/>
      <w:autoSpaceDE w:val="0"/>
      <w:autoSpaceDN w:val="0"/>
      <w:adjustRightInd w:val="0"/>
    </w:pPr>
    <w:rPr>
      <w:rFonts w:ascii="標楷體i.." w:eastAsia="標楷體i.." w:hAnsi="Calibri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Times New Roman"/>
      <w:color w:val="auto"/>
    </w:rPr>
  </w:style>
  <w:style w:type="paragraph" w:styleId="a3">
    <w:name w:val="List Paragraph"/>
    <w:basedOn w:val="a"/>
    <w:link w:val="a4"/>
    <w:qFormat/>
    <w:rsid w:val="00D125D1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125D1"/>
    <w:rPr>
      <w:rFonts w:ascii="Calibri" w:eastAsia="新細明體" w:hAnsi="Calibri" w:cs="Times New Roman"/>
    </w:rPr>
  </w:style>
  <w:style w:type="paragraph" w:customStyle="1" w:styleId="default0">
    <w:name w:val="default"/>
    <w:basedOn w:val="a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header"/>
    <w:basedOn w:val="a"/>
    <w:link w:val="a6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56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566F"/>
    <w:rPr>
      <w:rFonts w:ascii="Times New Roman" w:eastAsia="新細明體" w:hAnsi="Times New Roman" w:cs="Times New Roman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374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746F"/>
  </w:style>
  <w:style w:type="character" w:customStyle="1" w:styleId="ab">
    <w:name w:val="註解文字 字元"/>
    <w:basedOn w:val="a0"/>
    <w:link w:val="aa"/>
    <w:uiPriority w:val="99"/>
    <w:semiHidden/>
    <w:rsid w:val="0013746F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746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3746F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37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3746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rsid w:val="006F0E39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30">
    <w:name w:val="標題 3 字元"/>
    <w:basedOn w:val="a0"/>
    <w:link w:val="3"/>
    <w:uiPriority w:val="9"/>
    <w:rsid w:val="00CF4C4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0">
    <w:name w:val="Hyperlink"/>
    <w:basedOn w:val="a0"/>
    <w:uiPriority w:val="99"/>
    <w:semiHidden/>
    <w:unhideWhenUsed/>
    <w:rsid w:val="00CF4C40"/>
    <w:rPr>
      <w:color w:val="0000FF"/>
      <w:u w:val="single"/>
    </w:rPr>
  </w:style>
  <w:style w:type="character" w:styleId="af1">
    <w:name w:val="Emphasis"/>
    <w:basedOn w:val="a0"/>
    <w:uiPriority w:val="20"/>
    <w:qFormat/>
    <w:rsid w:val="00CF4C40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47DE4"/>
    <w:pPr>
      <w:autoSpaceDE w:val="0"/>
      <w:autoSpaceDN w:val="0"/>
      <w:ind w:left="597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character" w:styleId="af2">
    <w:name w:val="Placeholder Text"/>
    <w:basedOn w:val="a0"/>
    <w:uiPriority w:val="99"/>
    <w:semiHidden/>
    <w:rsid w:val="00F9298F"/>
    <w:rPr>
      <w:color w:val="808080"/>
    </w:rPr>
  </w:style>
  <w:style w:type="paragraph" w:customStyle="1" w:styleId="Pa19">
    <w:name w:val="Pa19"/>
    <w:basedOn w:val="Default"/>
    <w:next w:val="Default"/>
    <w:uiPriority w:val="99"/>
    <w:rsid w:val="004D1857"/>
    <w:pPr>
      <w:spacing w:line="227" w:lineRule="atLeast"/>
    </w:pPr>
    <w:rPr>
      <w:rFonts w:ascii="南一汳" w:eastAsia="南一汳" w:hAnsi="Times New Roman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D1857"/>
    <w:pPr>
      <w:spacing w:line="227" w:lineRule="atLeast"/>
    </w:pPr>
    <w:rPr>
      <w:rFonts w:ascii="南一." w:eastAsia="南一." w:hAnsi="Times New Roman"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4D1857"/>
    <w:pPr>
      <w:spacing w:line="227" w:lineRule="atLeast"/>
    </w:pPr>
    <w:rPr>
      <w:rFonts w:ascii="南一." w:eastAsia="南一.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794</Words>
  <Characters>4527</Characters>
  <Application>Microsoft Office Word</Application>
  <DocSecurity>0</DocSecurity>
  <Lines>37</Lines>
  <Paragraphs>10</Paragraphs>
  <ScaleCrop>false</ScaleCrop>
  <Company>NAER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naes</cp:lastModifiedBy>
  <cp:revision>6</cp:revision>
  <dcterms:created xsi:type="dcterms:W3CDTF">2021-09-27T02:23:00Z</dcterms:created>
  <dcterms:modified xsi:type="dcterms:W3CDTF">2021-09-27T02:33:00Z</dcterms:modified>
</cp:coreProperties>
</file>