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B6" w:rsidRDefault="003655B6" w:rsidP="003655B6">
      <w:pPr>
        <w:pageBreakBefore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1</w:t>
      </w:r>
      <w:r>
        <w:rPr>
          <w:rFonts w:eastAsia="標楷體" w:hint="eastAsia"/>
          <w:b/>
          <w:color w:val="000000" w:themeColor="text1"/>
          <w:sz w:val="36"/>
          <w:szCs w:val="36"/>
        </w:rPr>
        <w:t>、公開授課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>
        <w:rPr>
          <w:rFonts w:eastAsia="標楷體" w:hint="eastAsia"/>
          <w:b/>
          <w:color w:val="000000" w:themeColor="text1"/>
          <w:sz w:val="36"/>
          <w:szCs w:val="36"/>
        </w:rPr>
        <w:t>教學觀察－觀察前會談紀錄表（乙式）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992"/>
        <w:gridCol w:w="1417"/>
        <w:gridCol w:w="1956"/>
      </w:tblGrid>
      <w:tr w:rsidR="003655B6" w:rsidTr="003655B6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7909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許靜琴</w:t>
            </w:r>
          </w:p>
        </w:tc>
      </w:tr>
      <w:tr w:rsidR="003655B6" w:rsidTr="003655B6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許靜琴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自然與生活科技</w:t>
            </w:r>
          </w:p>
        </w:tc>
      </w:tr>
      <w:tr w:rsidR="003655B6" w:rsidTr="003655B6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備課社群（選填）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有效教學研究社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熱和我們的生活</w:t>
            </w:r>
          </w:p>
        </w:tc>
      </w:tr>
      <w:tr w:rsidR="003655B6" w:rsidTr="003655B6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（備課）日期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A07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29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輔導室</w:t>
            </w:r>
          </w:p>
        </w:tc>
      </w:tr>
      <w:tr w:rsidR="003655B6" w:rsidTr="003655B6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A07FDB">
            <w:pPr>
              <w:spacing w:line="40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30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高年級自然專科教室</w:t>
            </w:r>
          </w:p>
        </w:tc>
      </w:tr>
      <w:tr w:rsidR="003655B6" w:rsidTr="003655B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655B6" w:rsidRDefault="003655B6">
            <w:pPr>
              <w:spacing w:line="50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一、學習目標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1-3物質的熱脹冷縮</w:t>
            </w:r>
          </w:p>
          <w:p w:rsidR="003655B6" w:rsidRDefault="003655B6">
            <w:pPr>
              <w:autoSpaceDE w:val="0"/>
              <w:autoSpaceDN w:val="0"/>
              <w:adjustRightInd w:val="0"/>
              <w:snapToGrid w:val="0"/>
              <w:spacing w:line="4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1.透過實驗和討論，觀察氣體的體積會隨溫度的變化而改變。</w:t>
            </w:r>
          </w:p>
          <w:p w:rsidR="003655B6" w:rsidRDefault="003655B6">
            <w:pPr>
              <w:autoSpaceDE w:val="0"/>
              <w:autoSpaceDN w:val="0"/>
              <w:adjustRightInd w:val="0"/>
              <w:snapToGrid w:val="0"/>
              <w:spacing w:line="4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2.透過實驗和討論，證明水的體積會隨溫度的變化而改變。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ind w:leftChars="-1" w:left="-2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3.藉由操作熱脹冷縮的實驗，培養創造思考與解決問題的能力。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ind w:leftChars="-1" w:left="-2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4.透過實驗和討論，察覺固體的體積會受溫度的影響而改變。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ind w:leftChars="-1" w:left="-2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5.藉由操作熱脹冷縮的實驗，培養創造思考與解決問題的能力。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ind w:leftChars="-1" w:left="-2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6.認識生活中和熱脹冷縮有關的應用。</w:t>
            </w:r>
          </w:p>
          <w:p w:rsidR="003655B6" w:rsidRDefault="003655B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5B6" w:rsidTr="003655B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655B6" w:rsidRDefault="003655B6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3655B6" w:rsidRDefault="003655B6" w:rsidP="008B39C7">
            <w:pPr>
              <w:autoSpaceDE w:val="0"/>
              <w:autoSpaceDN w:val="0"/>
              <w:adjustRightInd w:val="0"/>
              <w:snapToGrid w:val="0"/>
              <w:spacing w:line="460" w:lineRule="exact"/>
              <w:ind w:firstLineChars="100" w:firstLine="280"/>
              <w:rPr>
                <w:rFonts w:ascii="標楷體" w:eastAsia="標楷體" w:hAnsi="標楷體" w:cs="DFMingStd-W5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1.知道水在大氣中以雲、 霧、雨、雪、露、霜等 形式存在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2. 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8"/>
                <w:szCs w:val="28"/>
              </w:rPr>
              <w:t>知道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空氣可以被壓縮、占有空間、流動形成風等性質。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3.學生已認識燃燒條件與滅火原理並能注意實驗安全。</w:t>
            </w:r>
          </w:p>
          <w:p w:rsidR="003655B6" w:rsidRDefault="003655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5B6" w:rsidTr="003655B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655B6" w:rsidRDefault="003655B6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3655B6" w:rsidRDefault="003655B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（一）教學預定流程：</w:t>
            </w:r>
          </w:p>
          <w:p w:rsidR="003655B6" w:rsidRDefault="003655B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1.引起動機：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以「空瓶吃雞蛋」引起學生動機，評估學生的知識與技能水準，仔細</w:t>
            </w:r>
          </w:p>
          <w:p w:rsidR="003655B6" w:rsidRDefault="003655B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地調整教學 ，讓學生作好學習的準備。</w:t>
            </w:r>
          </w:p>
          <w:p w:rsidR="003655B6" w:rsidRDefault="003655B6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2.發展活動：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設計「各種物質的熱漲冷縮」的檢驗實驗，提供記憶、思考、實作與</w:t>
            </w:r>
          </w:p>
          <w:p w:rsidR="003655B6" w:rsidRDefault="003655B6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解決問題的練習。</w:t>
            </w:r>
          </w:p>
          <w:p w:rsidR="003655B6" w:rsidRDefault="003655B6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3.綜合活動：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預定以「大部分的固體、液體、氣體具有熱漲冷縮特性」作為此堂</w:t>
            </w:r>
          </w:p>
          <w:p w:rsidR="003655B6" w:rsidRDefault="003655B6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課之總結。</w:t>
            </w:r>
          </w:p>
          <w:p w:rsidR="003655B6" w:rsidRDefault="003655B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（二）教學策略：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講述法、觀察法、合作學習法、實驗、實作及問答活動。</w:t>
            </w:r>
          </w:p>
        </w:tc>
      </w:tr>
      <w:tr w:rsidR="003655B6" w:rsidTr="003655B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655B6" w:rsidRDefault="003655B6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＊</w:t>
            </w: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 xml:space="preserve">本堂課學習重點： </w:t>
            </w:r>
          </w:p>
          <w:p w:rsidR="003655B6" w:rsidRDefault="003655B6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1.觀察氣體的體積會隨溫度的變化而改變。 </w:t>
            </w:r>
          </w:p>
          <w:p w:rsidR="003655B6" w:rsidRDefault="003655B6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2.證明水的體積會隨溫度的變化而改變。</w:t>
            </w:r>
          </w:p>
          <w:p w:rsidR="003655B6" w:rsidRDefault="003655B6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3.培養創造思考與解決問題的能力。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 xml:space="preserve">＊本堂課學生可能遇到的難點與解決方法： 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氣球套入燒瓶及玻璃管深入軟塞較感吃力，因此由老師事先處理。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＊ 本堂課學生學習的亮點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注意到觀察的現象並練習發表 。 </w:t>
            </w:r>
          </w:p>
          <w:p w:rsidR="003655B6" w:rsidRDefault="003655B6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5B6" w:rsidTr="003655B6">
        <w:trPr>
          <w:trHeight w:val="3235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655B6" w:rsidRDefault="003655B6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五、教學評量方式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提問、發表、實作評量、實驗、小組討論、自評</w:t>
            </w:r>
          </w:p>
          <w:p w:rsidR="003655B6" w:rsidRDefault="003655B6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655B6" w:rsidTr="003655B6">
        <w:trPr>
          <w:trHeight w:val="3669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655B6" w:rsidRDefault="003655B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六、觀察工具（請依觀察焦點選擇適切的觀察工具，可參考附件「觀察焦點與觀察工具的選擇」）：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0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□表2-2、軼事紀錄表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□表2-3、語言流動量化分析表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□表2-4、在工作中量化分析表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□表2-5、教師移動量化分析表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□表2-6、佛蘭德斯（Flanders）互動分析法量化分析表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□其他：______________</w:t>
            </w:r>
          </w:p>
          <w:p w:rsidR="003655B6" w:rsidRDefault="003655B6">
            <w:pPr>
              <w:spacing w:line="50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3655B6" w:rsidRDefault="003655B6">
            <w:pPr>
              <w:spacing w:line="500" w:lineRule="exac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日期及時間：</w:t>
            </w:r>
            <w:r w:rsidR="00AD0F2D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AD0F2D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AD0F2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AD0F2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30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3655B6" w:rsidRDefault="003655B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地點：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高年級自然專科教室</w:t>
            </w:r>
          </w:p>
        </w:tc>
      </w:tr>
    </w:tbl>
    <w:p w:rsidR="003655B6" w:rsidRDefault="003655B6" w:rsidP="003655B6">
      <w:pPr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ab/>
      </w:r>
    </w:p>
    <w:p w:rsidR="000364A7" w:rsidRDefault="000364A7" w:rsidP="003655B6">
      <w:pPr>
        <w:rPr>
          <w:rFonts w:eastAsia="標楷體"/>
          <w:color w:val="000000" w:themeColor="text1"/>
        </w:rPr>
      </w:pPr>
    </w:p>
    <w:p w:rsidR="000364A7" w:rsidRDefault="000364A7" w:rsidP="003655B6">
      <w:pPr>
        <w:rPr>
          <w:rFonts w:eastAsia="標楷體"/>
          <w:b/>
          <w:color w:val="000000" w:themeColor="text1"/>
          <w:sz w:val="36"/>
          <w:szCs w:val="36"/>
        </w:rPr>
      </w:pPr>
    </w:p>
    <w:p w:rsidR="000364A7" w:rsidRDefault="003655B6" w:rsidP="000364A7">
      <w:pPr>
        <w:tabs>
          <w:tab w:val="left" w:pos="4680"/>
        </w:tabs>
        <w:rPr>
          <w:rFonts w:ascii="標楷體" w:eastAsia="標楷體" w:hAnsi="標楷體"/>
          <w:b/>
          <w:sz w:val="28"/>
        </w:rPr>
      </w:pPr>
      <w:bookmarkStart w:id="0" w:name="_Toc12867740"/>
      <w:r>
        <w:rPr>
          <w:rFonts w:eastAsia="標楷體"/>
          <w:b/>
          <w:color w:val="000000" w:themeColor="text1"/>
          <w:sz w:val="36"/>
          <w:szCs w:val="36"/>
        </w:rPr>
        <w:lastRenderedPageBreak/>
        <w:t xml:space="preserve"> </w:t>
      </w:r>
      <w:r w:rsidR="000364A7">
        <w:rPr>
          <w:rFonts w:ascii="標楷體" w:eastAsia="標楷體" w:hAnsi="標楷體" w:hint="eastAsia"/>
          <w:b/>
        </w:rPr>
        <w:t xml:space="preserve">   </w:t>
      </w:r>
      <w:r w:rsidR="000364A7">
        <w:rPr>
          <w:rFonts w:ascii="標楷體" w:eastAsia="標楷體" w:hAnsi="標楷體" w:hint="eastAsia"/>
          <w:b/>
          <w:sz w:val="28"/>
        </w:rPr>
        <w:t>108年版教師專業發展規準觀察紀錄表</w:t>
      </w:r>
      <w:r w:rsidR="000364A7">
        <w:rPr>
          <w:rFonts w:ascii="標楷體" w:eastAsia="標楷體" w:hAnsi="標楷體" w:hint="eastAsia"/>
          <w:b/>
          <w:sz w:val="28"/>
        </w:rPr>
        <w:tab/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71"/>
        <w:gridCol w:w="2595"/>
        <w:gridCol w:w="501"/>
        <w:gridCol w:w="8"/>
        <w:gridCol w:w="427"/>
        <w:gridCol w:w="1134"/>
        <w:gridCol w:w="1418"/>
        <w:gridCol w:w="1701"/>
      </w:tblGrid>
      <w:tr w:rsidR="000364A7" w:rsidTr="000364A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授課教師</w:t>
            </w:r>
          </w:p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許靜琴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  <w:u w:val="single"/>
              </w:rPr>
              <w:t>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任教領域/科目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自然與生活科技</w:t>
            </w:r>
          </w:p>
        </w:tc>
      </w:tr>
      <w:tr w:rsidR="000364A7" w:rsidTr="000364A7">
        <w:trPr>
          <w:cantSplit/>
          <w:trHeight w:val="1366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觀課人員</w:t>
            </w:r>
          </w:p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 xml:space="preserve"> </w:t>
            </w:r>
            <w:r w:rsidR="00AD0F2D">
              <w:rPr>
                <w:rFonts w:ascii="標楷體" w:eastAsia="標楷體" w:hAnsi="標楷體" w:hint="eastAsia"/>
                <w:color w:val="000000"/>
                <w:spacing w:val="-3"/>
              </w:rPr>
              <w:t>吳家榮</w:t>
            </w:r>
          </w:p>
        </w:tc>
      </w:tr>
      <w:tr w:rsidR="000364A7" w:rsidTr="000364A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熱和我們的生活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pacing w:val="-3"/>
                <w:u w:val="single"/>
              </w:rPr>
              <w:t xml:space="preserve">　14　</w:t>
            </w:r>
            <w:r>
              <w:rPr>
                <w:rFonts w:ascii="標楷體" w:eastAsia="標楷體" w:hAnsi="標楷體" w:hint="eastAsia"/>
                <w:color w:val="000000"/>
                <w:spacing w:val="-3"/>
              </w:rPr>
              <w:t>節</w:t>
            </w:r>
          </w:p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本次教學為第</w:t>
            </w:r>
            <w:r>
              <w:rPr>
                <w:rFonts w:ascii="標楷體" w:eastAsia="標楷體" w:hAnsi="標楷體" w:hint="eastAsia"/>
                <w:color w:val="000000"/>
                <w:spacing w:val="-3"/>
                <w:u w:val="single"/>
              </w:rPr>
              <w:t xml:space="preserve">　5　</w:t>
            </w:r>
            <w:r>
              <w:rPr>
                <w:rFonts w:ascii="標楷體" w:eastAsia="標楷體" w:hAnsi="標楷體" w:hint="eastAsia"/>
                <w:color w:val="000000"/>
                <w:spacing w:val="-3"/>
              </w:rPr>
              <w:t>節</w:t>
            </w:r>
          </w:p>
        </w:tc>
      </w:tr>
      <w:tr w:rsidR="000364A7" w:rsidTr="000364A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公開授課/教學觀察日期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AD0F2D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110</w:t>
            </w:r>
            <w:r w:rsidR="000364A7"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9</w:t>
            </w:r>
            <w:r w:rsidR="000364A7"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30</w:t>
            </w:r>
            <w:r w:rsidR="000364A7"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  <w:u w:val="single"/>
              </w:rPr>
              <w:t>高年級自然專科教室</w:t>
            </w:r>
          </w:p>
        </w:tc>
      </w:tr>
      <w:tr w:rsidR="000364A7" w:rsidTr="000364A7">
        <w:trPr>
          <w:cantSplit/>
          <w:trHeight w:val="737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備註：本紀錄表由觀課人員依據客觀具體事實填寫。</w:t>
            </w:r>
          </w:p>
        </w:tc>
      </w:tr>
      <w:tr w:rsidR="000364A7" w:rsidTr="000364A7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事實摘要敘述</w:t>
            </w:r>
          </w:p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(可包含教師教學行為、學生學習表現、師生互動與學生同儕互動之情形)</w:t>
            </w:r>
          </w:p>
        </w:tc>
      </w:tr>
      <w:tr w:rsidR="000364A7" w:rsidTr="000364A7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A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課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程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設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計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與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教</w:t>
            </w:r>
          </w:p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A-1參照課程綱要與學生特質明訂教學目標，進行課程與教學設計。</w:t>
            </w: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A-1-1參照課程綱要與學生特質明訂教學目標，並研擬課程與教學計畫或個別化教育計畫。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本班六年級學童已具備</w:t>
            </w:r>
            <w:r>
              <w:rPr>
                <w:rFonts w:ascii="標楷體" w:eastAsia="標楷體" w:hAnsi="標楷體" w:hint="eastAsia"/>
                <w:color w:val="000000"/>
                <w:spacing w:val="-3"/>
              </w:rPr>
              <w:t>水的三態變化之相關知識，遂依康軒版教學單元「熱對物質的影響」，設計實驗，並依學生特性給予異質分組。</w:t>
            </w: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A-1-2依據教學目標與學生需求，選編適合之教材。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5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A-2掌握教材內容，實施教學活動，促進學生學習。</w:t>
            </w: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A-2-1有效連結學生的新舊知能或生活經驗，引發與維持學生學習動機。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64A7" w:rsidRDefault="000364A7" w:rsidP="000364A7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教師能事先在黑板寫上該節課的上課重</w:t>
            </w:r>
          </w:p>
          <w:p w:rsidR="000364A7" w:rsidRDefault="000364A7">
            <w:pPr>
              <w:rPr>
                <w:rFonts w:ascii="標楷體" w:eastAsia="標楷體" w:hAnsi="標楷體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 xml:space="preserve">    點，配合運用學習單，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2.上課常規秩序非常好，無論學生發言、領取實驗器材或寫學習單…，都能井然有序的進行。領取器材時，能用明確指令讓小組成員分工合作，例如小組中的3號領取熱水、4號領取熱水及燒瓶。</w:t>
            </w:r>
          </w:p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3.在整節課最後結束時，能由老師歸納總結重要概念。如物體受熱後會體積(    )，空格中要填什麼？當學生說變大時，老師提醒學生在上完這節課後，要用更專業一些的詞回答，學生回答</w:t>
            </w:r>
            <w:r>
              <w:rPr>
                <w:rFonts w:ascii="標楷體" w:eastAsia="標楷體" w:hAnsi="標楷體" w:hint="eastAsia"/>
                <w:color w:val="000000"/>
                <w:spacing w:val="-3"/>
                <w:u w:val="single"/>
              </w:rPr>
              <w:t>體積膨脹</w:t>
            </w:r>
            <w:r>
              <w:rPr>
                <w:rFonts w:ascii="標楷體" w:eastAsia="標楷體" w:hAnsi="標楷體" w:hint="eastAsia"/>
                <w:color w:val="000000"/>
                <w:spacing w:val="-3"/>
              </w:rPr>
              <w:t>。因此，教師能有效引導學生歸納整節課的學習重點。</w:t>
            </w: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A-2-2 清晰呈現教材內容，協助學生習得重要概念、原則或技能。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A-2-3 提供適當的練習或活動，以理解或熟練學習內容。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A-2-4 完成每個學習活動後，適時歸納或總結學習重點。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5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A-3運用適切教學策略與溝通技巧，幫助學生學習。</w:t>
            </w: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A-3-1 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4A7" w:rsidRDefault="000364A7">
            <w:pPr>
              <w:ind w:left="477" w:hangingChars="204" w:hanging="477"/>
              <w:rPr>
                <w:rFonts w:ascii="標楷體" w:eastAsia="標楷體" w:hAnsi="標楷體" w:cs="Times New Roman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利用一些簡單口令，讓學生能收心專注聽老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師的說明。當老師說「注意」時，學生回答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「第一次、第二次….」，口令簡單明瞭。</w:t>
            </w:r>
          </w:p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A-3-2 教學活動中融入學習策略的指導。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A-3-3 運用口語、非口語、教室走動等溝通技巧，幫助學生學習。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5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A-4-1運用多元評量方式，評估學生學習成效。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64A7" w:rsidRDefault="000364A7">
            <w:pPr>
              <w:ind w:left="477" w:hangingChars="204" w:hanging="477"/>
              <w:rPr>
                <w:rFonts w:ascii="標楷體" w:eastAsia="標楷體" w:hAnsi="標楷體" w:cs="Times New Roman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1.在分組實驗時，能將其中第一組錐形瓶吸管水柱成功上升並像噴泉一樣噴出的案例，提出來給全班同學思考，為什麼第一組會成功。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2酒精燈加熱銅球的熱脹冷縮實驗，因為比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 xml:space="preserve">  較危險，因此教師採用示範操作的方式進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 xml:space="preserve">  行教學。但老師仍能指派學生前來體驗，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 xml:space="preserve">  提升學生參與及學習的興趣。能在做完一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 xml:space="preserve">  個動作後，重覆問重點觀念，讓學生去注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 xml:space="preserve">  意到要觀察什麼。</w:t>
            </w:r>
          </w:p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A-4-2 分析評量結果，適時提供學生適切的學習回饋。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A-4-3根據評量結果，調整教學。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A-4-4 運用評量結果，規劃實施充實或補強性課程。(選用)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B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班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級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經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營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與</w:t>
            </w:r>
          </w:p>
          <w:p w:rsidR="000364A7" w:rsidRDefault="000364A7">
            <w:pPr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輔</w:t>
            </w:r>
          </w:p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導</w:t>
            </w:r>
          </w:p>
        </w:tc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vAlign w:val="center"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B-1-1 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4A7" w:rsidRDefault="000364A7">
            <w:pPr>
              <w:ind w:left="477" w:hangingChars="204" w:hanging="477"/>
              <w:rPr>
                <w:rFonts w:ascii="標楷體" w:eastAsia="標楷體" w:hAnsi="標楷體" w:cs="Times New Roman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加分制度實施良好，提升學生的學習興趣及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動力，並藉由加分制度小組的力量去提醒學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生團隊榮譽，而讓小組成員能合作追求好的</w:t>
            </w:r>
          </w:p>
          <w:p w:rsidR="000364A7" w:rsidRDefault="000364A7">
            <w:pPr>
              <w:ind w:left="477" w:hangingChars="204" w:hanging="477"/>
              <w:rPr>
                <w:rFonts w:ascii="標楷體" w:eastAsia="標楷體" w:hAnsi="標楷體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表現。</w:t>
            </w:r>
          </w:p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B-1-2 適切引導或回應學生的行為表現。</w:t>
            </w:r>
          </w:p>
        </w:tc>
        <w:tc>
          <w:tcPr>
            <w:tcW w:w="156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B-2安排學習情境，促進師生互動。</w:t>
            </w: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B-2-1 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</w:rPr>
            </w:pPr>
            <w:r>
              <w:rPr>
                <w:rFonts w:ascii="標楷體" w:eastAsia="標楷體" w:hAnsi="標楷體" w:hint="eastAsia"/>
                <w:color w:val="000000"/>
                <w:spacing w:val="-3"/>
              </w:rPr>
              <w:t>對於缺席未進教室的學生，能很快的聯絡相關教師並確認學生去處，確保本節課</w:t>
            </w: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師生互動與學生學習順利。</w:t>
            </w:r>
            <w:r>
              <w:rPr>
                <w:rFonts w:ascii="標楷體" w:eastAsia="標楷體" w:hAnsi="標楷體" w:hint="eastAsia"/>
                <w:color w:val="000000"/>
                <w:spacing w:val="-3"/>
              </w:rPr>
              <w:t>。</w:t>
            </w:r>
          </w:p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  <w:tr w:rsidR="000364A7" w:rsidTr="000364A7">
        <w:trPr>
          <w:cantSplit/>
          <w:trHeight w:val="85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3"/>
              </w:rPr>
              <w:t>B-2-2 營造溫暖的學習氣氛，促進師生之間的合作關係。</w:t>
            </w:r>
          </w:p>
        </w:tc>
        <w:tc>
          <w:tcPr>
            <w:tcW w:w="15622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64A7" w:rsidRDefault="000364A7">
            <w:pPr>
              <w:rPr>
                <w:rFonts w:ascii="標楷體" w:eastAsia="標楷體" w:hAnsi="標楷體" w:cs="Times New Roman"/>
                <w:bCs/>
                <w:color w:val="000000"/>
                <w:spacing w:val="-3"/>
                <w:szCs w:val="24"/>
              </w:rPr>
            </w:pPr>
          </w:p>
        </w:tc>
      </w:tr>
    </w:tbl>
    <w:p w:rsidR="000364A7" w:rsidRDefault="000364A7" w:rsidP="000364A7">
      <w:pPr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sectPr w:rsidR="000364A7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3655B6" w:rsidRDefault="003655B6" w:rsidP="003655B6">
      <w:pPr>
        <w:pageBreakBefore/>
        <w:spacing w:afterLines="50" w:after="180" w:line="600" w:lineRule="exact"/>
        <w:outlineLvl w:val="2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3</w:t>
      </w:r>
      <w:r>
        <w:rPr>
          <w:rFonts w:eastAsia="標楷體" w:hint="eastAsia"/>
          <w:b/>
          <w:color w:val="000000" w:themeColor="text1"/>
          <w:sz w:val="36"/>
          <w:szCs w:val="36"/>
        </w:rPr>
        <w:t>、公開授課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>
        <w:rPr>
          <w:rFonts w:eastAsia="標楷體" w:hint="eastAsia"/>
          <w:b/>
          <w:color w:val="000000" w:themeColor="text1"/>
          <w:sz w:val="36"/>
          <w:szCs w:val="36"/>
        </w:rPr>
        <w:t>教學觀察－觀察後回饋會談紀錄表（乙式）</w:t>
      </w:r>
      <w:bookmarkEnd w:id="0"/>
    </w:p>
    <w:tbl>
      <w:tblPr>
        <w:tblStyle w:val="a5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652"/>
        <w:gridCol w:w="931"/>
        <w:gridCol w:w="851"/>
        <w:gridCol w:w="1559"/>
        <w:gridCol w:w="1961"/>
      </w:tblGrid>
      <w:tr w:rsidR="003655B6" w:rsidTr="003655B6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許靜琴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然與生活科技</w:t>
            </w:r>
          </w:p>
        </w:tc>
      </w:tr>
      <w:tr w:rsidR="003655B6" w:rsidTr="003655B6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許靜琴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自然與生活科技</w:t>
            </w:r>
          </w:p>
        </w:tc>
      </w:tr>
      <w:tr w:rsidR="003655B6" w:rsidTr="003655B6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熱和我們的生活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14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3655B6" w:rsidTr="003655B6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55B6" w:rsidRDefault="00480268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30</w:t>
            </w:r>
            <w:r w:rsidR="003655B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55B6" w:rsidRDefault="003655B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輔導室</w:t>
            </w:r>
          </w:p>
        </w:tc>
      </w:tr>
      <w:tr w:rsidR="003655B6" w:rsidTr="003655B6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3655B6" w:rsidRDefault="003655B6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3655B6" w:rsidTr="003655B6">
        <w:trPr>
          <w:trHeight w:val="3125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5B6" w:rsidRDefault="003655B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一、教與學之優點及特色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1.學生積極參與學習活動。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2.善用合作教學。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3.時間及教學步驟掌握極佳。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4.能引導學生從操作中找出支持的論點。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5.能統整內容並鼓勵學生的表現。</w:t>
            </w:r>
          </w:p>
          <w:p w:rsidR="003655B6" w:rsidRDefault="003655B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5B6" w:rsidTr="003655B6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5B6" w:rsidRDefault="003655B6" w:rsidP="00DE2F25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教與學待調整或精進之處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1.部分學生較無發表機會。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2.可以再多些時間讓學生充分發表及討論。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3.沒有辦法評量學生個別的學習成果</w:t>
            </w:r>
          </w:p>
          <w:p w:rsidR="003655B6" w:rsidRDefault="003655B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5B6" w:rsidTr="003655B6">
        <w:trPr>
          <w:trHeight w:val="4378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55B6" w:rsidRDefault="003655B6" w:rsidP="00DE2F25">
            <w:pPr>
              <w:spacing w:afterLines="50" w:after="180"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Style w:val="a5"/>
              <w:tblW w:w="104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2682"/>
              <w:gridCol w:w="3614"/>
              <w:gridCol w:w="1418"/>
              <w:gridCol w:w="1250"/>
            </w:tblGrid>
            <w:tr w:rsidR="003655B6"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3655B6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 xml:space="preserve">A-3-1 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運用適切的教學方法，引導學生思考、討論或實作。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sym w:font="Wingdings 2" w:char="F050"/>
                  </w:r>
                  <w:r>
                    <w:rPr>
                      <w:rFonts w:eastAsia="標楷體"/>
                      <w:color w:val="000000" w:themeColor="text1"/>
                    </w:rPr>
                    <w:t>1.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3655B6" w:rsidRDefault="003655B6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>
                    <w:rPr>
                      <w:rFonts w:eastAsia="標楷體"/>
                      <w:color w:val="000000" w:themeColor="text1"/>
                    </w:rPr>
                    <w:t>2.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240" w:lineRule="exact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校內進修研習分享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4E6543">
                  <w:pPr>
                    <w:spacing w:line="240" w:lineRule="exact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  <w:t>吳家榮</w:t>
                  </w:r>
                  <w:r w:rsidR="003655B6"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老師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4E6543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11</w:t>
                  </w:r>
                  <w:r w:rsidR="003655B6">
                    <w:rPr>
                      <w:rFonts w:eastAsia="標楷體"/>
                      <w:color w:val="000000" w:themeColor="text1"/>
                    </w:rPr>
                    <w:t>.07.01</w:t>
                  </w:r>
                </w:p>
              </w:tc>
            </w:tr>
            <w:tr w:rsidR="003655B6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bCs/>
                      <w:color w:val="000000" w:themeColor="text1"/>
                    </w:rPr>
                    <w:t xml:space="preserve">A-3-3 </w:t>
                  </w:r>
                  <w:r>
                    <w:rPr>
                      <w:rFonts w:eastAsia="標楷體" w:hint="eastAsia"/>
                      <w:bCs/>
                      <w:color w:val="000000" w:themeColor="text1"/>
                    </w:rPr>
                    <w:t>運用口語、非口語、教室走動等溝通技巧，幫助學生學習。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>
                    <w:rPr>
                      <w:rFonts w:eastAsia="標楷體"/>
                      <w:color w:val="000000" w:themeColor="text1"/>
                    </w:rPr>
                    <w:t>1.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3655B6" w:rsidRDefault="003655B6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sym w:font="Wingdings 2" w:char="F050"/>
                  </w:r>
                  <w:r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240" w:lineRule="exact"/>
                    <w:rPr>
                      <w:rFonts w:eastAsia="標楷體"/>
                      <w:color w:val="000000" w:themeColor="text1"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參加溝通研習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溝通工作坊或研習之夥伴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4E6543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111</w:t>
                  </w:r>
                  <w:r w:rsidR="003655B6">
                    <w:rPr>
                      <w:rFonts w:eastAsia="標楷體"/>
                      <w:color w:val="000000" w:themeColor="text1"/>
                    </w:rPr>
                    <w:t>.07.01</w:t>
                  </w:r>
                </w:p>
              </w:tc>
            </w:tr>
            <w:tr w:rsidR="003655B6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 xml:space="preserve">B-2-2 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營造溫暖的學習氣氛，促進師生之間的合作關係。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>
                    <w:rPr>
                      <w:rFonts w:eastAsia="標楷體"/>
                      <w:color w:val="000000" w:themeColor="text1"/>
                    </w:rPr>
                    <w:t>1.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3655B6" w:rsidRDefault="003655B6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sym w:font="Wingdings 2" w:char="F050"/>
                  </w:r>
                  <w:r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3655B6">
                  <w:pPr>
                    <w:spacing w:line="240" w:lineRule="exact"/>
                    <w:rPr>
                      <w:rFonts w:eastAsia="標楷體"/>
                      <w:color w:val="000000" w:themeColor="text1"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觀摩老師增強制度之實施方式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4E6543">
                  <w:pPr>
                    <w:spacing w:line="240" w:lineRule="exact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高年級教</w:t>
                  </w:r>
                  <w:bookmarkStart w:id="1" w:name="_GoBack"/>
                  <w:bookmarkEnd w:id="1"/>
                  <w:r w:rsidR="003655B6"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師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55B6" w:rsidRDefault="004E6543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111</w:t>
                  </w:r>
                  <w:r w:rsidR="003655B6">
                    <w:rPr>
                      <w:rFonts w:eastAsia="標楷體"/>
                      <w:color w:val="000000" w:themeColor="text1"/>
                    </w:rPr>
                    <w:t>.07.01</w:t>
                  </w:r>
                </w:p>
              </w:tc>
            </w:tr>
          </w:tbl>
          <w:p w:rsidR="003655B6" w:rsidRDefault="003655B6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備註：</w:t>
            </w:r>
          </w:p>
          <w:p w:rsidR="003655B6" w:rsidRDefault="003655B6" w:rsidP="00DE2F25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3655B6" w:rsidRDefault="003655B6" w:rsidP="00DE2F25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3655B6" w:rsidRDefault="003655B6" w:rsidP="00DE2F25">
            <w:pPr>
              <w:pStyle w:val="a4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3655B6" w:rsidRDefault="003655B6" w:rsidP="00DE2F25">
            <w:pPr>
              <w:pStyle w:val="a4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3655B6" w:rsidRDefault="003655B6" w:rsidP="00DE2F25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>
              <w:rPr>
                <w:rFonts w:eastAsia="標楷體" w:hint="eastAsia"/>
                <w:color w:val="000000" w:themeColor="text1"/>
                <w:sz w:val="22"/>
              </w:rPr>
              <w:t>請簡述，例如：</w:t>
            </w:r>
          </w:p>
          <w:p w:rsidR="003655B6" w:rsidRDefault="003655B6" w:rsidP="00DE2F25">
            <w:pPr>
              <w:pStyle w:val="a4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3655B6" w:rsidRDefault="003655B6" w:rsidP="00DE2F25">
            <w:pPr>
              <w:pStyle w:val="a4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待調整或精進之處：研讀書籍或數位文獻、諮詢專家教師或學者、參加研習或學習社群、重新試驗教學、進行教學行動研究等。</w:t>
            </w:r>
          </w:p>
          <w:p w:rsidR="003655B6" w:rsidRDefault="003655B6" w:rsidP="00DE2F25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可依實際需要增列表格。</w:t>
            </w:r>
          </w:p>
        </w:tc>
      </w:tr>
      <w:tr w:rsidR="003655B6" w:rsidTr="003655B6"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55B6" w:rsidRDefault="003655B6" w:rsidP="00DE2F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、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回饋人員的學習與收穫：</w:t>
            </w:r>
          </w:p>
          <w:p w:rsidR="003655B6" w:rsidRDefault="003655B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上課時，凡有實驗的課程，幾乎都讓學生有參與動手做的時間。但個人操作部分，除分組必備外，學生多半沒有主動自己再多準備一些材料，對於提昇學生個人參與度及激發學生自動自發的精神，顯然可惜了些，因此為本人需要再多著力的地方。</w:t>
            </w:r>
          </w:p>
          <w:p w:rsidR="003655B6" w:rsidRDefault="003655B6">
            <w:pPr>
              <w:widowControl/>
              <w:adjustRightInd w:val="0"/>
              <w:snapToGrid w:val="0"/>
              <w:spacing w:line="640" w:lineRule="exact"/>
              <w:ind w:firstLineChars="200" w:firstLine="56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另外除口頭方面給予學生正向鼓勵，並紀錄學習發表狀況外，未能設計一套學習正向獎勵措施，也是美中不足，希望能加以改善，激發更多學生的學習精神。同時，可再多一點的數位視訊教學活動課程，讓學生多一點搜索、收集、整理資料的機會，學習將眾多的資料，整理成對自己有用的資訊，培養學生主動探索、主動學習的行動力。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另外透過公開授課，了解將整個教學流程，徹底的掌握和準備，會讓整個教學流程，更加的順暢、有效，學生反應也更踴躍。他山之石可以攻錯，希望以後有機會，夥伴們能給我更多的建議和指導。</w:t>
            </w:r>
          </w:p>
        </w:tc>
      </w:tr>
    </w:tbl>
    <w:p w:rsidR="003655B6" w:rsidRDefault="003655B6" w:rsidP="003655B6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3655B6" w:rsidRDefault="003655B6" w:rsidP="003655B6">
      <w:pPr>
        <w:rPr>
          <w:rFonts w:eastAsia="標楷體"/>
          <w:color w:val="000000" w:themeColor="text1"/>
        </w:rPr>
      </w:pPr>
    </w:p>
    <w:p w:rsidR="008E2BF2" w:rsidRPr="003655B6" w:rsidRDefault="008E2BF2"/>
    <w:sectPr w:rsidR="008E2BF2" w:rsidRPr="003655B6" w:rsidSect="00365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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Ming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637"/>
    <w:multiLevelType w:val="hybridMultilevel"/>
    <w:tmpl w:val="D5BE940A"/>
    <w:lvl w:ilvl="0" w:tplc="ECE0CC0E">
      <w:start w:val="2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091725"/>
    <w:multiLevelType w:val="hybridMultilevel"/>
    <w:tmpl w:val="1D34C2A0"/>
    <w:lvl w:ilvl="0" w:tplc="A8041C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B6"/>
    <w:rsid w:val="000364A7"/>
    <w:rsid w:val="00221891"/>
    <w:rsid w:val="003655B6"/>
    <w:rsid w:val="00480268"/>
    <w:rsid w:val="004E6543"/>
    <w:rsid w:val="005E019D"/>
    <w:rsid w:val="008B39C7"/>
    <w:rsid w:val="008E2BF2"/>
    <w:rsid w:val="00A07FDB"/>
    <w:rsid w:val="00AD0F2D"/>
    <w:rsid w:val="00D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3655B6"/>
    <w:rPr>
      <w:rFonts w:ascii="Times New Roman" w:eastAsia="新細明體" w:hAnsi="Times New Roman" w:cs="Times New Roman"/>
      <w:szCs w:val="24"/>
    </w:rPr>
  </w:style>
  <w:style w:type="paragraph" w:styleId="a4">
    <w:name w:val="List Paragraph"/>
    <w:basedOn w:val="a"/>
    <w:link w:val="a3"/>
    <w:uiPriority w:val="34"/>
    <w:qFormat/>
    <w:rsid w:val="003655B6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3655B6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3655B6"/>
    <w:rPr>
      <w:rFonts w:ascii="Times New Roman" w:eastAsia="新細明體" w:hAnsi="Times New Roman" w:cs="Times New Roman"/>
      <w:szCs w:val="24"/>
    </w:rPr>
  </w:style>
  <w:style w:type="paragraph" w:styleId="a4">
    <w:name w:val="List Paragraph"/>
    <w:basedOn w:val="a"/>
    <w:link w:val="a3"/>
    <w:uiPriority w:val="34"/>
    <w:qFormat/>
    <w:rsid w:val="003655B6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3655B6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二水19</cp:lastModifiedBy>
  <cp:revision>3</cp:revision>
  <dcterms:created xsi:type="dcterms:W3CDTF">2021-09-30T05:07:00Z</dcterms:created>
  <dcterms:modified xsi:type="dcterms:W3CDTF">2021-09-30T05:07:00Z</dcterms:modified>
</cp:coreProperties>
</file>