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51"/>
        <w:tblW w:w="10485" w:type="dxa"/>
        <w:tblLook w:val="04A0" w:firstRow="1" w:lastRow="0" w:firstColumn="1" w:lastColumn="0" w:noHBand="0" w:noVBand="1"/>
      </w:tblPr>
      <w:tblGrid>
        <w:gridCol w:w="2074"/>
        <w:gridCol w:w="1040"/>
        <w:gridCol w:w="1984"/>
        <w:gridCol w:w="5387"/>
      </w:tblGrid>
      <w:tr w:rsidR="00146083" w:rsidTr="00146083">
        <w:tc>
          <w:tcPr>
            <w:tcW w:w="2074" w:type="dxa"/>
            <w:tcBorders>
              <w:bottom w:val="single" w:sz="4" w:space="0" w:color="auto"/>
            </w:tcBorders>
          </w:tcPr>
          <w:p w:rsidR="00146083" w:rsidRDefault="00146083" w:rsidP="00146083">
            <w:r>
              <w:t>預計完成時間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46083" w:rsidRDefault="00146083" w:rsidP="00146083">
            <w:r>
              <w:t>學習</w:t>
            </w:r>
            <w:r w:rsidRPr="00682E50">
              <w:rPr>
                <w:rFonts w:hint="eastAsia"/>
              </w:rPr>
              <w:t>時</w:t>
            </w:r>
            <w:r>
              <w:rPr>
                <w:rFonts w:hint="eastAsia"/>
              </w:rPr>
              <w:t>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6083" w:rsidRDefault="00217853" w:rsidP="00146083">
            <w:r>
              <w:t>四學導入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46083" w:rsidRDefault="00217853" w:rsidP="00146083">
            <w:r>
              <w:t>上課內容</w:t>
            </w:r>
          </w:p>
        </w:tc>
      </w:tr>
      <w:tr w:rsidR="00146083" w:rsidTr="00146083">
        <w:tc>
          <w:tcPr>
            <w:tcW w:w="2074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1</w:t>
            </w:r>
            <w:r w:rsidRPr="001568AB">
              <w:rPr>
                <w:b/>
              </w:rPr>
              <w:t>2/7</w:t>
            </w:r>
            <w:r w:rsidRPr="001568AB">
              <w:rPr>
                <w:b/>
              </w:rPr>
              <w:t>早自修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1568AB">
              <w:rPr>
                <w:b/>
              </w:rPr>
              <w:t>分鐘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課前自學</w:t>
            </w:r>
          </w:p>
          <w:p w:rsidR="00146083" w:rsidRPr="001568AB" w:rsidRDefault="00146083" w:rsidP="00146083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proofErr w:type="gramStart"/>
            <w:r w:rsidRPr="001568AB">
              <w:rPr>
                <w:b/>
              </w:rPr>
              <w:t>看</w:t>
            </w:r>
            <w:r>
              <w:rPr>
                <w:b/>
              </w:rPr>
              <w:t>因材網</w:t>
            </w:r>
            <w:proofErr w:type="gramEnd"/>
            <w:r w:rsidRPr="001568AB">
              <w:rPr>
                <w:b/>
              </w:rPr>
              <w:t>教學影片</w:t>
            </w:r>
            <w:r>
              <w:rPr>
                <w:rFonts w:hint="eastAsia"/>
                <w:b/>
              </w:rPr>
              <w:t>(</w:t>
            </w:r>
            <w:r w:rsidRPr="00387448">
              <w:rPr>
                <w:rFonts w:hint="eastAsia"/>
                <w:b/>
              </w:rPr>
              <w:t>5-</w:t>
            </w:r>
            <w:r w:rsidRPr="00387448">
              <w:rPr>
                <w:rFonts w:hint="eastAsia"/>
                <w:b/>
              </w:rPr>
              <w:t>Ⅲ</w:t>
            </w:r>
            <w:r w:rsidRPr="00387448">
              <w:rPr>
                <w:rFonts w:hint="eastAsia"/>
                <w:b/>
              </w:rPr>
              <w:t>-8-06-04</w:t>
            </w:r>
            <w:r>
              <w:rPr>
                <w:rFonts w:hint="eastAsia"/>
                <w:b/>
              </w:rPr>
              <w:t>閱讀推論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>
              <w:rPr>
                <w:rFonts w:hint="eastAsia"/>
                <w:b/>
              </w:rPr>
              <w:t>段落情緒</w:t>
            </w:r>
            <w:r>
              <w:rPr>
                <w:rFonts w:hint="eastAsia"/>
                <w:b/>
              </w:rPr>
              <w:t>)</w:t>
            </w:r>
            <w:r w:rsidRPr="001568AB">
              <w:rPr>
                <w:rFonts w:asciiTheme="minorEastAsia" w:hAnsiTheme="minorEastAsia" w:hint="eastAsia"/>
                <w:b/>
              </w:rPr>
              <w:t>，</w:t>
            </w:r>
            <w:r w:rsidRPr="001568AB">
              <w:rPr>
                <w:rFonts w:hint="eastAsia"/>
                <w:b/>
              </w:rPr>
              <w:t>完成學習單前半部</w:t>
            </w:r>
          </w:p>
        </w:tc>
      </w:tr>
      <w:tr w:rsidR="00146083" w:rsidTr="00146083">
        <w:tc>
          <w:tcPr>
            <w:tcW w:w="2074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1</w:t>
            </w:r>
            <w:r w:rsidRPr="001568AB">
              <w:rPr>
                <w:b/>
              </w:rPr>
              <w:t>2/7</w:t>
            </w:r>
            <w:r w:rsidRPr="001568AB">
              <w:rPr>
                <w:b/>
              </w:rPr>
              <w:t>早自修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1</w:t>
            </w:r>
            <w:r w:rsidRPr="001568AB">
              <w:rPr>
                <w:b/>
              </w:rPr>
              <w:t>0</w:t>
            </w:r>
            <w:r w:rsidRPr="001568AB">
              <w:rPr>
                <w:b/>
              </w:rPr>
              <w:t>分鐘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課前自學</w:t>
            </w:r>
          </w:p>
          <w:p w:rsidR="00146083" w:rsidRPr="001568AB" w:rsidRDefault="00146083" w:rsidP="00146083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146083" w:rsidRPr="001568AB" w:rsidRDefault="00146083" w:rsidP="00146083">
            <w:pPr>
              <w:rPr>
                <w:b/>
              </w:rPr>
            </w:pPr>
            <w:r w:rsidRPr="001568AB">
              <w:rPr>
                <w:b/>
              </w:rPr>
              <w:t>學習遷移</w:t>
            </w:r>
            <w:proofErr w:type="gramStart"/>
            <w:r w:rsidRPr="001568AB">
              <w:rPr>
                <w:rFonts w:asciiTheme="minorEastAsia" w:hAnsiTheme="minorEastAsia" w:hint="eastAsia"/>
                <w:b/>
              </w:rPr>
              <w:t>》</w:t>
            </w:r>
            <w:r w:rsidRPr="001568AB">
              <w:rPr>
                <w:rFonts w:ascii="新細明體" w:eastAsia="新細明體" w:hAnsi="新細明體" w:hint="eastAsia"/>
                <w:b/>
              </w:rPr>
              <w:t>》</w:t>
            </w:r>
            <w:proofErr w:type="gramEnd"/>
            <w:r w:rsidRPr="001568AB">
              <w:rPr>
                <w:rFonts w:hint="eastAsia"/>
                <w:b/>
              </w:rPr>
              <w:t>完成</w:t>
            </w:r>
            <w:r w:rsidRPr="001568AB">
              <w:rPr>
                <w:b/>
              </w:rPr>
              <w:t>學習單後半部</w:t>
            </w:r>
          </w:p>
          <w:p w:rsidR="00146083" w:rsidRDefault="00146083" w:rsidP="00146083">
            <w:pPr>
              <w:rPr>
                <w:b/>
              </w:rPr>
            </w:pPr>
            <w:r w:rsidRPr="001568AB">
              <w:rPr>
                <w:rFonts w:hint="eastAsia"/>
                <w:b/>
              </w:rPr>
              <w:t>國語課文第</w:t>
            </w:r>
            <w:r w:rsidRPr="001568AB">
              <w:rPr>
                <w:rFonts w:hint="eastAsia"/>
                <w:b/>
              </w:rPr>
              <w:t>13</w:t>
            </w:r>
            <w:r w:rsidRPr="001568AB">
              <w:rPr>
                <w:rFonts w:hint="eastAsia"/>
                <w:b/>
              </w:rPr>
              <w:t>課空城計各段落兩位主角的情緒</w:t>
            </w:r>
          </w:p>
          <w:p w:rsidR="00146083" w:rsidRPr="001568AB" w:rsidRDefault="00146083" w:rsidP="00146083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如果該段找不到推論依據可以先畫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記號省略不記</w:t>
            </w:r>
            <w:r>
              <w:rPr>
                <w:rFonts w:hint="eastAsia"/>
                <w:b/>
              </w:rPr>
              <w:t>)</w:t>
            </w:r>
          </w:p>
        </w:tc>
      </w:tr>
      <w:tr w:rsidR="00217853" w:rsidTr="00753C79">
        <w:tc>
          <w:tcPr>
            <w:tcW w:w="2074" w:type="dxa"/>
            <w:tcBorders>
              <w:bottom w:val="single" w:sz="4" w:space="0" w:color="auto"/>
            </w:tcBorders>
          </w:tcPr>
          <w:p w:rsidR="00217853" w:rsidRDefault="00217853" w:rsidP="00217853">
            <w:r>
              <w:t>預計完成時間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17853" w:rsidRDefault="00217853" w:rsidP="00217853">
            <w:r>
              <w:t>學習</w:t>
            </w:r>
            <w:r w:rsidRPr="00682E50">
              <w:rPr>
                <w:rFonts w:hint="eastAsia"/>
              </w:rPr>
              <w:t>時</w:t>
            </w:r>
            <w:r>
              <w:rPr>
                <w:rFonts w:hint="eastAsia"/>
              </w:rPr>
              <w:t>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7853" w:rsidRDefault="00217853" w:rsidP="00217853">
            <w:r>
              <w:t>四學導入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17853" w:rsidRDefault="00217853" w:rsidP="00217853">
            <w:r>
              <w:t>上課內容</w:t>
            </w:r>
          </w:p>
        </w:tc>
      </w:tr>
      <w:tr w:rsidR="00146083" w:rsidTr="00146083">
        <w:tc>
          <w:tcPr>
            <w:tcW w:w="2074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 xml:space="preserve">2/8 </w:t>
            </w:r>
          </w:p>
          <w:p w:rsidR="00146083" w:rsidRDefault="00146083" w:rsidP="00146083">
            <w:r>
              <w:t>10:20~10:25</w:t>
            </w:r>
          </w:p>
        </w:tc>
        <w:tc>
          <w:tcPr>
            <w:tcW w:w="1040" w:type="dxa"/>
          </w:tcPr>
          <w:p w:rsidR="00146083" w:rsidRDefault="00146083" w:rsidP="0014608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1984" w:type="dxa"/>
          </w:tcPr>
          <w:p w:rsidR="00146083" w:rsidRDefault="00146083" w:rsidP="00146083">
            <w:r>
              <w:t>教師導入</w:t>
            </w:r>
          </w:p>
        </w:tc>
        <w:tc>
          <w:tcPr>
            <w:tcW w:w="5387" w:type="dxa"/>
          </w:tcPr>
          <w:p w:rsidR="00146083" w:rsidRPr="001568AB" w:rsidRDefault="00146083" w:rsidP="001460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請學生觀察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hint="eastAsia"/>
                </w:rPr>
                <m:t>「</m:t>
              </m:r>
            </m:oMath>
            <w:r>
              <w:rPr>
                <w:rFonts w:ascii="新細明體" w:eastAsia="新細明體" w:hAnsi="新細明體"/>
              </w:rPr>
              <w:t>收到不及格考卷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新細明體" w:eastAsia="新細明體" w:hAnsi="新細明體"/>
              </w:rPr>
              <w:t>的表情</w:t>
            </w:r>
          </w:p>
          <w:p w:rsidR="00146083" w:rsidRDefault="00146083" w:rsidP="001460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</w:rPr>
            </w:pPr>
            <w:r>
              <w:t>帶入</w:t>
            </w:r>
            <w:r w:rsidR="00DB1AD1">
              <w:t>推論</w:t>
            </w:r>
            <w:r w:rsidRPr="00A945C4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情緒</w:t>
            </w:r>
            <w:r w:rsidRPr="00A945C4">
              <w:rPr>
                <w:rFonts w:asciiTheme="minorEastAsia" w:hAnsiTheme="minorEastAsia" w:hint="eastAsia"/>
              </w:rPr>
              <w:t>」</w:t>
            </w:r>
            <w:r w:rsidR="00DB1AD1">
              <w:rPr>
                <w:rFonts w:asciiTheme="minorEastAsia" w:hAnsiTheme="minorEastAsia" w:hint="eastAsia"/>
              </w:rPr>
              <w:t>的重點</w:t>
            </w:r>
          </w:p>
          <w:p w:rsidR="00146083" w:rsidRPr="00C707BC" w:rsidRDefault="00146083" w:rsidP="00C707B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說明今日任務</w:t>
            </w:r>
          </w:p>
          <w:p w:rsidR="00146083" w:rsidRPr="005C7C50" w:rsidRDefault="00146083" w:rsidP="001460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/>
              </w:rPr>
            </w:pPr>
            <w:r w:rsidRPr="005C7C50">
              <w:rPr>
                <w:rFonts w:ascii="新細明體" w:eastAsia="新細明體" w:hAnsi="新細明體" w:hint="eastAsia"/>
              </w:rPr>
              <w:t>任務分配：</w:t>
            </w:r>
          </w:p>
          <w:p w:rsidR="00146083" w:rsidRPr="005C7C50" w:rsidRDefault="00146083" w:rsidP="00146083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  <w:r w:rsidRPr="005C7C50">
              <w:rPr>
                <w:rFonts w:ascii="新細明體" w:eastAsia="新細明體" w:hAnsi="新細明體" w:hint="eastAsia"/>
              </w:rPr>
              <w:t>第1.3.5組討論孔明情緒</w:t>
            </w:r>
          </w:p>
          <w:p w:rsidR="00146083" w:rsidRPr="0074569D" w:rsidRDefault="00146083" w:rsidP="00146083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  <w:r w:rsidRPr="005C7C50">
              <w:rPr>
                <w:rFonts w:ascii="新細明體" w:eastAsia="新細明體" w:hAnsi="新細明體" w:hint="eastAsia"/>
              </w:rPr>
              <w:t>第2.4組討論司馬懿情緒</w:t>
            </w:r>
          </w:p>
        </w:tc>
      </w:tr>
      <w:tr w:rsidR="00146083" w:rsidTr="00146083">
        <w:tc>
          <w:tcPr>
            <w:tcW w:w="2074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0:25~10:35</w:t>
            </w:r>
          </w:p>
        </w:tc>
        <w:tc>
          <w:tcPr>
            <w:tcW w:w="1040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</w:t>
            </w:r>
            <w:r>
              <w:t>分鐘</w:t>
            </w:r>
          </w:p>
        </w:tc>
        <w:tc>
          <w:tcPr>
            <w:tcW w:w="1984" w:type="dxa"/>
          </w:tcPr>
          <w:p w:rsidR="00146083" w:rsidRDefault="00146083" w:rsidP="00146083">
            <w:r>
              <w:t>小組討論</w:t>
            </w:r>
          </w:p>
        </w:tc>
        <w:tc>
          <w:tcPr>
            <w:tcW w:w="5387" w:type="dxa"/>
          </w:tcPr>
          <w:p w:rsidR="00146083" w:rsidRDefault="00146083" w:rsidP="00146083">
            <w:pPr>
              <w:pStyle w:val="a4"/>
              <w:numPr>
                <w:ilvl w:val="0"/>
                <w:numId w:val="1"/>
              </w:numPr>
              <w:ind w:leftChars="0"/>
            </w:pPr>
            <w:r>
              <w:t>進行自學單內容小組對答</w:t>
            </w:r>
          </w:p>
          <w:p w:rsidR="00146083" w:rsidRDefault="00146083" w:rsidP="00146083">
            <w:pPr>
              <w:pStyle w:val="a4"/>
              <w:numPr>
                <w:ilvl w:val="0"/>
                <w:numId w:val="1"/>
              </w:numPr>
              <w:ind w:leftChars="0"/>
            </w:pPr>
            <w:r>
              <w:t>討論第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t>課各段情緒</w:t>
            </w:r>
            <w:r>
              <w:rPr>
                <w:rFonts w:asciiTheme="minorEastAsia" w:hAnsiTheme="minorEastAsia" w:hint="eastAsia"/>
              </w:rPr>
              <w:t>，</w:t>
            </w:r>
            <w:r w:rsidR="00DB1AD1">
              <w:rPr>
                <w:rFonts w:hint="eastAsia"/>
              </w:rPr>
              <w:t>依段落發表</w:t>
            </w:r>
          </w:p>
          <w:p w:rsidR="00146083" w:rsidRDefault="00146083" w:rsidP="00146083">
            <w:pPr>
              <w:pStyle w:val="a4"/>
              <w:numPr>
                <w:ilvl w:val="0"/>
                <w:numId w:val="1"/>
              </w:numPr>
              <w:ind w:leftChars="0"/>
            </w:pPr>
            <w:r>
              <w:t>情緒的用詞可以擴充為四字語詞</w:t>
            </w:r>
          </w:p>
        </w:tc>
      </w:tr>
      <w:tr w:rsidR="00146083" w:rsidTr="00146083">
        <w:tc>
          <w:tcPr>
            <w:tcW w:w="2074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0:35~10:45</w:t>
            </w:r>
          </w:p>
        </w:tc>
        <w:tc>
          <w:tcPr>
            <w:tcW w:w="1040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</w:t>
            </w:r>
            <w:r>
              <w:t>分鐘</w:t>
            </w:r>
          </w:p>
        </w:tc>
        <w:tc>
          <w:tcPr>
            <w:tcW w:w="1984" w:type="dxa"/>
          </w:tcPr>
          <w:p w:rsidR="00146083" w:rsidRDefault="00146083" w:rsidP="00146083">
            <w:r>
              <w:rPr>
                <w:rFonts w:hint="eastAsia"/>
              </w:rPr>
              <w:t>組間分享</w:t>
            </w:r>
          </w:p>
        </w:tc>
        <w:tc>
          <w:tcPr>
            <w:tcW w:w="5387" w:type="dxa"/>
          </w:tcPr>
          <w:p w:rsidR="00146083" w:rsidRDefault="00146083" w:rsidP="009A058D">
            <w:pPr>
              <w:pStyle w:val="a4"/>
              <w:numPr>
                <w:ilvl w:val="0"/>
                <w:numId w:val="4"/>
              </w:numPr>
              <w:ind w:leftChars="0"/>
            </w:pPr>
            <w:r>
              <w:t>每組指派一名同學到下一組分享</w:t>
            </w:r>
          </w:p>
          <w:p w:rsidR="009A058D" w:rsidRDefault="009A058D" w:rsidP="009A058D">
            <w:pPr>
              <w:pStyle w:val="a4"/>
              <w:ind w:leftChars="0" w:left="360"/>
            </w:pPr>
            <w:r>
              <w:t>第一組分享第一段</w:t>
            </w:r>
            <w:r>
              <w:rPr>
                <w:rFonts w:asciiTheme="minorEastAsia" w:hAnsiTheme="minorEastAsia" w:hint="eastAsia"/>
              </w:rPr>
              <w:t>，第2組分享第二段，依此類推</w:t>
            </w:r>
          </w:p>
          <w:p w:rsidR="00146083" w:rsidRDefault="00146083" w:rsidP="00146083">
            <w:r>
              <w:rPr>
                <w:rFonts w:hint="eastAsia"/>
              </w:rPr>
              <w:t>2</w:t>
            </w:r>
            <w:r>
              <w:t>.</w:t>
            </w:r>
            <w:r>
              <w:t>時間許可由老師選取自願同學上台發表</w:t>
            </w:r>
          </w:p>
        </w:tc>
      </w:tr>
      <w:tr w:rsidR="00146083" w:rsidTr="00146083">
        <w:tc>
          <w:tcPr>
            <w:tcW w:w="2074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0:45~10:55</w:t>
            </w:r>
          </w:p>
        </w:tc>
        <w:tc>
          <w:tcPr>
            <w:tcW w:w="1040" w:type="dxa"/>
          </w:tcPr>
          <w:p w:rsidR="00146083" w:rsidRDefault="00146083" w:rsidP="00146083">
            <w:r>
              <w:t>10</w:t>
            </w:r>
            <w:r>
              <w:rPr>
                <w:rFonts w:hint="eastAsia"/>
              </w:rPr>
              <w:t>分鐘</w:t>
            </w:r>
          </w:p>
        </w:tc>
        <w:tc>
          <w:tcPr>
            <w:tcW w:w="1984" w:type="dxa"/>
          </w:tcPr>
          <w:p w:rsidR="00146083" w:rsidRDefault="00146083" w:rsidP="00146083">
            <w:r>
              <w:t>小組合作</w:t>
            </w:r>
          </w:p>
        </w:tc>
        <w:tc>
          <w:tcPr>
            <w:tcW w:w="5387" w:type="dxa"/>
          </w:tcPr>
          <w:p w:rsidR="00146083" w:rsidRDefault="00146083" w:rsidP="00146083">
            <w:pPr>
              <w:rPr>
                <w:rFonts w:ascii="新細明體" w:eastAsia="新細明體" w:hAnsi="新細明體"/>
              </w:rPr>
            </w:pPr>
            <w:r>
              <w:t>小組合作</w:t>
            </w:r>
            <w:proofErr w:type="gramStart"/>
            <w:r>
              <w:rPr>
                <w:rFonts w:asciiTheme="minorEastAsia" w:hAnsiTheme="minorEastAsia" w:hint="eastAsia"/>
              </w:rPr>
              <w:t>》</w:t>
            </w:r>
            <w:r>
              <w:rPr>
                <w:rFonts w:ascii="新細明體" w:eastAsia="新細明體" w:hAnsi="新細明體" w:hint="eastAsia"/>
              </w:rPr>
              <w:t>》</w:t>
            </w:r>
            <w:proofErr w:type="gramEnd"/>
            <w:r>
              <w:rPr>
                <w:rFonts w:hint="eastAsia"/>
              </w:rPr>
              <w:t>1</w:t>
            </w:r>
            <w:r>
              <w:t>和</w:t>
            </w:r>
            <w:r>
              <w:rPr>
                <w:rFonts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、3和4、4和5</w:t>
            </w:r>
          </w:p>
          <w:p w:rsidR="00146083" w:rsidRDefault="00146083" w:rsidP="00146083">
            <w:r>
              <w:rPr>
                <w:rFonts w:hint="eastAsia"/>
              </w:rPr>
              <w:t>繪製情緒心電圖</w:t>
            </w:r>
          </w:p>
        </w:tc>
      </w:tr>
      <w:tr w:rsidR="00146083" w:rsidTr="00146083">
        <w:tc>
          <w:tcPr>
            <w:tcW w:w="2074" w:type="dxa"/>
          </w:tcPr>
          <w:p w:rsidR="00146083" w:rsidRDefault="00146083" w:rsidP="00146083">
            <w:r>
              <w:rPr>
                <w:rFonts w:hint="eastAsia"/>
              </w:rPr>
              <w:t>1</w:t>
            </w:r>
            <w:r>
              <w:t>0:55~11:00</w:t>
            </w:r>
          </w:p>
        </w:tc>
        <w:tc>
          <w:tcPr>
            <w:tcW w:w="1040" w:type="dxa"/>
          </w:tcPr>
          <w:p w:rsidR="00146083" w:rsidRDefault="00146083" w:rsidP="0014608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1984" w:type="dxa"/>
          </w:tcPr>
          <w:p w:rsidR="00146083" w:rsidRDefault="00146083" w:rsidP="00146083">
            <w:proofErr w:type="gramStart"/>
            <w:r>
              <w:t>教師導學</w:t>
            </w:r>
            <w:proofErr w:type="gramEnd"/>
          </w:p>
        </w:tc>
        <w:tc>
          <w:tcPr>
            <w:tcW w:w="5387" w:type="dxa"/>
          </w:tcPr>
          <w:p w:rsidR="00217853" w:rsidRDefault="00217853" w:rsidP="00217853">
            <w:r>
              <w:t>總結上課重點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難點釋疑</w:t>
            </w:r>
          </w:p>
          <w:p w:rsidR="00146083" w:rsidRDefault="00217853" w:rsidP="00217853">
            <w:r>
              <w:t>強調</w:t>
            </w:r>
            <w:r w:rsidR="00146083">
              <w:t>情緒心電圖</w:t>
            </w:r>
            <w:r>
              <w:t>的變化</w:t>
            </w:r>
            <w:r>
              <w:rPr>
                <w:rFonts w:asciiTheme="minorEastAsia" w:hAnsiTheme="minorEastAsia" w:hint="eastAsia"/>
              </w:rPr>
              <w:t>，</w:t>
            </w:r>
            <w:r w:rsidR="00146083">
              <w:t>感受兩位主角情緒上的對比</w:t>
            </w:r>
            <w:r>
              <w:t xml:space="preserve"> </w:t>
            </w:r>
          </w:p>
        </w:tc>
      </w:tr>
    </w:tbl>
    <w:p w:rsidR="00877101" w:rsidRPr="00764A24" w:rsidRDefault="00146083" w:rsidP="00764A24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t>教學流程安排</w:t>
      </w:r>
      <w:r w:rsidRPr="00764A24">
        <w:rPr>
          <w:rFonts w:asciiTheme="minorEastAsia" w:hAnsiTheme="minorEastAsia" w:hint="eastAsia"/>
        </w:rPr>
        <w:t>：</w:t>
      </w:r>
    </w:p>
    <w:p w:rsidR="00764A24" w:rsidRDefault="00764A24" w:rsidP="00764A24">
      <w:pPr>
        <w:pStyle w:val="a4"/>
        <w:ind w:leftChars="0" w:left="500"/>
      </w:pPr>
    </w:p>
    <w:p w:rsidR="00764A24" w:rsidRDefault="00764A24" w:rsidP="00764A24">
      <w:pPr>
        <w:pStyle w:val="a4"/>
        <w:ind w:leftChars="0" w:left="500"/>
      </w:pPr>
    </w:p>
    <w:p w:rsidR="00764A24" w:rsidRDefault="00764A24" w:rsidP="00764A24">
      <w:pPr>
        <w:pStyle w:val="a4"/>
        <w:ind w:leftChars="0" w:left="500"/>
      </w:pPr>
      <w:r>
        <w:t>課後省思</w:t>
      </w:r>
      <w:r>
        <w:rPr>
          <w:rFonts w:hint="eastAsia"/>
        </w:rPr>
        <w:t>:</w:t>
      </w:r>
    </w:p>
    <w:p w:rsidR="00764A24" w:rsidRDefault="00764A24" w:rsidP="00764A24">
      <w:pPr>
        <w:pStyle w:val="a4"/>
        <w:ind w:leftChars="0" w:left="500"/>
      </w:pPr>
    </w:p>
    <w:p w:rsidR="001E2A3D" w:rsidRDefault="00764A24" w:rsidP="00764A24">
      <w:pPr>
        <w:pStyle w:val="a4"/>
        <w:ind w:leftChars="0" w:left="500"/>
      </w:pPr>
      <w:r>
        <w:t>1.</w:t>
      </w:r>
      <w:r w:rsidR="001E2A3D">
        <w:t>本</w:t>
      </w:r>
      <w:proofErr w:type="gramStart"/>
      <w:r w:rsidR="001E2A3D">
        <w:t>次觀課</w:t>
      </w:r>
      <w:proofErr w:type="gramEnd"/>
      <w:r w:rsidR="001E2A3D">
        <w:t>配合科技自主學習公開課需要</w:t>
      </w:r>
      <w:r w:rsidR="001E2A3D">
        <w:rPr>
          <w:rFonts w:hint="eastAsia"/>
        </w:rPr>
        <w:t>,</w:t>
      </w:r>
      <w:r w:rsidR="001E2A3D">
        <w:rPr>
          <w:rFonts w:hint="eastAsia"/>
        </w:rPr>
        <w:t>由縣府及指導員賴宗宏主任蒞臨</w:t>
      </w:r>
      <w:r w:rsidR="001E2A3D">
        <w:rPr>
          <w:rFonts w:asciiTheme="minorEastAsia" w:hAnsiTheme="minorEastAsia" w:hint="eastAsia"/>
        </w:rPr>
        <w:t>、本</w:t>
      </w:r>
      <w:r w:rsidR="001E2A3D">
        <w:rPr>
          <w:rFonts w:hint="eastAsia"/>
        </w:rPr>
        <w:t>校楊主任到場</w:t>
      </w:r>
    </w:p>
    <w:p w:rsidR="00764A24" w:rsidRDefault="001E2A3D" w:rsidP="00764A24">
      <w:pPr>
        <w:pStyle w:val="a4"/>
        <w:ind w:leftChars="0" w:left="500"/>
      </w:pPr>
      <w:r>
        <w:t>2.</w:t>
      </w:r>
      <w:r>
        <w:t>課程安排時間緊湊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老師要掌握流程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所幸今天學生給力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無特殊狀況</w:t>
      </w:r>
    </w:p>
    <w:p w:rsidR="001E2A3D" w:rsidRDefault="001E2A3D" w:rsidP="00764A24">
      <w:pPr>
        <w:pStyle w:val="a4"/>
        <w:ind w:leftChars="0" w:left="500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t>教師導入部分在進入空城計情緒內容時應先有教師示範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充分給予</w:t>
      </w:r>
      <w:r>
        <w:rPr>
          <w:rFonts w:asciiTheme="minorEastAsia" w:hAnsiTheme="minorEastAsia" w:hint="eastAsia"/>
        </w:rPr>
        <w:t>「</w:t>
      </w:r>
      <w:r>
        <w:t>鷹架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協助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再逐步解除鷹架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供日後修正本教案參考</w:t>
      </w:r>
      <w:bookmarkStart w:id="0" w:name="_GoBack"/>
      <w:bookmarkEnd w:id="0"/>
    </w:p>
    <w:sectPr w:rsidR="001E2A3D" w:rsidSect="009F7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28E8"/>
    <w:multiLevelType w:val="hybridMultilevel"/>
    <w:tmpl w:val="3864B3F2"/>
    <w:lvl w:ilvl="0" w:tplc="1BCCC078">
      <w:start w:val="1"/>
      <w:numFmt w:val="taiwaneseCountingThousand"/>
      <w:lvlText w:val="(%1)"/>
      <w:lvlJc w:val="left"/>
      <w:pPr>
        <w:ind w:left="500" w:hanging="3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6AF4D37"/>
    <w:multiLevelType w:val="hybridMultilevel"/>
    <w:tmpl w:val="C37021BE"/>
    <w:lvl w:ilvl="0" w:tplc="C7A22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BD2D63"/>
    <w:multiLevelType w:val="hybridMultilevel"/>
    <w:tmpl w:val="B44C6D4A"/>
    <w:lvl w:ilvl="0" w:tplc="34A0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18074F"/>
    <w:multiLevelType w:val="hybridMultilevel"/>
    <w:tmpl w:val="C33446EA"/>
    <w:lvl w:ilvl="0" w:tplc="7808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6F0A00"/>
    <w:multiLevelType w:val="hybridMultilevel"/>
    <w:tmpl w:val="B0D209F6"/>
    <w:lvl w:ilvl="0" w:tplc="CC9AC4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8"/>
    <w:rsid w:val="00146083"/>
    <w:rsid w:val="001568AB"/>
    <w:rsid w:val="001C7170"/>
    <w:rsid w:val="001E2A3D"/>
    <w:rsid w:val="00217853"/>
    <w:rsid w:val="00221F0A"/>
    <w:rsid w:val="00256935"/>
    <w:rsid w:val="002827A8"/>
    <w:rsid w:val="00307746"/>
    <w:rsid w:val="003826F0"/>
    <w:rsid w:val="00387448"/>
    <w:rsid w:val="003C1600"/>
    <w:rsid w:val="004768F4"/>
    <w:rsid w:val="00497EEE"/>
    <w:rsid w:val="004B000E"/>
    <w:rsid w:val="00564848"/>
    <w:rsid w:val="00565CA0"/>
    <w:rsid w:val="005B3F69"/>
    <w:rsid w:val="005C7C50"/>
    <w:rsid w:val="0061376E"/>
    <w:rsid w:val="00625F1F"/>
    <w:rsid w:val="00631E67"/>
    <w:rsid w:val="00666753"/>
    <w:rsid w:val="00682E50"/>
    <w:rsid w:val="006C51E7"/>
    <w:rsid w:val="00707EBE"/>
    <w:rsid w:val="007243FB"/>
    <w:rsid w:val="0074569D"/>
    <w:rsid w:val="00764A24"/>
    <w:rsid w:val="007C216F"/>
    <w:rsid w:val="00877101"/>
    <w:rsid w:val="008907C1"/>
    <w:rsid w:val="008B5DDC"/>
    <w:rsid w:val="009003AD"/>
    <w:rsid w:val="00925F94"/>
    <w:rsid w:val="00931135"/>
    <w:rsid w:val="009339F5"/>
    <w:rsid w:val="00935022"/>
    <w:rsid w:val="00956E38"/>
    <w:rsid w:val="009607FC"/>
    <w:rsid w:val="009A058D"/>
    <w:rsid w:val="009A1C5F"/>
    <w:rsid w:val="009F7F51"/>
    <w:rsid w:val="00A112FC"/>
    <w:rsid w:val="00A945C4"/>
    <w:rsid w:val="00AF76B8"/>
    <w:rsid w:val="00B60D50"/>
    <w:rsid w:val="00BB4067"/>
    <w:rsid w:val="00BE1DBF"/>
    <w:rsid w:val="00C707BC"/>
    <w:rsid w:val="00C71D47"/>
    <w:rsid w:val="00C7594B"/>
    <w:rsid w:val="00CA0664"/>
    <w:rsid w:val="00DB1AD1"/>
    <w:rsid w:val="00DB6771"/>
    <w:rsid w:val="00E2556F"/>
    <w:rsid w:val="00E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36BD-41E2-498A-9E2D-7CB23E3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5C4"/>
    <w:pPr>
      <w:ind w:leftChars="200" w:left="480"/>
    </w:pPr>
  </w:style>
  <w:style w:type="character" w:styleId="a5">
    <w:name w:val="Placeholder Text"/>
    <w:basedOn w:val="a0"/>
    <w:uiPriority w:val="99"/>
    <w:semiHidden/>
    <w:rsid w:val="00156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10</cp:revision>
  <dcterms:created xsi:type="dcterms:W3CDTF">2021-12-08T07:10:00Z</dcterms:created>
  <dcterms:modified xsi:type="dcterms:W3CDTF">2022-01-27T22:00:00Z</dcterms:modified>
</cp:coreProperties>
</file>