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B" w:rsidRDefault="006443A5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Cs w:val="24"/>
        </w:rPr>
        <w:t xml:space="preserve"> </w:t>
      </w:r>
    </w:p>
    <w:p w:rsidR="00C8299B" w:rsidRPr="00137FE5" w:rsidRDefault="006443A5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1" w:name="_heading=h.30j0zll" w:colFirst="0" w:colLast="0"/>
      <w:bookmarkEnd w:id="1"/>
      <w:r w:rsidRPr="00137FE5">
        <w:rPr>
          <w:rFonts w:ascii="標楷體" w:eastAsia="標楷體" w:hAnsi="標楷體"/>
          <w:b/>
          <w:color w:val="000000"/>
          <w:sz w:val="36"/>
          <w:szCs w:val="36"/>
        </w:rPr>
        <w:t>110學年度</w:t>
      </w:r>
      <w:r w:rsidRPr="00137FE5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Pr="00137FE5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 w:rsidRPr="00137FE5">
        <w:rPr>
          <w:rFonts w:ascii="標楷體" w:eastAsia="標楷體" w:hAnsi="標楷體" w:cs="標楷體"/>
          <w:b/>
          <w:color w:val="000000"/>
          <w:sz w:val="36"/>
          <w:szCs w:val="36"/>
        </w:rPr>
        <w:t>太平國小</w:t>
      </w:r>
      <w:r w:rsidRPr="00137FE5">
        <w:rPr>
          <w:rFonts w:ascii="標楷體" w:eastAsia="標楷體" w:hAnsi="標楷體"/>
          <w:b/>
          <w:color w:val="000000"/>
          <w:sz w:val="36"/>
          <w:szCs w:val="36"/>
        </w:rPr>
        <w:t>教師專業發展實踐方案</w:t>
      </w:r>
    </w:p>
    <w:p w:rsidR="00C8299B" w:rsidRPr="00137FE5" w:rsidRDefault="006443A5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7FE5">
        <w:rPr>
          <w:rFonts w:ascii="標楷體" w:eastAsia="標楷體" w:hAnsi="標楷體"/>
          <w:b/>
          <w:color w:val="000000"/>
          <w:sz w:val="36"/>
          <w:szCs w:val="36"/>
        </w:rPr>
        <w:t>表2-1、觀察紀錄表</w:t>
      </w:r>
    </w:p>
    <w:tbl>
      <w:tblPr>
        <w:tblStyle w:val="ad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79"/>
        <w:gridCol w:w="1701"/>
      </w:tblGrid>
      <w:tr w:rsidR="00C8299B" w:rsidRPr="00137FE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凃淑蕊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生活</w:t>
            </w:r>
          </w:p>
        </w:tc>
      </w:tr>
      <w:tr w:rsidR="00C8299B" w:rsidRPr="00137FE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黃英發校長</w:t>
            </w:r>
          </w:p>
        </w:tc>
        <w:tc>
          <w:tcPr>
            <w:tcW w:w="936" w:type="dxa"/>
            <w:gridSpan w:val="3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生活</w:t>
            </w:r>
          </w:p>
        </w:tc>
      </w:tr>
      <w:tr w:rsidR="00C8299B" w:rsidRPr="00137FE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五.</w:t>
            </w:r>
            <w:bookmarkStart w:id="2" w:name="_GoBack"/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夏天與端午</w:t>
            </w:r>
          </w:p>
          <w:bookmarkEnd w:id="2"/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(熱鬧的端午節)</w:t>
            </w:r>
          </w:p>
        </w:tc>
        <w:tc>
          <w:tcPr>
            <w:tcW w:w="2070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3"/>
            <w:tcBorders>
              <w:righ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共6節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本次教學為第5節</w:t>
            </w:r>
          </w:p>
        </w:tc>
      </w:tr>
      <w:tr w:rsidR="00C8299B" w:rsidRPr="00137FE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教學觀察/公開授課日期及時間</w:t>
            </w:r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110年5月19日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9：30  至10：10   </w:t>
            </w:r>
          </w:p>
        </w:tc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一年甲班教室</w:t>
            </w:r>
          </w:p>
        </w:tc>
      </w:tr>
      <w:tr w:rsidR="00C8299B" w:rsidRPr="00137FE5">
        <w:trPr>
          <w:cantSplit/>
          <w:trHeight w:val="1481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指標與檢核重點</w:t>
            </w:r>
          </w:p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事實摘要敘述</w:t>
            </w:r>
          </w:p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課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程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設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計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與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教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53" w:type="dxa"/>
            <w:gridSpan w:val="9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A-2掌握教材內容，實施教學活動，促進學生學習。</w:t>
            </w: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A-2-1有效連結學生的</w:t>
            </w:r>
            <w:proofErr w:type="gramStart"/>
            <w:r w:rsidRPr="00137FE5">
              <w:rPr>
                <w:rFonts w:ascii="標楷體" w:eastAsia="標楷體" w:hAnsi="標楷體"/>
                <w:color w:val="000000"/>
                <w:szCs w:val="24"/>
              </w:rPr>
              <w:t>新舊知能</w:t>
            </w:r>
            <w:proofErr w:type="gramEnd"/>
            <w:r w:rsidRPr="00137FE5">
              <w:rPr>
                <w:rFonts w:ascii="標楷體" w:eastAsia="標楷體" w:hAnsi="標楷體"/>
                <w:color w:val="000000"/>
                <w:szCs w:val="24"/>
              </w:rPr>
              <w:t>或生活經驗，引發與維持學生學習動機。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000000"/>
            </w:tcBorders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A-2-1教師詢問學生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「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最近下雨過後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氣溫有什麼變化？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以連結端午節俗諺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引發學習動機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A-2-2教師透過圖片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、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電子書清晰呈現課程教材內容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A-2-3教師提供立蛋及拿</w:t>
            </w:r>
            <w:proofErr w:type="gramStart"/>
            <w:r w:rsidRPr="00137FE5">
              <w:rPr>
                <w:rFonts w:ascii="標楷體" w:eastAsia="標楷體" w:hAnsi="標楷體"/>
                <w:color w:val="000000"/>
                <w:szCs w:val="24"/>
              </w:rPr>
              <w:t>取字卡</w:t>
            </w:r>
            <w:proofErr w:type="gramEnd"/>
            <w:r w:rsidRPr="00137FE5">
              <w:rPr>
                <w:rFonts w:ascii="標楷體" w:eastAsia="標楷體" w:hAnsi="標楷體"/>
                <w:color w:val="000000"/>
                <w:szCs w:val="24"/>
              </w:rPr>
              <w:t>活動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,讓學生更加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熟練學習內容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A-2-4教師適時發問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請學生回答問題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、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覆誦重點，以強化學習效果。</w:t>
            </w: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A-2-3 提供適當的練習或活動，以理解或熟練學習內容。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A-2-4 完成每</w:t>
            </w:r>
            <w:proofErr w:type="gramStart"/>
            <w:r w:rsidRPr="00137FE5">
              <w:rPr>
                <w:rFonts w:ascii="標楷體" w:eastAsia="標楷體" w:hAnsi="標楷體"/>
                <w:color w:val="000000"/>
                <w:szCs w:val="24"/>
              </w:rPr>
              <w:t>個</w:t>
            </w:r>
            <w:proofErr w:type="gramEnd"/>
            <w:r w:rsidRPr="00137FE5">
              <w:rPr>
                <w:rFonts w:ascii="標楷體" w:eastAsia="標楷體" w:hAnsi="標楷體"/>
                <w:color w:val="000000"/>
                <w:szCs w:val="24"/>
              </w:rPr>
              <w:t>學習活動後，適時歸納或總結學習重點。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9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A-3運用適切教學策略與溝通技巧，幫助學生學習。</w:t>
            </w: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A-3-1 運用適切的教學方法，引導學生思考、討論或實作。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000000"/>
            </w:tcBorders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A-3-1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學生能舉手發表、正確選卡及舉手發言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發表習得之知識。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A-3-2學生學習</w:t>
            </w:r>
            <w:proofErr w:type="gramStart"/>
            <w:r w:rsidRPr="00137FE5">
              <w:rPr>
                <w:rFonts w:ascii="標楷體" w:eastAsia="標楷體" w:hAnsi="標楷體"/>
                <w:color w:val="000000"/>
                <w:szCs w:val="24"/>
              </w:rPr>
              <w:t>立蛋做中學</w:t>
            </w:r>
            <w:proofErr w:type="gramEnd"/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實際體驗節日活動樂趣。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A-3-3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老師在組間巡視走動,</w:t>
            </w:r>
            <w:proofErr w:type="gramStart"/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提供抽卡及</w:t>
            </w:r>
            <w:proofErr w:type="gramEnd"/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立蛋活動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並及時</w:t>
            </w:r>
            <w:proofErr w:type="gramStart"/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給予獎卡</w:t>
            </w:r>
            <w:proofErr w:type="gramEnd"/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，激勵及提高學生的學習成效。</w:t>
            </w:r>
          </w:p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A-3-2 教學活動中融入學習策略的指導。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9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A-4運用多元評量方式評估學生能力，提供學習回饋並調整教學。</w:t>
            </w: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A-4-1運用多元評量方式，評估學生學習成效。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000000"/>
            </w:tcBorders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A-4-1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教師利用提問、選卡活動，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評估學習效果成效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A-4-2教師說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：「</w:t>
            </w:r>
            <w:proofErr w:type="gramStart"/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小朋友說得很好</w:t>
            </w:r>
            <w:proofErr w:type="gramEnd"/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有注意觀察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但圖片中的粽子內餡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除了香菇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，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>還有哪些東西？</w:t>
            </w:r>
            <w:r w:rsidRPr="00137FE5">
              <w:rPr>
                <w:rFonts w:ascii="標楷體" w:eastAsia="標楷體" w:hAnsi="標楷體" w:cs="PMingLiu"/>
                <w:color w:val="000000"/>
                <w:szCs w:val="24"/>
              </w:rPr>
              <w:t>」</w:t>
            </w:r>
            <w:r w:rsidRPr="00137FE5">
              <w:rPr>
                <w:rFonts w:ascii="標楷體" w:eastAsia="標楷體" w:hAnsi="標楷體"/>
                <w:color w:val="000000"/>
                <w:szCs w:val="24"/>
              </w:rPr>
              <w:t>教師對學生的回答提供補充修正及回饋</w:t>
            </w:r>
            <w:r w:rsidRPr="00137FE5">
              <w:rPr>
                <w:rFonts w:ascii="標楷體" w:eastAsia="標楷體" w:hAnsi="標楷體" w:cs="標楷體"/>
                <w:color w:val="000000"/>
                <w:szCs w:val="24"/>
              </w:rPr>
              <w:t xml:space="preserve">。                         </w:t>
            </w:r>
          </w:p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A-4-2 分析評量結果，適時提供學生適切的學習回饋。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A-4-3根據評量結果，調整教學。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8299B" w:rsidRPr="00137FE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7FE5">
              <w:rPr>
                <w:rFonts w:ascii="標楷體" w:eastAsia="標楷體" w:hAnsi="標楷體"/>
                <w:color w:val="000000"/>
                <w:szCs w:val="24"/>
              </w:rPr>
              <w:t>A-4-4 運用評量結果，規劃實施充實或</w:t>
            </w:r>
            <w:proofErr w:type="gramStart"/>
            <w:r w:rsidRPr="00137FE5">
              <w:rPr>
                <w:rFonts w:ascii="標楷體" w:eastAsia="標楷體" w:hAnsi="標楷體"/>
                <w:color w:val="000000"/>
                <w:szCs w:val="24"/>
              </w:rPr>
              <w:t>補強性課程</w:t>
            </w:r>
            <w:proofErr w:type="gramEnd"/>
            <w:r w:rsidRPr="00137FE5">
              <w:rPr>
                <w:rFonts w:ascii="標楷體" w:eastAsia="標楷體" w:hAnsi="標楷體"/>
                <w:color w:val="000000"/>
                <w:szCs w:val="24"/>
              </w:rPr>
              <w:t>。(選用)</w:t>
            </w:r>
          </w:p>
        </w:tc>
        <w:tc>
          <w:tcPr>
            <w:tcW w:w="4680" w:type="dxa"/>
            <w:gridSpan w:val="5"/>
            <w:vMerge/>
            <w:tcBorders>
              <w:right w:val="single" w:sz="12" w:space="0" w:color="000000"/>
            </w:tcBorders>
          </w:tcPr>
          <w:p w:rsidR="00C8299B" w:rsidRPr="00137FE5" w:rsidRDefault="00C8299B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Pr="00137FE5" w:rsidRDefault="00137FE5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3" w:name="_heading=h.1fob9te" w:colFirst="0" w:colLast="0"/>
      <w:bookmarkEnd w:id="3"/>
      <w:r w:rsidRPr="00137FE5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110學</w:t>
      </w:r>
      <w:r w:rsidR="006443A5" w:rsidRPr="00137FE5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6443A5" w:rsidRPr="00137FE5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6443A5" w:rsidRPr="00137FE5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 w:rsidR="006443A5" w:rsidRPr="00137FE5">
        <w:rPr>
          <w:rFonts w:ascii="標楷體" w:eastAsia="標楷體" w:hAnsi="標楷體" w:cs="標楷體"/>
          <w:b/>
          <w:color w:val="000000"/>
          <w:sz w:val="36"/>
          <w:szCs w:val="36"/>
        </w:rPr>
        <w:t>太平國小</w:t>
      </w:r>
      <w:r w:rsidR="006443A5" w:rsidRPr="00137FE5">
        <w:rPr>
          <w:rFonts w:ascii="標楷體" w:eastAsia="標楷體" w:hAnsi="標楷體"/>
          <w:b/>
          <w:color w:val="000000"/>
          <w:sz w:val="36"/>
          <w:szCs w:val="36"/>
        </w:rPr>
        <w:t>教師專業發展實踐方案</w:t>
      </w:r>
    </w:p>
    <w:p w:rsidR="00C8299B" w:rsidRPr="00137FE5" w:rsidRDefault="006443A5" w:rsidP="00137F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7FE5">
        <w:rPr>
          <w:rFonts w:ascii="標楷體" w:eastAsia="標楷體" w:hAnsi="標楷體"/>
          <w:b/>
          <w:color w:val="000000"/>
          <w:sz w:val="36"/>
          <w:szCs w:val="36"/>
        </w:rPr>
        <w:t>表3、教學觀察/公開授課－觀察後回饋會談紀錄表</w:t>
      </w:r>
    </w:p>
    <w:tbl>
      <w:tblPr>
        <w:tblStyle w:val="af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C8299B" w:rsidRPr="00137FE5">
        <w:trPr>
          <w:trHeight w:val="800"/>
        </w:trPr>
        <w:tc>
          <w:tcPr>
            <w:tcW w:w="26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DFA">
              <w:rPr>
                <w:rFonts w:ascii="標楷體" w:eastAsia="標楷體" w:hAnsi="標楷體"/>
                <w:color w:val="000000"/>
                <w:sz w:val="28"/>
                <w:szCs w:val="28"/>
              </w:rPr>
              <w:t>凃淑蕊</w:t>
            </w:r>
          </w:p>
          <w:p w:rsidR="006C7DFA" w:rsidRPr="006C7DFA" w:rsidRDefault="006C7DFA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林冠汝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8299B" w:rsidRPr="006C7DFA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DFA">
              <w:rPr>
                <w:rFonts w:ascii="標楷體" w:eastAsia="標楷體" w:hAnsi="標楷體"/>
                <w:color w:val="000000"/>
                <w:sz w:val="28"/>
                <w:szCs w:val="28"/>
              </w:rPr>
              <w:t>生活</w:t>
            </w:r>
          </w:p>
        </w:tc>
      </w:tr>
      <w:tr w:rsidR="00C8299B" w:rsidRPr="00137FE5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黃英發校長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6C7DFA" w:rsidRDefault="00137FE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C7DF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6C7DFA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DFA">
              <w:rPr>
                <w:rFonts w:ascii="標楷體" w:eastAsia="標楷體" w:hAnsi="標楷體"/>
                <w:color w:val="000000"/>
                <w:sz w:val="28"/>
                <w:szCs w:val="28"/>
              </w:rPr>
              <w:t>生活</w:t>
            </w:r>
          </w:p>
        </w:tc>
      </w:tr>
      <w:tr w:rsidR="00C8299B" w:rsidRPr="00137FE5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五.夏天與端午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(熱鬧的端午節)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共6節</w:t>
            </w:r>
          </w:p>
          <w:p w:rsidR="00C8299B" w:rsidRPr="00137FE5" w:rsidRDefault="006443A5" w:rsidP="0023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="002371C2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C8299B" w:rsidRPr="00137FE5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111年05月20日</w:t>
            </w:r>
          </w:p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14：30  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至15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：30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校長室</w:t>
            </w:r>
          </w:p>
        </w:tc>
      </w:tr>
      <w:tr w:rsidR="00C8299B" w:rsidRPr="00137FE5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</w:tcBorders>
            <w:shd w:val="clear" w:color="auto" w:fill="D0CECE"/>
          </w:tcPr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C8299B" w:rsidRPr="00137FE5">
        <w:trPr>
          <w:trHeight w:val="4523"/>
        </w:trPr>
        <w:tc>
          <w:tcPr>
            <w:tcW w:w="10602" w:type="dxa"/>
            <w:gridSpan w:val="9"/>
          </w:tcPr>
          <w:p w:rsidR="00137FE5" w:rsidRDefault="00137FE5" w:rsidP="00137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  <w:p w:rsidR="00C8299B" w:rsidRPr="00137FE5" w:rsidRDefault="00137FE5" w:rsidP="00137F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1.</w:t>
            </w:r>
            <w:r w:rsidR="006443A5" w:rsidRPr="00137F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教與學之優點及特色：</w:t>
            </w:r>
          </w:p>
          <w:p w:rsidR="001D6692" w:rsidRDefault="00137FE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1D6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).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教師</w:t>
            </w:r>
            <w:r w:rsidR="00756705">
              <w:rPr>
                <w:rFonts w:ascii="標楷體" w:eastAsia="標楷體" w:hAnsi="標楷體"/>
                <w:color w:val="000000"/>
                <w:sz w:val="28"/>
                <w:szCs w:val="28"/>
              </w:rPr>
              <w:t>有條不紊地透過大螢幕分享圖片</w:t>
            </w:r>
            <w:r w:rsidR="00756705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756705">
              <w:rPr>
                <w:rFonts w:ascii="標楷體" w:eastAsia="標楷體" w:hAnsi="標楷體"/>
                <w:color w:val="000000"/>
                <w:sz w:val="28"/>
                <w:szCs w:val="28"/>
              </w:rPr>
              <w:t>介紹端午節的習俗及活動的代表意</w:t>
            </w:r>
            <w:r w:rsidR="001D669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C8299B" w:rsidRPr="00137FE5" w:rsidRDefault="001D6692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756705">
              <w:rPr>
                <w:rFonts w:ascii="標楷體" w:eastAsia="標楷體" w:hAnsi="標楷體"/>
                <w:color w:val="000000"/>
                <w:sz w:val="28"/>
                <w:szCs w:val="28"/>
              </w:rPr>
              <w:t>義</w:t>
            </w:r>
            <w:r w:rsidR="00756705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提供的</w:t>
            </w:r>
            <w:r w:rsid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實物教材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選卡及立蛋</w:t>
            </w:r>
            <w:r w:rsidR="006443A5" w:rsidRPr="00137FE5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，</w:t>
            </w:r>
            <w:r w:rsidR="00137FE5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讓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學生展現</w:t>
            </w:r>
            <w:r w:rsid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了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熱烈的參與興趣</w:t>
            </w:r>
            <w:r w:rsidR="00137FE5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。</w:t>
            </w:r>
          </w:p>
          <w:p w:rsidR="001D6692" w:rsidRDefault="00756705" w:rsidP="0075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1D669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).</w:t>
            </w: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班級學習氣氛融洽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，學生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積極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1D669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在嘗試立蛋時</w:t>
            </w:r>
            <w:r w:rsidR="001D6692"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1D669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學生能靈活善用地磚縫</w:t>
            </w:r>
          </w:p>
          <w:p w:rsidR="00756705" w:rsidRPr="00756705" w:rsidRDefault="001D6692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隙將蛋立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</w:t>
            </w:r>
            <w:r w:rsidR="00756705" w:rsidRPr="00137FE5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。</w:t>
            </w:r>
          </w:p>
          <w:p w:rsidR="00137FE5" w:rsidRDefault="00137FE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(3).教師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適時的鼓勵與善用提問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，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引發學生思考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及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熱烈參與討論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，展現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良好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的 </w:t>
            </w:r>
          </w:p>
          <w:p w:rsidR="00C8299B" w:rsidRPr="00137FE5" w:rsidRDefault="00137FE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學習成效。</w:t>
            </w:r>
          </w:p>
          <w:p w:rsidR="006D4F3F" w:rsidRDefault="00137FE5" w:rsidP="006D4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(4).</w:t>
            </w:r>
            <w:r w:rsidR="006443A5"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>教師教學準備充分</w:t>
            </w:r>
            <w:r w:rsidR="006443A5" w:rsidRPr="00137FE5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，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教學時間、流程掌控良好,</w:t>
            </w:r>
            <w:r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擅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用適切的教學策略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達成</w:t>
            </w:r>
          </w:p>
          <w:p w:rsidR="00C8299B" w:rsidRPr="00137FE5" w:rsidRDefault="006D4F3F" w:rsidP="006D4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6443A5"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教學目標。</w:t>
            </w:r>
          </w:p>
        </w:tc>
      </w:tr>
      <w:tr w:rsidR="00C8299B" w:rsidRPr="00137FE5">
        <w:trPr>
          <w:trHeight w:val="4523"/>
        </w:trPr>
        <w:tc>
          <w:tcPr>
            <w:tcW w:w="10602" w:type="dxa"/>
            <w:gridSpan w:val="9"/>
          </w:tcPr>
          <w:p w:rsidR="00F037F9" w:rsidRDefault="00F037F9" w:rsidP="00F037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/>
              </w:rPr>
            </w:pPr>
          </w:p>
          <w:p w:rsidR="00C8299B" w:rsidRPr="00137FE5" w:rsidRDefault="00F037F9" w:rsidP="00F037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Pr="00137F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教</w:t>
            </w:r>
            <w:proofErr w:type="gramStart"/>
            <w:r w:rsidRPr="00137F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與學待調整</w:t>
            </w:r>
            <w:proofErr w:type="gramEnd"/>
            <w:r w:rsidRPr="00137F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或精進之處：</w:t>
            </w:r>
          </w:p>
          <w:p w:rsidR="006443A5" w:rsidRDefault="006443A5" w:rsidP="00F0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37F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F037F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(1).</w:t>
            </w:r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教師豐富的教學準備、策略與技巧，引發學生們熱烈的參與學習，學習成</w:t>
            </w:r>
          </w:p>
          <w:p w:rsidR="006443A5" w:rsidRDefault="006443A5" w:rsidP="00F0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效佳</w:t>
            </w:r>
            <w:proofErr w:type="gramEnd"/>
            <w:r w:rsidRPr="00137F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，可供觀摩者習得更多好教學技巧</w:t>
            </w:r>
            <w:r w:rsidRPr="00137FE5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。</w:t>
            </w:r>
          </w:p>
          <w:p w:rsidR="006443A5" w:rsidRDefault="006443A5" w:rsidP="0064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PMingLiu" w:hint="eastAsia"/>
                <w:color w:val="000000"/>
                <w:sz w:val="28"/>
                <w:szCs w:val="28"/>
              </w:rPr>
              <w:t xml:space="preserve">     (2).學生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生活經驗不足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對端午節相關習俗教缺乏認知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建議平時多補充相關</w:t>
            </w:r>
          </w:p>
          <w:p w:rsidR="00C8299B" w:rsidRPr="00137FE5" w:rsidRDefault="006443A5" w:rsidP="00644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知識</w:t>
            </w: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C8299B" w:rsidRPr="00137FE5">
        <w:trPr>
          <w:trHeight w:val="4378"/>
        </w:trPr>
        <w:tc>
          <w:tcPr>
            <w:tcW w:w="10602" w:type="dxa"/>
            <w:gridSpan w:val="9"/>
          </w:tcPr>
          <w:p w:rsidR="00C8299B" w:rsidRPr="00137FE5" w:rsidRDefault="00D31A19" w:rsidP="00137F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756442953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0"/>
              <w:tblW w:w="104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C8299B" w:rsidRPr="00137FE5">
              <w:trPr>
                <w:trHeight w:val="487"/>
                <w:jc w:val="center"/>
              </w:trPr>
              <w:tc>
                <w:tcPr>
                  <w:tcW w:w="1475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C8299B" w:rsidRPr="00137FE5" w:rsidTr="00F40AC7">
              <w:trPr>
                <w:trHeight w:val="1826"/>
                <w:jc w:val="center"/>
              </w:trPr>
              <w:tc>
                <w:tcPr>
                  <w:tcW w:w="1475" w:type="dxa"/>
                  <w:vAlign w:val="center"/>
                </w:tcPr>
                <w:p w:rsidR="00F40AC7" w:rsidRDefault="00F40AC7" w:rsidP="00F40AC7">
                  <w:pPr>
                    <w:pStyle w:val="Default"/>
                    <w:textDirection w:val="btLr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C-2-2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參與教師專業學習社群，持續對話、合作、分享與省思，促進</w:t>
                  </w:r>
                </w:p>
                <w:p w:rsidR="00C8299B" w:rsidRPr="00F40AC7" w:rsidRDefault="00F40AC7" w:rsidP="00F40AC7">
                  <w:pPr>
                    <w:pStyle w:val="Default"/>
                    <w:textDirection w:val="btL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學生學習與學校發展。</w:t>
                  </w:r>
                </w:p>
              </w:tc>
              <w:tc>
                <w:tcPr>
                  <w:tcW w:w="2681" w:type="dxa"/>
                  <w:vAlign w:val="center"/>
                </w:tcPr>
                <w:p w:rsidR="00C8299B" w:rsidRPr="00137FE5" w:rsidRDefault="00756705" w:rsidP="00F40A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</w:t>
                  </w:r>
                  <w:r w:rsidR="006443A5"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1.優點及特色</w:t>
                  </w:r>
                </w:p>
                <w:p w:rsidR="00C8299B" w:rsidRPr="00137FE5" w:rsidRDefault="006443A5" w:rsidP="00F40A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C8299B" w:rsidRPr="00137FE5" w:rsidRDefault="000852F2" w:rsidP="00F40A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持續參加教師專業成長社群，透過同儕的專業對話，精進教學之能與技巧</w:t>
                  </w:r>
                  <w:r w:rsidR="00650F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，並於是群中擔任示範教學。</w:t>
                  </w:r>
                </w:p>
              </w:tc>
              <w:tc>
                <w:tcPr>
                  <w:tcW w:w="1417" w:type="dxa"/>
                  <w:vAlign w:val="center"/>
                </w:tcPr>
                <w:p w:rsidR="00C8299B" w:rsidRPr="00137FE5" w:rsidRDefault="00F40AC7" w:rsidP="00F40A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凃淑蕊、羅玉茵、林冠汝</w:t>
                  </w:r>
                </w:p>
              </w:tc>
              <w:tc>
                <w:tcPr>
                  <w:tcW w:w="1250" w:type="dxa"/>
                  <w:vAlign w:val="center"/>
                </w:tcPr>
                <w:p w:rsidR="00C8299B" w:rsidRPr="00137FE5" w:rsidRDefault="006443A5" w:rsidP="00F40A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11</w:t>
                  </w:r>
                  <w:r w:rsidR="00F037F9">
                    <w:rPr>
                      <w:rFonts w:ascii="標楷體" w:eastAsia="標楷體" w:hAnsi="標楷體"/>
                      <w:color w:val="000000"/>
                      <w:szCs w:val="24"/>
                    </w:rPr>
                    <w:t>1</w:t>
                  </w: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年12月30日</w:t>
                  </w:r>
                </w:p>
              </w:tc>
            </w:tr>
            <w:tr w:rsidR="00C8299B" w:rsidRPr="00137FE5">
              <w:trPr>
                <w:trHeight w:val="793"/>
                <w:jc w:val="center"/>
              </w:trPr>
              <w:tc>
                <w:tcPr>
                  <w:tcW w:w="1475" w:type="dxa"/>
                  <w:vAlign w:val="center"/>
                </w:tcPr>
                <w:p w:rsidR="00C8299B" w:rsidRPr="00137FE5" w:rsidRDefault="00C8299B" w:rsidP="00756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□1.優點及特色</w:t>
                  </w:r>
                </w:p>
                <w:p w:rsidR="00C8299B" w:rsidRPr="00137FE5" w:rsidRDefault="00756705" w:rsidP="00756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</w:t>
                  </w:r>
                  <w:r w:rsidR="006443A5"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110年12月30日</w:t>
                  </w:r>
                </w:p>
              </w:tc>
            </w:tr>
            <w:tr w:rsidR="00C8299B" w:rsidRPr="00137FE5">
              <w:trPr>
                <w:trHeight w:val="793"/>
                <w:jc w:val="center"/>
              </w:trPr>
              <w:tc>
                <w:tcPr>
                  <w:tcW w:w="1475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□1.優點及特色</w:t>
                  </w:r>
                </w:p>
                <w:p w:rsidR="00C8299B" w:rsidRPr="00137FE5" w:rsidRDefault="006443A5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137FE5">
                    <w:rPr>
                      <w:rFonts w:ascii="標楷體" w:eastAsia="標楷體" w:hAnsi="標楷體"/>
                      <w:color w:val="000000"/>
                      <w:szCs w:val="24"/>
                    </w:rPr>
                    <w:t>□2.待調整或精進之處</w:t>
                  </w:r>
                </w:p>
              </w:tc>
              <w:tc>
                <w:tcPr>
                  <w:tcW w:w="3613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C8299B" w:rsidRPr="00137FE5" w:rsidRDefault="00C8299B" w:rsidP="00137F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:rsidR="00C8299B" w:rsidRPr="00137FE5" w:rsidRDefault="006443A5" w:rsidP="00137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2"/>
              </w:rPr>
            </w:pPr>
            <w:r w:rsidRPr="00137FE5">
              <w:rPr>
                <w:rFonts w:ascii="標楷體" w:eastAsia="標楷體" w:hAnsi="標楷體"/>
                <w:color w:val="000000"/>
                <w:sz w:val="22"/>
              </w:rPr>
              <w:t>備註：</w:t>
            </w:r>
          </w:p>
          <w:p w:rsidR="00C8299B" w:rsidRPr="00137FE5" w:rsidRDefault="00D31A19" w:rsidP="00137FE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33096326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b/>
                    <w:color w:val="000000"/>
                    <w:sz w:val="22"/>
                    <w:u w:val="single"/>
                  </w:rPr>
                  <w:t>專業成長指標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995111437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可參酌搭配教師專業發展</w:t>
                </w:r>
                <w:proofErr w:type="gramStart"/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規準</w:t>
                </w:r>
                <w:proofErr w:type="gramEnd"/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C層面「專業精進與責任」，擬定個人專業成長計畫。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41863242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b/>
                    <w:color w:val="000000"/>
                    <w:sz w:val="22"/>
                    <w:u w:val="single"/>
                  </w:rPr>
                  <w:t>專業成長方向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1993668368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包括：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43303707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授課教師之「優點或特色」，可透過「分享或發表專業實踐或研究的成果」等方式進行專業成長。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368446231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授課教師之「待調整或精進之處」，可透過「參與教育研習、進修與研究，並將所學融入專業實踐」等方式進行專業成長。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2113962502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b/>
                    <w:color w:val="000000"/>
                    <w:sz w:val="22"/>
                    <w:u w:val="single"/>
                  </w:rPr>
                  <w:t>內容概要說明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794481427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請簡述，例如：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180365601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優點或特色：於校內外發表分享或示範教學、組織或領導社群研發、辦理推廣活動等。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2054227734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待調整或精進之處：</w:t>
                </w:r>
                <w:proofErr w:type="gramStart"/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研</w:t>
                </w:r>
                <w:proofErr w:type="gramEnd"/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讀書籍或數位文獻、諮詢專家教師或學者、參加研習或學習社群、重新試驗教學、進行教學行動研究等。</w:t>
                </w:r>
              </w:sdtContent>
            </w:sdt>
          </w:p>
          <w:p w:rsidR="00C8299B" w:rsidRPr="00137FE5" w:rsidRDefault="00D31A19" w:rsidP="00137FE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536728150"/>
              </w:sdtPr>
              <w:sdtEndPr/>
              <w:sdtContent>
                <w:r w:rsidR="006443A5" w:rsidRPr="00137FE5">
                  <w:rPr>
                    <w:rFonts w:ascii="標楷體" w:eastAsia="標楷體" w:hAnsi="標楷體" w:cs="Gungsuh"/>
                    <w:color w:val="000000"/>
                    <w:sz w:val="22"/>
                  </w:rPr>
                  <w:t>可依實際需要增列表格。</w:t>
                </w:r>
              </w:sdtContent>
            </w:sdt>
          </w:p>
        </w:tc>
      </w:tr>
    </w:tbl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137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C8299B" w:rsidRDefault="00C8299B" w:rsidP="00C8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C82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19" w:rsidRDefault="00D31A19" w:rsidP="006C7DFA">
      <w:pPr>
        <w:spacing w:line="240" w:lineRule="auto"/>
        <w:ind w:left="0" w:hanging="2"/>
      </w:pPr>
      <w:r>
        <w:separator/>
      </w:r>
    </w:p>
  </w:endnote>
  <w:endnote w:type="continuationSeparator" w:id="0">
    <w:p w:rsidR="00D31A19" w:rsidRDefault="00D31A19" w:rsidP="006C7D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19" w:rsidRDefault="00D31A19" w:rsidP="006C7DFA">
      <w:pPr>
        <w:spacing w:line="240" w:lineRule="auto"/>
        <w:ind w:left="0" w:hanging="2"/>
      </w:pPr>
      <w:r>
        <w:separator/>
      </w:r>
    </w:p>
  </w:footnote>
  <w:footnote w:type="continuationSeparator" w:id="0">
    <w:p w:rsidR="00D31A19" w:rsidRDefault="00D31A19" w:rsidP="006C7D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FA" w:rsidRDefault="006C7DFA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19A2"/>
    <w:multiLevelType w:val="multilevel"/>
    <w:tmpl w:val="305A703E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8A1399A"/>
    <w:multiLevelType w:val="multilevel"/>
    <w:tmpl w:val="EDAA18CC"/>
    <w:lvl w:ilvl="0">
      <w:start w:val="1"/>
      <w:numFmt w:val="decimal"/>
      <w:lvlText w:val="%1."/>
      <w:lvlJc w:val="left"/>
      <w:pPr>
        <w:ind w:left="1021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21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1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1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61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41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21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01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81" w:hanging="480"/>
      </w:pPr>
      <w:rPr>
        <w:vertAlign w:val="baseline"/>
      </w:rPr>
    </w:lvl>
  </w:abstractNum>
  <w:abstractNum w:abstractNumId="2" w15:restartNumberingAfterBreak="0">
    <w:nsid w:val="45ED481C"/>
    <w:multiLevelType w:val="multilevel"/>
    <w:tmpl w:val="3B384FAE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B"/>
    <w:rsid w:val="000852F2"/>
    <w:rsid w:val="00137FE5"/>
    <w:rsid w:val="001C608A"/>
    <w:rsid w:val="001D6692"/>
    <w:rsid w:val="002371C2"/>
    <w:rsid w:val="00385D85"/>
    <w:rsid w:val="006443A5"/>
    <w:rsid w:val="00650F38"/>
    <w:rsid w:val="006C7DFA"/>
    <w:rsid w:val="006D4F3F"/>
    <w:rsid w:val="0073518D"/>
    <w:rsid w:val="00756705"/>
    <w:rsid w:val="007B4037"/>
    <w:rsid w:val="008E4257"/>
    <w:rsid w:val="00952D93"/>
    <w:rsid w:val="00C8299B"/>
    <w:rsid w:val="00D31A19"/>
    <w:rsid w:val="00F037F9"/>
    <w:rsid w:val="00F3101D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568EA-562C-471B-8F22-BB3CFEA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widowControl/>
      <w:ind w:leftChars="200" w:left="480"/>
    </w:pPr>
    <w:rPr>
      <w:rFonts w:ascii="Times New Roman" w:hAnsi="Times New Roman"/>
      <w:szCs w:val="24"/>
    </w:rPr>
  </w:style>
  <w:style w:type="character" w:customStyle="1" w:styleId="a9">
    <w:name w:val="清單段落 字元"/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F40A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d71UTt9Atm5rnq4RsX0CMOjfQ==">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2022-06-07T03:39:00Z</dcterms:created>
  <dcterms:modified xsi:type="dcterms:W3CDTF">2022-06-07T03:39:00Z</dcterms:modified>
</cp:coreProperties>
</file>