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B8" w:rsidRDefault="00C83BB8" w:rsidP="00AC5B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C83BB8" w:rsidRDefault="005D0680" w:rsidP="00AC5B4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5959724" cy="448627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578" cy="449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6A684C" w:rsidRDefault="006A684C" w:rsidP="00AC5B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AC5B43" w:rsidRPr="00EB5711" w:rsidRDefault="00AC5B43" w:rsidP="00AC5B4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56054"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="003E3BF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學年度彰化縣</w:t>
      </w:r>
      <w:r w:rsidR="007F2893">
        <w:rPr>
          <w:rFonts w:ascii="標楷體" w:eastAsia="標楷體" w:hAnsi="標楷體" w:hint="eastAsia"/>
          <w:b/>
          <w:sz w:val="32"/>
          <w:szCs w:val="32"/>
        </w:rPr>
        <w:t>培英</w:t>
      </w:r>
      <w:r>
        <w:rPr>
          <w:rFonts w:ascii="標楷體" w:eastAsia="標楷體" w:hAnsi="標楷體" w:hint="eastAsia"/>
          <w:b/>
          <w:sz w:val="32"/>
          <w:szCs w:val="32"/>
        </w:rPr>
        <w:t>國民小學</w:t>
      </w:r>
      <w:r w:rsidRPr="00556054">
        <w:rPr>
          <w:rFonts w:ascii="標楷體" w:eastAsia="標楷體" w:hAnsi="標楷體" w:hint="eastAsia"/>
          <w:b/>
          <w:sz w:val="32"/>
          <w:szCs w:val="32"/>
        </w:rPr>
        <w:t>－</w:t>
      </w:r>
      <w:r w:rsidRPr="00EB5711">
        <w:rPr>
          <w:rFonts w:ascii="標楷體" w:eastAsia="標楷體" w:hAnsi="標楷體"/>
          <w:b/>
          <w:sz w:val="32"/>
          <w:szCs w:val="32"/>
        </w:rPr>
        <w:t>公開</w:t>
      </w:r>
      <w:r>
        <w:rPr>
          <w:rFonts w:ascii="標楷體" w:eastAsia="標楷體" w:hAnsi="標楷體"/>
          <w:b/>
          <w:sz w:val="32"/>
          <w:szCs w:val="32"/>
        </w:rPr>
        <w:t>授</w:t>
      </w:r>
      <w:r w:rsidRPr="00EB5711">
        <w:rPr>
          <w:rFonts w:ascii="標楷體" w:eastAsia="標楷體" w:hAnsi="標楷體"/>
          <w:b/>
          <w:sz w:val="32"/>
          <w:szCs w:val="32"/>
        </w:rPr>
        <w:t>課</w:t>
      </w:r>
      <w:r w:rsidRPr="00EB5711">
        <w:rPr>
          <w:rFonts w:ascii="標楷體" w:eastAsia="標楷體" w:hAnsi="標楷體" w:hint="eastAsia"/>
          <w:b/>
          <w:sz w:val="32"/>
          <w:szCs w:val="32"/>
        </w:rPr>
        <w:t>-</w:t>
      </w:r>
      <w:r w:rsidRPr="00EB5711">
        <w:rPr>
          <w:rFonts w:ascii="標楷體" w:eastAsia="標楷體" w:hAnsi="標楷體"/>
          <w:b/>
          <w:sz w:val="32"/>
          <w:szCs w:val="32"/>
        </w:rPr>
        <w:t>觀察</w:t>
      </w:r>
      <w:r w:rsidRPr="00EB5711">
        <w:rPr>
          <w:rFonts w:ascii="標楷體" w:eastAsia="標楷體" w:hAnsi="標楷體" w:hint="eastAsia"/>
          <w:b/>
          <w:sz w:val="32"/>
          <w:szCs w:val="32"/>
        </w:rPr>
        <w:t>紀錄</w:t>
      </w:r>
      <w:r w:rsidRPr="00EB5711">
        <w:rPr>
          <w:rFonts w:ascii="標楷體" w:eastAsia="標楷體" w:hAnsi="標楷體"/>
          <w:b/>
          <w:sz w:val="32"/>
          <w:szCs w:val="32"/>
        </w:rPr>
        <w:t>表</w:t>
      </w:r>
    </w:p>
    <w:p w:rsidR="00B37AD2" w:rsidRPr="00B37AD2" w:rsidRDefault="00B37AD2" w:rsidP="00B37AD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B37AD2">
        <w:rPr>
          <w:rFonts w:ascii="標楷體" w:eastAsia="標楷體" w:hAnsi="標楷體" w:hint="eastAsia"/>
          <w:sz w:val="28"/>
          <w:szCs w:val="28"/>
        </w:rPr>
        <w:t>教學人員：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林靜宜        </w:t>
      </w:r>
      <w:r w:rsidRPr="00B37AD2">
        <w:rPr>
          <w:rFonts w:ascii="標楷體" w:eastAsia="標楷體" w:hAnsi="標楷體" w:hint="eastAsia"/>
          <w:sz w:val="28"/>
          <w:szCs w:val="28"/>
        </w:rPr>
        <w:t>任教年級：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二     </w:t>
      </w:r>
    </w:p>
    <w:p w:rsidR="008B16E6" w:rsidRDefault="00B37AD2" w:rsidP="00B37AD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B37AD2">
        <w:rPr>
          <w:rFonts w:ascii="標楷體" w:eastAsia="標楷體" w:hAnsi="標楷體" w:hint="eastAsia"/>
          <w:sz w:val="28"/>
          <w:szCs w:val="28"/>
        </w:rPr>
        <w:t>任教領域/科目：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國際教育         </w:t>
      </w:r>
    </w:p>
    <w:p w:rsidR="00B37AD2" w:rsidRPr="00B37AD2" w:rsidRDefault="00B37AD2" w:rsidP="00B37AD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B37AD2">
        <w:rPr>
          <w:rFonts w:ascii="標楷體" w:eastAsia="標楷體" w:hAnsi="標楷體" w:hint="eastAsia"/>
          <w:sz w:val="28"/>
          <w:szCs w:val="28"/>
        </w:rPr>
        <w:t>教學單元：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    Mother</w:t>
      </w:r>
      <w:r w:rsidRPr="00B37AD2">
        <w:rPr>
          <w:rFonts w:ascii="標楷體" w:eastAsia="標楷體" w:hAnsi="標楷體"/>
          <w:sz w:val="28"/>
          <w:szCs w:val="28"/>
          <w:u w:val="single"/>
        </w:rPr>
        <w:t>’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s Day                 </w:t>
      </w:r>
    </w:p>
    <w:p w:rsidR="00B37AD2" w:rsidRPr="00B37AD2" w:rsidRDefault="00B37AD2" w:rsidP="00B37AD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B37AD2">
        <w:rPr>
          <w:rFonts w:ascii="標楷體" w:eastAsia="標楷體" w:hAnsi="標楷體"/>
          <w:sz w:val="28"/>
          <w:szCs w:val="28"/>
        </w:rPr>
        <w:t>觀課</w:t>
      </w:r>
      <w:r w:rsidRPr="00B37AD2">
        <w:rPr>
          <w:rFonts w:ascii="標楷體" w:eastAsia="標楷體" w:hAnsi="標楷體" w:hint="eastAsia"/>
          <w:sz w:val="28"/>
          <w:szCs w:val="28"/>
        </w:rPr>
        <w:t>人員：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 吳瑞梅   </w:t>
      </w:r>
      <w:r w:rsidRPr="00B37AD2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</w:t>
      </w:r>
    </w:p>
    <w:p w:rsidR="00F149ED" w:rsidRDefault="00AC5B43" w:rsidP="00B37AD2">
      <w:pPr>
        <w:widowControl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/>
          <w:sz w:val="28"/>
          <w:szCs w:val="28"/>
        </w:rPr>
        <w:t>觀課時間：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>111</w:t>
      </w:r>
      <w:r w:rsidR="00D0543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37AD2" w:rsidRPr="00A91030">
        <w:rPr>
          <w:rFonts w:ascii="標楷體" w:eastAsia="標楷體" w:hAnsi="標楷體" w:hint="eastAsia"/>
          <w:bCs/>
          <w:sz w:val="28"/>
          <w:szCs w:val="28"/>
        </w:rPr>
        <w:t>年</w:t>
      </w:r>
      <w:r w:rsidR="00B37AD2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05 </w:t>
      </w:r>
      <w:r w:rsidR="00B37AD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37AD2" w:rsidRPr="00A91030">
        <w:rPr>
          <w:rFonts w:ascii="標楷體" w:eastAsia="標楷體" w:hAnsi="標楷體" w:hint="eastAsia"/>
          <w:bCs/>
          <w:sz w:val="28"/>
          <w:szCs w:val="28"/>
        </w:rPr>
        <w:t>月</w:t>
      </w:r>
      <w:r w:rsidR="00B37AD2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04  </w:t>
      </w:r>
      <w:r w:rsidR="00B37AD2" w:rsidRPr="00A91030">
        <w:rPr>
          <w:rFonts w:ascii="標楷體" w:eastAsia="標楷體" w:hAnsi="標楷體" w:hint="eastAsia"/>
          <w:bCs/>
          <w:sz w:val="28"/>
          <w:szCs w:val="28"/>
        </w:rPr>
        <w:t>日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 11 </w:t>
      </w:r>
      <w:r w:rsidR="00B37AD2" w:rsidRPr="00506381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10 </w:t>
      </w:r>
      <w:r w:rsidR="00B37AD2" w:rsidRPr="0050638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37AD2" w:rsidRPr="00506381">
        <w:rPr>
          <w:rFonts w:ascii="標楷體" w:eastAsia="標楷體" w:hAnsi="標楷體"/>
          <w:bCs/>
          <w:sz w:val="28"/>
          <w:szCs w:val="28"/>
        </w:rPr>
        <w:t>至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 12 </w:t>
      </w:r>
      <w:r w:rsidR="00B37AD2" w:rsidRPr="00506381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00  </w:t>
      </w:r>
    </w:p>
    <w:p w:rsidR="00AC5B43" w:rsidRDefault="00B37AD2" w:rsidP="00F149ED">
      <w:pPr>
        <w:widowControl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A91030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籃球場前的空地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D05434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F149ED" w:rsidRDefault="00F149ED" w:rsidP="00F149ED">
      <w:pPr>
        <w:widowControl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:rsidR="008B16E6" w:rsidRPr="00F149ED" w:rsidRDefault="008B16E6" w:rsidP="00F149ED">
      <w:pPr>
        <w:widowControl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tbl>
      <w:tblPr>
        <w:tblW w:w="14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58"/>
        <w:gridCol w:w="4555"/>
        <w:gridCol w:w="5095"/>
      </w:tblGrid>
      <w:tr w:rsidR="00AC5B43" w:rsidRPr="00EB5711" w:rsidTr="005D5A9D">
        <w:trPr>
          <w:gridAfter w:val="1"/>
          <w:wAfter w:w="5095" w:type="dxa"/>
          <w:cantSplit/>
          <w:trHeight w:val="699"/>
        </w:trPr>
        <w:tc>
          <w:tcPr>
            <w:tcW w:w="426" w:type="dxa"/>
            <w:vAlign w:val="center"/>
          </w:tcPr>
          <w:p w:rsidR="00AC5B43" w:rsidRPr="00EB5711" w:rsidRDefault="00AC5B43" w:rsidP="005D5A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層面</w:t>
            </w:r>
          </w:p>
        </w:tc>
        <w:tc>
          <w:tcPr>
            <w:tcW w:w="4658" w:type="dxa"/>
            <w:vAlign w:val="center"/>
          </w:tcPr>
          <w:p w:rsidR="00AC5B43" w:rsidRPr="00EB5711" w:rsidRDefault="00AC5B43" w:rsidP="005D5A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/>
                <w:szCs w:val="24"/>
              </w:rPr>
              <w:t>指標與檢核重點</w:t>
            </w:r>
          </w:p>
        </w:tc>
        <w:tc>
          <w:tcPr>
            <w:tcW w:w="4555" w:type="dxa"/>
            <w:vAlign w:val="center"/>
          </w:tcPr>
          <w:p w:rsidR="00AC5B43" w:rsidRPr="00EB5711" w:rsidRDefault="00AC5B43" w:rsidP="005D5A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/>
                <w:szCs w:val="24"/>
              </w:rPr>
              <w:t>教師表現事實摘要敘述</w:t>
            </w:r>
          </w:p>
        </w:tc>
      </w:tr>
      <w:tr w:rsidR="00AC5B43" w:rsidRPr="00EB5711" w:rsidTr="005D5A9D">
        <w:trPr>
          <w:gridAfter w:val="1"/>
          <w:wAfter w:w="5095" w:type="dxa"/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AC5B43" w:rsidRPr="00EB5711" w:rsidRDefault="00AC5B43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AC5B43" w:rsidRPr="00EB5711" w:rsidRDefault="00AC5B43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課</w:t>
            </w:r>
          </w:p>
          <w:p w:rsidR="00AC5B43" w:rsidRPr="00EB5711" w:rsidRDefault="00AC5B43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程</w:t>
            </w:r>
          </w:p>
          <w:p w:rsidR="00AC5B43" w:rsidRPr="00EB5711" w:rsidRDefault="00AC5B43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設</w:t>
            </w:r>
          </w:p>
          <w:p w:rsidR="00AC5B43" w:rsidRPr="00EB5711" w:rsidRDefault="00AC5B43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計</w:t>
            </w:r>
          </w:p>
          <w:p w:rsidR="00AC5B43" w:rsidRPr="00EB5711" w:rsidRDefault="00AC5B43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AC5B43" w:rsidRPr="00EB5711" w:rsidRDefault="00AC5B43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教</w:t>
            </w:r>
          </w:p>
          <w:p w:rsidR="00AC5B43" w:rsidRPr="00EB5711" w:rsidRDefault="00AC5B43" w:rsidP="005D5A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213" w:type="dxa"/>
            <w:gridSpan w:val="2"/>
            <w:shd w:val="clear" w:color="auto" w:fill="B6DDE8"/>
            <w:vAlign w:val="center"/>
          </w:tcPr>
          <w:p w:rsidR="00AC5B43" w:rsidRPr="00EB5711" w:rsidRDefault="00AC5B43" w:rsidP="00D40679">
            <w:pPr>
              <w:spacing w:line="276" w:lineRule="auto"/>
              <w:ind w:leftChars="50" w:left="48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標楷體"/>
                <w:bCs/>
                <w:szCs w:val="24"/>
              </w:rPr>
              <w:t>掌握教材內容，實施教學活動，促進學生學習。</w:t>
            </w:r>
          </w:p>
        </w:tc>
      </w:tr>
      <w:tr w:rsidR="00D40679" w:rsidRPr="00EB5711" w:rsidTr="00DF21A5">
        <w:trPr>
          <w:gridAfter w:val="1"/>
          <w:wAfter w:w="5095" w:type="dxa"/>
          <w:cantSplit/>
          <w:trHeight w:val="2620"/>
        </w:trPr>
        <w:tc>
          <w:tcPr>
            <w:tcW w:w="426" w:type="dxa"/>
            <w:vMerge/>
          </w:tcPr>
          <w:p w:rsidR="00D40679" w:rsidRPr="00EB5711" w:rsidRDefault="00D40679" w:rsidP="005D5A9D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D40679" w:rsidRPr="00EB5711" w:rsidRDefault="00D40679" w:rsidP="00DF21A5">
            <w:pPr>
              <w:snapToGrid w:val="0"/>
              <w:spacing w:line="276" w:lineRule="auto"/>
              <w:ind w:leftChars="192" w:left="1167" w:hangingChars="294" w:hanging="706"/>
              <w:rPr>
                <w:rFonts w:ascii="Times New Roman" w:eastAsia="標楷體" w:hAnsi="Times New Roman"/>
                <w:bCs/>
                <w:szCs w:val="24"/>
              </w:rPr>
            </w:pPr>
            <w:r w:rsidRPr="00D40679">
              <w:rPr>
                <w:rFonts w:ascii="Times New Roman" w:eastAsia="標楷體" w:hAnsi="Times New Roman"/>
                <w:bCs/>
                <w:szCs w:val="24"/>
              </w:rPr>
              <w:t>E-B3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有效連結學生的新舊知能或生活經驗，引發</w:t>
            </w:r>
            <w:r w:rsidRPr="00EB5711">
              <w:rPr>
                <w:rFonts w:ascii="Times New Roman" w:eastAsia="標楷體" w:hAnsi="標楷體" w:hint="eastAsia"/>
                <w:bCs/>
                <w:szCs w:val="24"/>
              </w:rPr>
              <w:t>與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維持學生學習動機。</w:t>
            </w:r>
            <w:r w:rsidRPr="00D40679">
              <w:rPr>
                <w:rFonts w:ascii="Times New Roman" w:eastAsia="標楷體" w:hAnsi="標楷體" w:hint="eastAsia"/>
                <w:bCs/>
                <w:szCs w:val="24"/>
              </w:rPr>
              <w:t>清晰呈現教材內容，協助學生習得重要概念、原則或技能。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4555" w:type="dxa"/>
            <w:tcBorders>
              <w:right w:val="single" w:sz="4" w:space="0" w:color="auto"/>
            </w:tcBorders>
            <w:vAlign w:val="center"/>
          </w:tcPr>
          <w:p w:rsidR="008B16E6" w:rsidRDefault="008B16E6" w:rsidP="005D5A9D">
            <w:pPr>
              <w:spacing w:line="276" w:lineRule="auto"/>
              <w:jc w:val="both"/>
            </w:pPr>
          </w:p>
          <w:p w:rsidR="00D40679" w:rsidRDefault="00D40679" w:rsidP="005D5A9D">
            <w:pPr>
              <w:spacing w:line="276" w:lineRule="auto"/>
              <w:jc w:val="both"/>
            </w:pPr>
            <w:r>
              <w:t>認識英語的重要性，培養英語的興趣，能運用英語認識自我、表現自我，奠定終身學習的基礎。理解與運用英語在日常生活中學習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t>與他人互動時，能適切運用英語能力表達個人想法，樂於參與</w:t>
            </w:r>
            <w:r>
              <w:rPr>
                <w:rFonts w:hint="eastAsia"/>
              </w:rPr>
              <w:t>與</w:t>
            </w:r>
            <w:r>
              <w:t>體會團隊合作的重要性。</w:t>
            </w:r>
          </w:p>
          <w:p w:rsidR="008B16E6" w:rsidRPr="00D05434" w:rsidRDefault="008B16E6" w:rsidP="005D5A9D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5B43" w:rsidRPr="00EB5711" w:rsidTr="005D5A9D">
        <w:trPr>
          <w:gridAfter w:val="1"/>
          <w:wAfter w:w="5095" w:type="dxa"/>
          <w:cantSplit/>
          <w:trHeight w:val="340"/>
        </w:trPr>
        <w:tc>
          <w:tcPr>
            <w:tcW w:w="426" w:type="dxa"/>
            <w:vMerge/>
          </w:tcPr>
          <w:p w:rsidR="00AC5B43" w:rsidRPr="00EB5711" w:rsidRDefault="00AC5B43" w:rsidP="005D5A9D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B6DDE8"/>
            <w:vAlign w:val="center"/>
          </w:tcPr>
          <w:p w:rsidR="00AC5B43" w:rsidRPr="00EB5711" w:rsidRDefault="00AC5B43" w:rsidP="00D40679">
            <w:pPr>
              <w:spacing w:line="276" w:lineRule="auto"/>
              <w:ind w:leftChars="50" w:left="48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標楷體"/>
                <w:bCs/>
                <w:szCs w:val="24"/>
              </w:rPr>
              <w:t>運用適切教學策略與溝通技巧，幫助學生學習。</w:t>
            </w:r>
          </w:p>
        </w:tc>
      </w:tr>
      <w:tr w:rsidR="00D40679" w:rsidRPr="00EB5711" w:rsidTr="00F149ED">
        <w:trPr>
          <w:gridAfter w:val="1"/>
          <w:wAfter w:w="5095" w:type="dxa"/>
          <w:cantSplit/>
          <w:trHeight w:val="1699"/>
        </w:trPr>
        <w:tc>
          <w:tcPr>
            <w:tcW w:w="426" w:type="dxa"/>
            <w:vMerge/>
          </w:tcPr>
          <w:p w:rsidR="00D40679" w:rsidRPr="00EB5711" w:rsidRDefault="00D40679" w:rsidP="005D5A9D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D40679" w:rsidRPr="00EB5711" w:rsidRDefault="00D40679" w:rsidP="00D40679">
            <w:pPr>
              <w:snapToGrid w:val="0"/>
              <w:spacing w:line="276" w:lineRule="auto"/>
              <w:ind w:leftChars="192" w:left="1102" w:hangingChars="267" w:hanging="641"/>
              <w:rPr>
                <w:rFonts w:ascii="Times New Roman" w:eastAsia="標楷體" w:hAnsi="Times New Roman"/>
                <w:bCs/>
                <w:szCs w:val="24"/>
              </w:rPr>
            </w:pPr>
            <w:r w:rsidRPr="00D40679">
              <w:rPr>
                <w:rFonts w:ascii="Times New Roman" w:eastAsia="標楷體" w:hAnsi="Times New Roman"/>
                <w:bCs/>
                <w:szCs w:val="24"/>
              </w:rPr>
              <w:t>E-A3</w:t>
            </w:r>
            <w:r w:rsidRPr="0041643B">
              <w:rPr>
                <w:rFonts w:ascii="Times New Roman" w:eastAsia="標楷體" w:hAnsi="Times New Roman"/>
                <w:szCs w:val="24"/>
              </w:rPr>
              <w:t>運用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適切的教學方法，引導學生思考、討論或實作。</w:t>
            </w:r>
            <w:r w:rsidRPr="00EB5711">
              <w:rPr>
                <w:rFonts w:ascii="Times New Roman" w:eastAsia="標楷體" w:hAnsi="Times New Roman"/>
                <w:bCs/>
                <w:szCs w:val="24"/>
              </w:rPr>
              <w:t>教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學活動中融入學習策略的指導。</w:t>
            </w:r>
          </w:p>
        </w:tc>
        <w:tc>
          <w:tcPr>
            <w:tcW w:w="4555" w:type="dxa"/>
            <w:tcBorders>
              <w:right w:val="single" w:sz="4" w:space="0" w:color="auto"/>
            </w:tcBorders>
            <w:vAlign w:val="center"/>
          </w:tcPr>
          <w:p w:rsidR="008B16E6" w:rsidRDefault="008B16E6" w:rsidP="00D05434">
            <w:pPr>
              <w:snapToGrid w:val="0"/>
              <w:spacing w:line="276" w:lineRule="auto"/>
              <w:jc w:val="both"/>
            </w:pPr>
          </w:p>
          <w:p w:rsidR="00D40679" w:rsidRDefault="00D40679" w:rsidP="00D05434">
            <w:pPr>
              <w:snapToGrid w:val="0"/>
              <w:spacing w:line="276" w:lineRule="auto"/>
              <w:jc w:val="both"/>
            </w:pPr>
            <w:r>
              <w:t>具備認真專注的特質及良好的學習習慣，嘗試運用基本的學習策略，強化個人英語文能力。能以正確的發音及適切的語調說出簡易句型的句子。</w:t>
            </w:r>
          </w:p>
          <w:p w:rsidR="008B16E6" w:rsidRPr="00F149ED" w:rsidRDefault="008B16E6" w:rsidP="00D05434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5B43" w:rsidRPr="00EB5711" w:rsidTr="005D5A9D">
        <w:trPr>
          <w:gridAfter w:val="1"/>
          <w:wAfter w:w="5095" w:type="dxa"/>
          <w:cantSplit/>
          <w:trHeight w:val="340"/>
        </w:trPr>
        <w:tc>
          <w:tcPr>
            <w:tcW w:w="426" w:type="dxa"/>
            <w:vMerge/>
          </w:tcPr>
          <w:p w:rsidR="00AC5B43" w:rsidRPr="00EB5711" w:rsidRDefault="00AC5B43" w:rsidP="005D5A9D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B6DDE8"/>
            <w:vAlign w:val="center"/>
          </w:tcPr>
          <w:p w:rsidR="00AC5B43" w:rsidRPr="00EB5711" w:rsidRDefault="00AC5B43" w:rsidP="00D40679">
            <w:pPr>
              <w:spacing w:line="276" w:lineRule="auto"/>
              <w:ind w:firstLineChars="50" w:firstLine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標楷體"/>
                <w:bCs/>
                <w:szCs w:val="24"/>
              </w:rPr>
              <w:t>運用多元評量方式評估學生能力</w:t>
            </w:r>
            <w:r w:rsidRPr="00EB5711">
              <w:rPr>
                <w:rFonts w:ascii="Times New Roman" w:eastAsia="標楷體" w:hAnsi="標楷體" w:hint="eastAsia"/>
                <w:bCs/>
                <w:szCs w:val="24"/>
              </w:rPr>
              <w:t>，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提供學習回饋並調整教學。</w:t>
            </w:r>
          </w:p>
        </w:tc>
      </w:tr>
      <w:tr w:rsidR="00D40679" w:rsidRPr="00EB5711" w:rsidTr="00742C4B">
        <w:trPr>
          <w:gridAfter w:val="1"/>
          <w:wAfter w:w="5095" w:type="dxa"/>
          <w:cantSplit/>
          <w:trHeight w:val="1773"/>
        </w:trPr>
        <w:tc>
          <w:tcPr>
            <w:tcW w:w="426" w:type="dxa"/>
            <w:vMerge/>
          </w:tcPr>
          <w:p w:rsidR="00D40679" w:rsidRPr="00EB5711" w:rsidRDefault="00D40679" w:rsidP="005D5A9D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D40679" w:rsidRPr="00EB5711" w:rsidRDefault="00D40679" w:rsidP="00D40679">
            <w:pPr>
              <w:snapToGrid w:val="0"/>
              <w:spacing w:line="276" w:lineRule="auto"/>
              <w:ind w:leftChars="191" w:left="1058" w:hangingChars="250" w:hanging="600"/>
              <w:rPr>
                <w:rFonts w:ascii="Times New Roman" w:eastAsia="標楷體" w:hAnsi="Times New Roman"/>
                <w:bCs/>
                <w:szCs w:val="24"/>
              </w:rPr>
            </w:pPr>
            <w:r w:rsidRPr="00D40679">
              <w:rPr>
                <w:rFonts w:ascii="Times New Roman" w:eastAsia="標楷體" w:hAnsi="Times New Roman"/>
                <w:bCs/>
                <w:szCs w:val="24"/>
              </w:rPr>
              <w:t>E-C2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運用多元評量方式，評估學生學習成效。適時提供學生適切的學習回饋。根據評量結果，調整教學。</w:t>
            </w:r>
          </w:p>
        </w:tc>
        <w:tc>
          <w:tcPr>
            <w:tcW w:w="4555" w:type="dxa"/>
            <w:tcBorders>
              <w:right w:val="single" w:sz="4" w:space="0" w:color="auto"/>
            </w:tcBorders>
            <w:vAlign w:val="center"/>
          </w:tcPr>
          <w:p w:rsidR="008B16E6" w:rsidRDefault="008B16E6" w:rsidP="00C83BB8">
            <w:pPr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D40679" w:rsidRPr="00414AAB" w:rsidRDefault="00D40679" w:rsidP="00C83BB8">
            <w:pPr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14AAB">
              <w:rPr>
                <w:rFonts w:asciiTheme="minorEastAsia" w:eastAsiaTheme="minorEastAsia" w:hAnsiTheme="minorEastAsia" w:hint="eastAsia"/>
                <w:szCs w:val="24"/>
              </w:rPr>
              <w:t>Activity1:利用呼啦圈的丟擲練習單字</w:t>
            </w:r>
          </w:p>
          <w:p w:rsidR="00D40679" w:rsidRDefault="00D40679" w:rsidP="005D5A9D">
            <w:pPr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14AAB">
              <w:rPr>
                <w:rFonts w:asciiTheme="minorEastAsia" w:eastAsiaTheme="minorEastAsia" w:hAnsiTheme="minorEastAsia" w:hint="eastAsia"/>
                <w:szCs w:val="24"/>
              </w:rPr>
              <w:t>Activity2: 利用氣球+跑步的練習句子，畢竟是二年級，要跑跑跳跳增加專注力時間的延長。</w:t>
            </w:r>
          </w:p>
          <w:p w:rsidR="008B16E6" w:rsidRPr="00F149ED" w:rsidRDefault="008B16E6" w:rsidP="005D5A9D">
            <w:pPr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37AD2" w:rsidRPr="00EB5711" w:rsidTr="00756CE6">
        <w:trPr>
          <w:gridAfter w:val="1"/>
          <w:wAfter w:w="5095" w:type="dxa"/>
          <w:cantSplit/>
          <w:trHeight w:val="340"/>
        </w:trPr>
        <w:tc>
          <w:tcPr>
            <w:tcW w:w="426" w:type="dxa"/>
            <w:vMerge w:val="restart"/>
          </w:tcPr>
          <w:p w:rsidR="00B37AD2" w:rsidRDefault="00B37AD2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B16E6" w:rsidRPr="00EB5711" w:rsidRDefault="008B16E6" w:rsidP="005D5A9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37AD2" w:rsidRPr="00EB5711" w:rsidRDefault="00B37AD2" w:rsidP="005D5A9D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班</w:t>
            </w:r>
          </w:p>
          <w:p w:rsidR="00B37AD2" w:rsidRPr="00EB5711" w:rsidRDefault="00B37AD2" w:rsidP="005D5A9D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級</w:t>
            </w:r>
          </w:p>
          <w:p w:rsidR="00B37AD2" w:rsidRPr="00EB5711" w:rsidRDefault="00B37AD2" w:rsidP="005D5A9D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經</w:t>
            </w:r>
          </w:p>
          <w:p w:rsidR="00B37AD2" w:rsidRPr="00EB5711" w:rsidRDefault="00B37AD2" w:rsidP="005D5A9D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營</w:t>
            </w:r>
          </w:p>
          <w:p w:rsidR="00B37AD2" w:rsidRPr="00EB5711" w:rsidRDefault="00B37AD2" w:rsidP="005D5A9D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與</w:t>
            </w:r>
          </w:p>
          <w:p w:rsidR="00B37AD2" w:rsidRPr="00EB5711" w:rsidRDefault="00B37AD2" w:rsidP="005D5A9D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輔</w:t>
            </w:r>
          </w:p>
          <w:p w:rsidR="00B37AD2" w:rsidRPr="00EB5711" w:rsidRDefault="00B37AD2" w:rsidP="005D5A9D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B37AD2" w:rsidRPr="00EB5711" w:rsidRDefault="00B37AD2" w:rsidP="008B16E6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標楷體"/>
                <w:bCs/>
                <w:szCs w:val="24"/>
              </w:rPr>
              <w:t>建立課堂規範，並適切回應學生的行為表現。</w:t>
            </w:r>
          </w:p>
        </w:tc>
      </w:tr>
      <w:tr w:rsidR="00D40679" w:rsidRPr="00EB5711" w:rsidTr="00DF21A5">
        <w:trPr>
          <w:gridAfter w:val="1"/>
          <w:wAfter w:w="5095" w:type="dxa"/>
          <w:cantSplit/>
          <w:trHeight w:val="1238"/>
        </w:trPr>
        <w:tc>
          <w:tcPr>
            <w:tcW w:w="426" w:type="dxa"/>
            <w:vMerge/>
            <w:vAlign w:val="center"/>
          </w:tcPr>
          <w:p w:rsidR="00D40679" w:rsidRPr="00EB5711" w:rsidRDefault="00D40679" w:rsidP="005D5A9D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D40679" w:rsidRPr="00EB5711" w:rsidRDefault="00D40679" w:rsidP="00D40679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ascii="Times New Roman" w:eastAsia="標楷體" w:hAnsi="Times New Roman"/>
                <w:szCs w:val="24"/>
              </w:rPr>
            </w:pPr>
            <w:r w:rsidRPr="00D40679">
              <w:rPr>
                <w:rFonts w:ascii="Times New Roman" w:eastAsia="標楷體" w:hAnsi="Times New Roman"/>
                <w:bCs/>
                <w:szCs w:val="24"/>
              </w:rPr>
              <w:t>E-B1</w:t>
            </w:r>
            <w:r w:rsidRPr="00EB5711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建立有助於學生學習的課堂規範。適切引導或回應學生的行為表現。</w:t>
            </w:r>
          </w:p>
        </w:tc>
        <w:tc>
          <w:tcPr>
            <w:tcW w:w="4555" w:type="dxa"/>
            <w:vAlign w:val="center"/>
          </w:tcPr>
          <w:p w:rsidR="00D40679" w:rsidRPr="00414AAB" w:rsidRDefault="00D40679" w:rsidP="005D5A9D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  <w:r w:rsidRPr="00414AAB">
              <w:rPr>
                <w:rFonts w:asciiTheme="majorEastAsia" w:eastAsiaTheme="majorEastAsia" w:hAnsiTheme="majorEastAsia" w:hint="eastAsia"/>
                <w:szCs w:val="24"/>
              </w:rPr>
              <w:t>由老師領帶讀唸單字和句子，並讓學生複誦</w:t>
            </w:r>
          </w:p>
          <w:p w:rsidR="00D40679" w:rsidRPr="00EB5711" w:rsidRDefault="00D40679" w:rsidP="005D5A9D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37AD2" w:rsidRPr="00EB5711" w:rsidTr="00EB7F3A">
        <w:trPr>
          <w:gridAfter w:val="1"/>
          <w:wAfter w:w="5095" w:type="dxa"/>
          <w:cantSplit/>
          <w:trHeight w:val="340"/>
        </w:trPr>
        <w:tc>
          <w:tcPr>
            <w:tcW w:w="426" w:type="dxa"/>
            <w:vMerge/>
          </w:tcPr>
          <w:p w:rsidR="00B37AD2" w:rsidRPr="00EB5711" w:rsidRDefault="00B37AD2" w:rsidP="005D5A9D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B37AD2" w:rsidRPr="00EB5711" w:rsidRDefault="00B37AD2" w:rsidP="00D40679">
            <w:pPr>
              <w:spacing w:line="276" w:lineRule="auto"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  <w:r w:rsidRPr="00EB5711">
              <w:rPr>
                <w:rFonts w:ascii="Times New Roman" w:eastAsia="標楷體" w:hAnsi="標楷體"/>
                <w:bCs/>
                <w:szCs w:val="24"/>
              </w:rPr>
              <w:t>安排學習情境，促進師生互動。</w:t>
            </w:r>
          </w:p>
        </w:tc>
      </w:tr>
      <w:tr w:rsidR="00D40679" w:rsidRPr="00EB5711" w:rsidTr="00BF21EA">
        <w:trPr>
          <w:cantSplit/>
          <w:trHeight w:val="1556"/>
        </w:trPr>
        <w:tc>
          <w:tcPr>
            <w:tcW w:w="426" w:type="dxa"/>
            <w:vMerge/>
          </w:tcPr>
          <w:p w:rsidR="00D40679" w:rsidRPr="00EB5711" w:rsidRDefault="00D40679" w:rsidP="005D5A9D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58" w:type="dxa"/>
            <w:tcBorders>
              <w:right w:val="single" w:sz="4" w:space="0" w:color="auto"/>
            </w:tcBorders>
            <w:vAlign w:val="center"/>
          </w:tcPr>
          <w:p w:rsidR="00D40679" w:rsidRPr="00EB5711" w:rsidRDefault="00D40679" w:rsidP="00D40679">
            <w:pPr>
              <w:spacing w:line="276" w:lineRule="auto"/>
              <w:ind w:leftChars="200" w:left="1200" w:hangingChars="300" w:hanging="720"/>
              <w:rPr>
                <w:rFonts w:ascii="Times New Roman" w:eastAsia="標楷體" w:hAnsi="Times New Roman"/>
                <w:szCs w:val="24"/>
              </w:rPr>
            </w:pPr>
            <w:r w:rsidRPr="00D40679">
              <w:rPr>
                <w:rFonts w:ascii="Times New Roman" w:eastAsia="標楷體" w:hAnsi="Times New Roman"/>
                <w:bCs/>
                <w:szCs w:val="24"/>
              </w:rPr>
              <w:t xml:space="preserve">E-C3 </w:t>
            </w:r>
            <w:r w:rsidRPr="00EB5711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EB5711">
              <w:rPr>
                <w:rFonts w:ascii="Times New Roman" w:eastAsia="標楷體" w:hAnsi="標楷體"/>
                <w:bCs/>
                <w:szCs w:val="24"/>
              </w:rPr>
              <w:t>安排適切的教學環境與設施，促進師生互動與學生學習。營造溫暖的學習氣氛，促進師生之間的合作關係。</w:t>
            </w:r>
          </w:p>
        </w:tc>
        <w:tc>
          <w:tcPr>
            <w:tcW w:w="4555" w:type="dxa"/>
            <w:tcBorders>
              <w:right w:val="single" w:sz="4" w:space="0" w:color="auto"/>
            </w:tcBorders>
            <w:vAlign w:val="center"/>
          </w:tcPr>
          <w:p w:rsidR="00D40679" w:rsidRPr="00414AAB" w:rsidRDefault="00D40679" w:rsidP="005D5A9D">
            <w:pPr>
              <w:spacing w:line="276" w:lineRule="auto"/>
              <w:rPr>
                <w:rFonts w:asciiTheme="majorEastAsia" w:eastAsiaTheme="majorEastAsia" w:hAnsiTheme="majorEastAsia"/>
                <w:szCs w:val="24"/>
              </w:rPr>
            </w:pPr>
            <w:r w:rsidRPr="00414AAB">
              <w:rPr>
                <w:rFonts w:asciiTheme="majorEastAsia" w:eastAsiaTheme="majorEastAsia" w:hAnsiTheme="majorEastAsia" w:hint="eastAsia"/>
                <w:szCs w:val="24"/>
              </w:rPr>
              <w:t>透過分組活動，提高學生興趣。</w:t>
            </w:r>
          </w:p>
          <w:p w:rsidR="00D40679" w:rsidRPr="00EB5711" w:rsidRDefault="00D40679" w:rsidP="005D5A9D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679" w:rsidRPr="00EB5711" w:rsidRDefault="00D40679" w:rsidP="005D5A9D">
            <w:pPr>
              <w:widowControl/>
              <w:rPr>
                <w:rFonts w:ascii="Times New Roman" w:hAnsi="Times New Roman"/>
                <w:szCs w:val="24"/>
              </w:rPr>
            </w:pPr>
          </w:p>
        </w:tc>
      </w:tr>
    </w:tbl>
    <w:p w:rsidR="00AC5B43" w:rsidRDefault="00AC5B43" w:rsidP="00AC5B43">
      <w:pPr>
        <w:widowControl/>
        <w:rPr>
          <w:rFonts w:ascii="Times New Roman" w:hAnsi="Times New Roman"/>
          <w:szCs w:val="24"/>
        </w:rPr>
      </w:pPr>
    </w:p>
    <w:p w:rsidR="00AC5B43" w:rsidRDefault="00AC5B43" w:rsidP="00AC5B43">
      <w:pPr>
        <w:widowControl/>
        <w:rPr>
          <w:rFonts w:ascii="Times New Roman" w:hAnsi="Times New Roman"/>
          <w:szCs w:val="24"/>
        </w:rPr>
      </w:pPr>
    </w:p>
    <w:p w:rsidR="00AC5B43" w:rsidRDefault="00AC5B43" w:rsidP="00AC5B43">
      <w:pPr>
        <w:widowControl/>
        <w:rPr>
          <w:rFonts w:ascii="Times New Roman" w:hAnsi="Times New Roman"/>
          <w:szCs w:val="24"/>
        </w:rPr>
      </w:pPr>
    </w:p>
    <w:p w:rsidR="00AC5B43" w:rsidRDefault="00AC5B43" w:rsidP="00AC5B43">
      <w:pPr>
        <w:widowControl/>
        <w:ind w:firstLineChars="1800" w:firstLine="5040"/>
        <w:rPr>
          <w:rFonts w:ascii="標楷體" w:eastAsia="標楷體" w:hAnsi="標楷體"/>
          <w:sz w:val="28"/>
          <w:szCs w:val="28"/>
          <w:u w:val="single"/>
        </w:rPr>
      </w:pPr>
      <w:r w:rsidRPr="00EB5711">
        <w:rPr>
          <w:rFonts w:ascii="標楷體" w:eastAsia="標楷體" w:hAnsi="標楷體" w:hint="eastAsia"/>
          <w:sz w:val="28"/>
          <w:szCs w:val="28"/>
        </w:rPr>
        <w:t>觀課人員</w:t>
      </w:r>
      <w:r w:rsidRPr="00EB5711">
        <w:rPr>
          <w:rFonts w:ascii="標楷體" w:eastAsia="標楷體" w:hAnsi="標楷體"/>
          <w:sz w:val="28"/>
          <w:szCs w:val="28"/>
        </w:rPr>
        <w:t>：</w:t>
      </w:r>
      <w:r w:rsidRPr="00EB571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37AD2" w:rsidRDefault="005D0680" w:rsidP="00AC5B43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6120130" cy="3446145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D2" w:rsidRDefault="00B37AD2" w:rsidP="00AC5B43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B37AD2" w:rsidRDefault="00B37AD2" w:rsidP="00AC5B43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B37AD2" w:rsidRDefault="00B37AD2" w:rsidP="00AC5B43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</w:p>
    <w:p w:rsidR="00D05434" w:rsidRDefault="00D05434" w:rsidP="002B34F1">
      <w:pPr>
        <w:rPr>
          <w:rFonts w:ascii="標楷體" w:eastAsia="標楷體" w:hAnsi="標楷體"/>
          <w:b/>
          <w:sz w:val="32"/>
          <w:szCs w:val="32"/>
        </w:rPr>
      </w:pPr>
    </w:p>
    <w:p w:rsidR="00AC5B43" w:rsidRDefault="00AC5B43" w:rsidP="00AC5B43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556054"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="003E3BF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學年度彰化縣</w:t>
      </w:r>
      <w:r w:rsidR="007F2893">
        <w:rPr>
          <w:rFonts w:ascii="標楷體" w:eastAsia="標楷體" w:hAnsi="標楷體" w:hint="eastAsia"/>
          <w:b/>
          <w:sz w:val="32"/>
          <w:szCs w:val="32"/>
        </w:rPr>
        <w:t>培英</w:t>
      </w:r>
      <w:r>
        <w:rPr>
          <w:rFonts w:ascii="標楷體" w:eastAsia="標楷體" w:hAnsi="標楷體" w:hint="eastAsia"/>
          <w:b/>
          <w:sz w:val="32"/>
          <w:szCs w:val="32"/>
        </w:rPr>
        <w:t>國民小學</w:t>
      </w:r>
      <w:r w:rsidRPr="00556054">
        <w:rPr>
          <w:rFonts w:ascii="標楷體" w:eastAsia="標楷體" w:hAnsi="標楷體" w:hint="eastAsia"/>
          <w:b/>
          <w:sz w:val="32"/>
          <w:szCs w:val="32"/>
        </w:rPr>
        <w:t>－</w:t>
      </w:r>
      <w:r w:rsidRPr="00EB5711">
        <w:rPr>
          <w:rFonts w:ascii="標楷體" w:eastAsia="標楷體" w:hAnsi="標楷體"/>
          <w:b/>
          <w:sz w:val="32"/>
          <w:szCs w:val="32"/>
        </w:rPr>
        <w:t>公開</w:t>
      </w:r>
      <w:r>
        <w:rPr>
          <w:rFonts w:ascii="標楷體" w:eastAsia="標楷體" w:hAnsi="標楷體"/>
          <w:b/>
          <w:sz w:val="32"/>
          <w:szCs w:val="32"/>
        </w:rPr>
        <w:t>授</w:t>
      </w:r>
      <w:r w:rsidRPr="00EB5711">
        <w:rPr>
          <w:rFonts w:ascii="標楷體" w:eastAsia="標楷體" w:hAnsi="標楷體"/>
          <w:b/>
          <w:sz w:val="32"/>
          <w:szCs w:val="32"/>
        </w:rPr>
        <w:t>課</w:t>
      </w:r>
    </w:p>
    <w:p w:rsidR="00AC5B43" w:rsidRPr="00556054" w:rsidRDefault="00AC5B43" w:rsidP="00AC5B43">
      <w:pPr>
        <w:ind w:left="1351" w:hangingChars="450" w:hanging="1351"/>
        <w:jc w:val="center"/>
        <w:rPr>
          <w:rFonts w:ascii="標楷體" w:eastAsia="標楷體" w:hAnsi="標楷體"/>
          <w:b/>
          <w:sz w:val="30"/>
          <w:szCs w:val="30"/>
        </w:rPr>
      </w:pPr>
      <w:r w:rsidRPr="00556054">
        <w:rPr>
          <w:rFonts w:ascii="標楷體" w:eastAsia="標楷體" w:hAnsi="標楷體" w:hint="eastAsia"/>
          <w:b/>
          <w:sz w:val="30"/>
          <w:szCs w:val="30"/>
        </w:rPr>
        <w:t>觀課後專業回饋會談紀錄表</w:t>
      </w:r>
    </w:p>
    <w:p w:rsidR="00B37AD2" w:rsidRPr="00B37AD2" w:rsidRDefault="00B37AD2" w:rsidP="00B37AD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37AD2">
        <w:rPr>
          <w:rFonts w:ascii="標楷體" w:eastAsia="標楷體" w:hAnsi="標楷體" w:hint="eastAsia"/>
          <w:sz w:val="28"/>
          <w:szCs w:val="28"/>
        </w:rPr>
        <w:t>教學人員：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林靜宜        </w:t>
      </w:r>
      <w:r w:rsidRPr="00B37AD2">
        <w:rPr>
          <w:rFonts w:ascii="標楷體" w:eastAsia="標楷體" w:hAnsi="標楷體" w:hint="eastAsia"/>
          <w:sz w:val="28"/>
          <w:szCs w:val="28"/>
        </w:rPr>
        <w:t>任教年級：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二     </w:t>
      </w:r>
    </w:p>
    <w:p w:rsidR="00B37AD2" w:rsidRPr="00B37AD2" w:rsidRDefault="00B37AD2" w:rsidP="00B37AD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37AD2">
        <w:rPr>
          <w:rFonts w:ascii="標楷體" w:eastAsia="標楷體" w:hAnsi="標楷體" w:hint="eastAsia"/>
          <w:sz w:val="28"/>
          <w:szCs w:val="28"/>
        </w:rPr>
        <w:t>任教領域/科目：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國際教育         </w:t>
      </w:r>
      <w:r w:rsidRPr="00B37AD2">
        <w:rPr>
          <w:rFonts w:ascii="標楷體" w:eastAsia="標楷體" w:hAnsi="標楷體" w:hint="eastAsia"/>
          <w:sz w:val="28"/>
          <w:szCs w:val="28"/>
        </w:rPr>
        <w:t>教學單元：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    Mother</w:t>
      </w:r>
      <w:r w:rsidRPr="00B37AD2">
        <w:rPr>
          <w:rFonts w:ascii="標楷體" w:eastAsia="標楷體" w:hAnsi="標楷體"/>
          <w:sz w:val="28"/>
          <w:szCs w:val="28"/>
          <w:u w:val="single"/>
        </w:rPr>
        <w:t>’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s Day                 </w:t>
      </w:r>
    </w:p>
    <w:p w:rsidR="00B37AD2" w:rsidRDefault="00B37AD2" w:rsidP="00B37AD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37AD2">
        <w:rPr>
          <w:rFonts w:ascii="標楷體" w:eastAsia="標楷體" w:hAnsi="標楷體"/>
          <w:sz w:val="28"/>
          <w:szCs w:val="28"/>
        </w:rPr>
        <w:t>觀課</w:t>
      </w:r>
      <w:r w:rsidRPr="00B37AD2">
        <w:rPr>
          <w:rFonts w:ascii="標楷體" w:eastAsia="標楷體" w:hAnsi="標楷體" w:hint="eastAsia"/>
          <w:sz w:val="28"/>
          <w:szCs w:val="28"/>
        </w:rPr>
        <w:t>人員：</w:t>
      </w:r>
      <w:r w:rsidRPr="00B37AD2">
        <w:rPr>
          <w:rFonts w:ascii="標楷體" w:eastAsia="標楷體" w:hAnsi="標楷體" w:hint="eastAsia"/>
          <w:sz w:val="28"/>
          <w:szCs w:val="28"/>
          <w:u w:val="single"/>
        </w:rPr>
        <w:t xml:space="preserve">  吳瑞梅   </w:t>
      </w:r>
      <w:r w:rsidRPr="00B37AD2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</w:t>
      </w:r>
    </w:p>
    <w:p w:rsidR="00F149ED" w:rsidRDefault="00AC5B43" w:rsidP="00B37AD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專業</w:t>
      </w:r>
      <w:r w:rsidRPr="00EB5711">
        <w:rPr>
          <w:rFonts w:ascii="標楷體" w:eastAsia="標楷體" w:hAnsi="標楷體" w:hint="eastAsia"/>
          <w:sz w:val="28"/>
          <w:szCs w:val="28"/>
        </w:rPr>
        <w:t>回饋</w:t>
      </w:r>
      <w:r w:rsidRPr="00EB5711">
        <w:rPr>
          <w:rFonts w:ascii="標楷體" w:eastAsia="標楷體" w:hAnsi="標楷體"/>
          <w:sz w:val="28"/>
          <w:szCs w:val="28"/>
        </w:rPr>
        <w:t>會談</w:t>
      </w:r>
      <w:r w:rsidRPr="00EB5711">
        <w:rPr>
          <w:rFonts w:ascii="標楷體" w:eastAsia="標楷體" w:hAnsi="標楷體" w:hint="eastAsia"/>
          <w:sz w:val="28"/>
          <w:szCs w:val="28"/>
        </w:rPr>
        <w:t>時間：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111   </w:t>
      </w:r>
      <w:r w:rsidR="00B37AD2" w:rsidRPr="00A91030">
        <w:rPr>
          <w:rFonts w:ascii="標楷體" w:eastAsia="標楷體" w:hAnsi="標楷體" w:hint="eastAsia"/>
          <w:bCs/>
          <w:sz w:val="28"/>
          <w:szCs w:val="28"/>
        </w:rPr>
        <w:t>年</w:t>
      </w:r>
      <w:r w:rsidR="00B37AD2" w:rsidRPr="007F289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="00B37AD2">
        <w:rPr>
          <w:rFonts w:ascii="標楷體" w:eastAsia="標楷體" w:hAnsi="標楷體" w:hint="eastAsia"/>
          <w:bCs/>
          <w:sz w:val="28"/>
          <w:szCs w:val="28"/>
          <w:u w:val="single"/>
        </w:rPr>
        <w:t>05</w:t>
      </w:r>
      <w:r w:rsidR="00B37AD2" w:rsidRPr="007F289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B37AD2" w:rsidRPr="00A91030">
        <w:rPr>
          <w:rFonts w:ascii="標楷體" w:eastAsia="標楷體" w:hAnsi="標楷體" w:hint="eastAsia"/>
          <w:bCs/>
          <w:sz w:val="28"/>
          <w:szCs w:val="28"/>
        </w:rPr>
        <w:t>月</w:t>
      </w:r>
      <w:r w:rsidR="00B37AD2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04  </w:t>
      </w:r>
      <w:r w:rsidR="00B37AD2" w:rsidRPr="00A91030">
        <w:rPr>
          <w:rFonts w:ascii="標楷體" w:eastAsia="標楷體" w:hAnsi="標楷體" w:hint="eastAsia"/>
          <w:bCs/>
          <w:sz w:val="28"/>
          <w:szCs w:val="28"/>
        </w:rPr>
        <w:t>日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 12 </w:t>
      </w:r>
      <w:r w:rsidR="00B37AD2" w:rsidRPr="00506381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40  </w:t>
      </w:r>
      <w:r w:rsidR="00B37AD2" w:rsidRPr="00506381">
        <w:rPr>
          <w:rFonts w:ascii="標楷體" w:eastAsia="標楷體" w:hAnsi="標楷體"/>
          <w:bCs/>
          <w:sz w:val="28"/>
          <w:szCs w:val="28"/>
        </w:rPr>
        <w:t>至</w:t>
      </w:r>
      <w:r w:rsidR="00B37AD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 w:rsidR="00B37AD2" w:rsidRPr="00506381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B37AD2">
        <w:rPr>
          <w:rFonts w:ascii="標楷體" w:eastAsia="標楷體" w:hAnsi="標楷體" w:hint="eastAsia"/>
          <w:sz w:val="28"/>
          <w:szCs w:val="28"/>
          <w:u w:val="single"/>
        </w:rPr>
        <w:t xml:space="preserve">20   </w:t>
      </w:r>
      <w:r w:rsidR="00B37AD2" w:rsidRPr="00AE1FB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5B43" w:rsidRDefault="00B37AD2" w:rsidP="00B37AD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A91030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F149ED">
        <w:rPr>
          <w:rFonts w:ascii="標楷體" w:eastAsia="標楷體" w:hAnsi="標楷體" w:hint="eastAsia"/>
          <w:sz w:val="28"/>
          <w:szCs w:val="28"/>
          <w:u w:val="single"/>
        </w:rPr>
        <w:t>英語教</w:t>
      </w:r>
      <w:r>
        <w:rPr>
          <w:rFonts w:ascii="標楷體" w:eastAsia="標楷體" w:hAnsi="標楷體" w:hint="eastAsia"/>
          <w:sz w:val="28"/>
          <w:szCs w:val="28"/>
          <w:u w:val="single"/>
        </w:rPr>
        <w:t>室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</w:p>
    <w:p w:rsidR="00B37AD2" w:rsidRPr="00B37AD2" w:rsidRDefault="00B37AD2" w:rsidP="00B37AD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C5B43" w:rsidRPr="00EB5711" w:rsidTr="00414AAB">
        <w:trPr>
          <w:trHeight w:val="4791"/>
        </w:trPr>
        <w:tc>
          <w:tcPr>
            <w:tcW w:w="10602" w:type="dxa"/>
            <w:shd w:val="clear" w:color="auto" w:fill="auto"/>
          </w:tcPr>
          <w:p w:rsidR="0054668A" w:rsidRDefault="0054668A" w:rsidP="00414AAB"/>
          <w:p w:rsidR="00AC5B43" w:rsidRDefault="00AC5B43" w:rsidP="00414AAB">
            <w:r w:rsidRPr="00414AAB">
              <w:rPr>
                <w:rFonts w:hint="eastAsia"/>
              </w:rPr>
              <w:t xml:space="preserve">與教學者討論後之專業回饋：　　</w:t>
            </w:r>
          </w:p>
          <w:p w:rsidR="008B16E6" w:rsidRPr="00414AAB" w:rsidRDefault="008B16E6" w:rsidP="00414AAB"/>
          <w:p w:rsidR="00AC5B43" w:rsidRPr="00414AAB" w:rsidRDefault="00AC5B43" w:rsidP="00414AAB">
            <w:r w:rsidRPr="00414AAB">
              <w:rPr>
                <w:rFonts w:hint="eastAsia"/>
              </w:rPr>
              <w:t>一、教學的優點與特色：</w:t>
            </w:r>
          </w:p>
          <w:p w:rsidR="00AC5B43" w:rsidRPr="00414AAB" w:rsidRDefault="00D7030E" w:rsidP="00D40679">
            <w:pPr>
              <w:ind w:firstLineChars="200" w:firstLine="480"/>
            </w:pPr>
            <w:r w:rsidRPr="00414AAB">
              <w:rPr>
                <w:rFonts w:hint="eastAsia"/>
              </w:rPr>
              <w:t>教師引導學生練習口說</w:t>
            </w:r>
            <w:r w:rsidRPr="00414AAB">
              <w:rPr>
                <w:rFonts w:hint="eastAsia"/>
              </w:rPr>
              <w:t>,</w:t>
            </w:r>
            <w:r w:rsidRPr="00414AAB">
              <w:rPr>
                <w:rFonts w:hint="eastAsia"/>
              </w:rPr>
              <w:t>學生反應熱烈喜歡表現</w:t>
            </w:r>
            <w:r w:rsidRPr="00414AAB">
              <w:rPr>
                <w:rFonts w:hint="eastAsia"/>
              </w:rPr>
              <w:t xml:space="preserve"> </w:t>
            </w:r>
            <w:r w:rsidRPr="00414AAB">
              <w:rPr>
                <w:rFonts w:hint="eastAsia"/>
              </w:rPr>
              <w:t>師生互動良好</w:t>
            </w:r>
            <w:r w:rsidRPr="00414AAB">
              <w:cr/>
            </w:r>
          </w:p>
          <w:p w:rsidR="00AC5B43" w:rsidRPr="00414AAB" w:rsidRDefault="00AC5B43" w:rsidP="00414AAB">
            <w:r w:rsidRPr="00414AAB">
              <w:rPr>
                <w:rFonts w:hint="eastAsia"/>
              </w:rPr>
              <w:t>二、教學上待調整或改變之處：</w:t>
            </w:r>
          </w:p>
          <w:p w:rsidR="00AC5B43" w:rsidRPr="00414AAB" w:rsidRDefault="00D7030E" w:rsidP="00D40679">
            <w:pPr>
              <w:ind w:firstLineChars="200" w:firstLine="480"/>
            </w:pPr>
            <w:r w:rsidRPr="00414AAB">
              <w:rPr>
                <w:rFonts w:hint="eastAsia"/>
              </w:rPr>
              <w:t>讓學生在課堂有不一樣的機會表達和表現會帶動學生學習</w:t>
            </w:r>
          </w:p>
          <w:p w:rsidR="00AC5B43" w:rsidRPr="00414AAB" w:rsidRDefault="00AC5B43" w:rsidP="00414AAB"/>
          <w:p w:rsidR="00AC5B43" w:rsidRPr="00414AAB" w:rsidRDefault="00AC5B43" w:rsidP="00414AAB">
            <w:r w:rsidRPr="00414AAB">
              <w:rPr>
                <w:rFonts w:hint="eastAsia"/>
              </w:rPr>
              <w:t>三、具體成長方向：</w:t>
            </w:r>
          </w:p>
          <w:p w:rsidR="00AC5B43" w:rsidRPr="00414AAB" w:rsidRDefault="00AE157F" w:rsidP="00D40679">
            <w:pPr>
              <w:ind w:firstLineChars="200" w:firstLine="480"/>
            </w:pPr>
            <w:r w:rsidRPr="00414AAB">
              <w:rPr>
                <w:rFonts w:hint="eastAsia"/>
              </w:rPr>
              <w:t>根據英文句型單字，對學生做適度地講解。</w:t>
            </w:r>
          </w:p>
          <w:p w:rsidR="00AC5B43" w:rsidRPr="00414AAB" w:rsidRDefault="00AC5B43" w:rsidP="00414AAB"/>
          <w:p w:rsidR="00AC5B43" w:rsidRPr="00414AAB" w:rsidRDefault="00AC5B43" w:rsidP="00414AAB">
            <w:r w:rsidRPr="00414AAB">
              <w:rPr>
                <w:rFonts w:hint="eastAsia"/>
              </w:rPr>
              <w:t>四、觀課者的收穫：</w:t>
            </w:r>
            <w:r w:rsidR="00DB7003" w:rsidRPr="00414AAB">
              <w:t xml:space="preserve"> </w:t>
            </w:r>
          </w:p>
          <w:p w:rsidR="00AE157F" w:rsidRDefault="00AE157F" w:rsidP="00414AAB">
            <w:r w:rsidRPr="00414AAB">
              <w:rPr>
                <w:rFonts w:hint="eastAsia"/>
                <w:szCs w:val="24"/>
              </w:rPr>
              <w:t xml:space="preserve">    </w:t>
            </w:r>
            <w:r w:rsidRPr="00414AAB">
              <w:rPr>
                <w:rFonts w:hint="eastAsia"/>
              </w:rPr>
              <w:t>營造溫暖的學習氣氛，促進師生之間的合作關係。</w:t>
            </w:r>
          </w:p>
          <w:p w:rsidR="0054668A" w:rsidRPr="00414AAB" w:rsidRDefault="0054668A" w:rsidP="00414AAB"/>
        </w:tc>
      </w:tr>
    </w:tbl>
    <w:p w:rsidR="00C535D3" w:rsidRPr="002B34F1" w:rsidRDefault="00C535D3" w:rsidP="00E80DD5">
      <w:pPr>
        <w:snapToGrid w:val="0"/>
        <w:ind w:right="-54"/>
      </w:pPr>
    </w:p>
    <w:sectPr w:rsidR="00C535D3" w:rsidRPr="002B34F1" w:rsidSect="00E80DD5">
      <w:footerReference w:type="default" r:id="rId10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A9" w:rsidRDefault="001347A9">
      <w:r>
        <w:separator/>
      </w:r>
    </w:p>
  </w:endnote>
  <w:endnote w:type="continuationSeparator" w:id="0">
    <w:p w:rsidR="001347A9" w:rsidRDefault="0013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564237"/>
      <w:docPartObj>
        <w:docPartGallery w:val="Page Numbers (Bottom of Page)"/>
        <w:docPartUnique/>
      </w:docPartObj>
    </w:sdtPr>
    <w:sdtEndPr/>
    <w:sdtContent>
      <w:p w:rsidR="00506381" w:rsidRDefault="00DC37B2" w:rsidP="00DF2850">
        <w:pPr>
          <w:pStyle w:val="a3"/>
          <w:wordWrap w:val="0"/>
          <w:jc w:val="right"/>
        </w:pPr>
        <w:r>
          <w:rPr>
            <w:rFonts w:hint="eastAsia"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84C" w:rsidRPr="006A684C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A9" w:rsidRDefault="001347A9">
      <w:r>
        <w:separator/>
      </w:r>
    </w:p>
  </w:footnote>
  <w:footnote w:type="continuationSeparator" w:id="0">
    <w:p w:rsidR="001347A9" w:rsidRDefault="0013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43"/>
    <w:rsid w:val="00131C6A"/>
    <w:rsid w:val="001347A9"/>
    <w:rsid w:val="00165456"/>
    <w:rsid w:val="002B34F1"/>
    <w:rsid w:val="00320F24"/>
    <w:rsid w:val="003243E0"/>
    <w:rsid w:val="003E3BFF"/>
    <w:rsid w:val="003F0B71"/>
    <w:rsid w:val="00414AAB"/>
    <w:rsid w:val="00450B06"/>
    <w:rsid w:val="004C697B"/>
    <w:rsid w:val="0054668A"/>
    <w:rsid w:val="005D0680"/>
    <w:rsid w:val="005D123A"/>
    <w:rsid w:val="006A684C"/>
    <w:rsid w:val="006D1184"/>
    <w:rsid w:val="00741063"/>
    <w:rsid w:val="007503E9"/>
    <w:rsid w:val="00780A38"/>
    <w:rsid w:val="007F2893"/>
    <w:rsid w:val="008B16E6"/>
    <w:rsid w:val="008D7514"/>
    <w:rsid w:val="009813AC"/>
    <w:rsid w:val="009B2BB9"/>
    <w:rsid w:val="009B6A77"/>
    <w:rsid w:val="00A73A00"/>
    <w:rsid w:val="00A96331"/>
    <w:rsid w:val="00AC5B43"/>
    <w:rsid w:val="00AE157F"/>
    <w:rsid w:val="00B37AD2"/>
    <w:rsid w:val="00C1637C"/>
    <w:rsid w:val="00C407C7"/>
    <w:rsid w:val="00C535D3"/>
    <w:rsid w:val="00C83BB8"/>
    <w:rsid w:val="00D05434"/>
    <w:rsid w:val="00D40679"/>
    <w:rsid w:val="00D5492B"/>
    <w:rsid w:val="00D7030E"/>
    <w:rsid w:val="00D76D43"/>
    <w:rsid w:val="00DB7003"/>
    <w:rsid w:val="00DC37B2"/>
    <w:rsid w:val="00DE4811"/>
    <w:rsid w:val="00DF21A5"/>
    <w:rsid w:val="00E66F6D"/>
    <w:rsid w:val="00E80DD5"/>
    <w:rsid w:val="00F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C5B43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C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5B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BFF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75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C5B43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C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5B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BFF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75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E454-13B8-40A6-B070-73DB14CF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2019-04-11T03:17:00Z</cp:lastPrinted>
  <dcterms:created xsi:type="dcterms:W3CDTF">2022-07-01T13:08:00Z</dcterms:created>
  <dcterms:modified xsi:type="dcterms:W3CDTF">2022-07-01T13:08:00Z</dcterms:modified>
</cp:coreProperties>
</file>