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72" w:rsidRPr="002D3272" w:rsidRDefault="002D3272" w:rsidP="002D3272">
      <w:pPr>
        <w:jc w:val="center"/>
        <w:rPr>
          <w:rFonts w:ascii="標楷體" w:eastAsia="標楷體" w:hAnsi="標楷體"/>
          <w:b/>
          <w:sz w:val="40"/>
        </w:rPr>
      </w:pPr>
      <w:r w:rsidRPr="002D3272">
        <w:rPr>
          <w:rFonts w:ascii="標楷體" w:eastAsia="標楷體" w:hAnsi="標楷體"/>
          <w:b/>
          <w:sz w:val="40"/>
        </w:rPr>
        <w:t>彰化縣立員林國民中學公開授課教學活動設計</w:t>
      </w:r>
    </w:p>
    <w:p w:rsidR="002D3272" w:rsidRPr="002D3272" w:rsidRDefault="002D3272" w:rsidP="002D3272">
      <w:pPr>
        <w:jc w:val="center"/>
        <w:rPr>
          <w:rFonts w:ascii="標楷體" w:eastAsia="標楷體" w:hAnsi="標楷體"/>
        </w:rPr>
      </w:pPr>
      <w:r w:rsidRPr="002D3272">
        <w:rPr>
          <w:rFonts w:ascii="標楷體" w:eastAsia="標楷體" w:hAnsi="標楷體"/>
        </w:rPr>
        <w:t>(授課者填寫)</w:t>
      </w:r>
    </w:p>
    <w:p w:rsidR="002D3272" w:rsidRDefault="002D3272">
      <w:pPr>
        <w:rPr>
          <w:rFonts w:ascii="標楷體" w:eastAsia="標楷體" w:hAnsi="標楷體"/>
          <w:sz w:val="26"/>
          <w:szCs w:val="26"/>
        </w:rPr>
      </w:pPr>
      <w:r w:rsidRPr="002D3272">
        <w:rPr>
          <w:rFonts w:ascii="標楷體" w:eastAsia="標楷體" w:hAnsi="標楷體"/>
          <w:sz w:val="26"/>
          <w:szCs w:val="26"/>
        </w:rPr>
        <w:t xml:space="preserve">授課教師：李婉瑜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D3272">
        <w:rPr>
          <w:rFonts w:ascii="標楷體" w:eastAsia="標楷體" w:hAnsi="標楷體"/>
          <w:sz w:val="26"/>
          <w:szCs w:val="26"/>
        </w:rPr>
        <w:t>授課班級：</w:t>
      </w:r>
      <w:r>
        <w:rPr>
          <w:rFonts w:ascii="標楷體" w:eastAsia="標楷體" w:hAnsi="標楷體" w:hint="eastAsia"/>
          <w:sz w:val="26"/>
          <w:szCs w:val="26"/>
        </w:rPr>
        <w:t>數學八A</w:t>
      </w:r>
      <w:r w:rsidRPr="002D3272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D3272">
        <w:rPr>
          <w:rFonts w:ascii="標楷體" w:eastAsia="標楷體" w:hAnsi="標楷體"/>
          <w:sz w:val="26"/>
          <w:szCs w:val="26"/>
        </w:rPr>
        <w:t>授課科目：</w:t>
      </w:r>
      <w:r>
        <w:rPr>
          <w:rFonts w:ascii="標楷體" w:eastAsia="標楷體" w:hAnsi="標楷體" w:hint="eastAsia"/>
          <w:sz w:val="26"/>
          <w:szCs w:val="26"/>
        </w:rPr>
        <w:t>數學</w:t>
      </w:r>
    </w:p>
    <w:p w:rsidR="00F52C9C" w:rsidRDefault="002D3272">
      <w:pPr>
        <w:rPr>
          <w:rFonts w:ascii="標楷體" w:eastAsia="標楷體" w:hAnsi="標楷體"/>
          <w:sz w:val="26"/>
          <w:szCs w:val="26"/>
        </w:rPr>
      </w:pPr>
      <w:r w:rsidRPr="002D3272">
        <w:rPr>
          <w:rFonts w:ascii="標楷體" w:eastAsia="標楷體" w:hAnsi="標楷體"/>
          <w:sz w:val="26"/>
          <w:szCs w:val="26"/>
        </w:rPr>
        <w:t>授課單元：</w:t>
      </w:r>
      <w:r>
        <w:rPr>
          <w:rFonts w:ascii="標楷體" w:eastAsia="標楷體" w:hAnsi="標楷體" w:hint="eastAsia"/>
          <w:sz w:val="26"/>
          <w:szCs w:val="26"/>
        </w:rPr>
        <w:t xml:space="preserve">等差級數   </w:t>
      </w:r>
      <w:r w:rsidRPr="002D3272">
        <w:rPr>
          <w:rFonts w:ascii="標楷體" w:eastAsia="標楷體" w:hAnsi="標楷體"/>
          <w:sz w:val="26"/>
          <w:szCs w:val="26"/>
        </w:rPr>
        <w:t xml:space="preserve"> 教材來源：</w:t>
      </w:r>
      <w:r>
        <w:rPr>
          <w:rFonts w:ascii="標楷體" w:eastAsia="標楷體" w:hAnsi="標楷體" w:hint="eastAsia"/>
          <w:sz w:val="26"/>
          <w:szCs w:val="26"/>
        </w:rPr>
        <w:t xml:space="preserve">自編講義  </w:t>
      </w:r>
      <w:r w:rsidRPr="002D3272">
        <w:rPr>
          <w:rFonts w:ascii="標楷體" w:eastAsia="標楷體" w:hAnsi="標楷體"/>
          <w:sz w:val="26"/>
          <w:szCs w:val="26"/>
        </w:rPr>
        <w:t xml:space="preserve"> 授課日期：11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2D3272">
        <w:rPr>
          <w:rFonts w:ascii="標楷體" w:eastAsia="標楷體" w:hAnsi="標楷體"/>
          <w:sz w:val="26"/>
          <w:szCs w:val="26"/>
        </w:rPr>
        <w:t xml:space="preserve"> 年 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2D3272">
        <w:rPr>
          <w:rFonts w:ascii="標楷體" w:eastAsia="標楷體" w:hAnsi="標楷體"/>
          <w:sz w:val="26"/>
          <w:szCs w:val="26"/>
        </w:rPr>
        <w:t xml:space="preserve"> 月 </w:t>
      </w:r>
      <w:r>
        <w:rPr>
          <w:rFonts w:ascii="標楷體" w:eastAsia="標楷體" w:hAnsi="標楷體" w:hint="eastAsia"/>
          <w:sz w:val="26"/>
          <w:szCs w:val="26"/>
        </w:rPr>
        <w:t>15</w:t>
      </w:r>
      <w:r w:rsidRPr="002D3272">
        <w:rPr>
          <w:rFonts w:ascii="標楷體" w:eastAsia="標楷體" w:hAnsi="標楷體"/>
          <w:sz w:val="26"/>
          <w:szCs w:val="26"/>
        </w:rPr>
        <w:t xml:space="preserve"> 日第 6 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701"/>
        <w:gridCol w:w="1694"/>
      </w:tblGrid>
      <w:tr w:rsidR="002D3272" w:rsidTr="002D3272">
        <w:tc>
          <w:tcPr>
            <w:tcW w:w="1838" w:type="dxa"/>
          </w:tcPr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學習目標</w:t>
            </w:r>
          </w:p>
        </w:tc>
        <w:tc>
          <w:tcPr>
            <w:tcW w:w="8356" w:type="dxa"/>
            <w:gridSpan w:val="3"/>
          </w:tcPr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能求等差級數的和</w:t>
            </w:r>
          </w:p>
        </w:tc>
      </w:tr>
      <w:tr w:rsidR="002D3272" w:rsidTr="002D3272">
        <w:tc>
          <w:tcPr>
            <w:tcW w:w="1838" w:type="dxa"/>
          </w:tcPr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學生先備經驗或教材分析</w:t>
            </w:r>
          </w:p>
        </w:tc>
        <w:tc>
          <w:tcPr>
            <w:tcW w:w="8356" w:type="dxa"/>
            <w:gridSpan w:val="3"/>
          </w:tcPr>
          <w:p w:rsidR="002D3272" w:rsidRDefault="002D32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1.能認識等差數列。</w:t>
            </w:r>
          </w:p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2.能知道梯形公式。</w:t>
            </w:r>
          </w:p>
        </w:tc>
      </w:tr>
      <w:tr w:rsidR="002D3272" w:rsidTr="002D3272">
        <w:tc>
          <w:tcPr>
            <w:tcW w:w="6799" w:type="dxa"/>
            <w:gridSpan w:val="2"/>
          </w:tcPr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教學活動</w:t>
            </w:r>
          </w:p>
        </w:tc>
        <w:tc>
          <w:tcPr>
            <w:tcW w:w="1701" w:type="dxa"/>
          </w:tcPr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94" w:type="dxa"/>
          </w:tcPr>
          <w:p w:rsidR="002D3272" w:rsidRDefault="002D327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評量方法</w:t>
            </w:r>
          </w:p>
        </w:tc>
      </w:tr>
      <w:tr w:rsidR="002D3272" w:rsidTr="002D3272">
        <w:tc>
          <w:tcPr>
            <w:tcW w:w="6799" w:type="dxa"/>
            <w:gridSpan w:val="2"/>
          </w:tcPr>
          <w:p w:rsidR="002D3272" w:rsidRPr="00D156D5" w:rsidRDefault="002D3272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一、引起動機</w:t>
            </w:r>
          </w:p>
          <w:p w:rsidR="002D3272" w:rsidRPr="00D156D5" w:rsidRDefault="002D3272" w:rsidP="00D156D5">
            <w:pPr>
              <w:ind w:leftChars="100" w:left="240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1.播放影片介紹數學家</w:t>
            </w:r>
            <w:r w:rsidRPr="00D156D5">
              <w:rPr>
                <w:rFonts w:ascii="標楷體" w:eastAsia="標楷體" w:hAnsi="標楷體" w:hint="eastAsia"/>
                <w:sz w:val="28"/>
                <w:szCs w:val="26"/>
                <w:u w:val="single"/>
              </w:rPr>
              <w:t>高斯</w:t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  <w:p w:rsidR="002D3272" w:rsidRPr="00D156D5" w:rsidRDefault="002D3272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二、教學活動</w:t>
            </w:r>
          </w:p>
          <w:p w:rsidR="002D3272" w:rsidRPr="00D156D5" w:rsidRDefault="002D3272" w:rsidP="002D3272">
            <w:pPr>
              <w:ind w:leftChars="100" w:left="240"/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1.</w:t>
            </w:r>
            <w:r w:rsidRPr="00D156D5">
              <w:rPr>
                <w:rFonts w:hint="eastAsia"/>
                <w:sz w:val="28"/>
              </w:rPr>
              <w:t xml:space="preserve"> </w:t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藉由高斯</w:t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影片</w:t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介紹等差級數和的公式。</w:t>
            </w:r>
            <w:r w:rsidRPr="00D156D5"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Pr="00D156D5">
              <w:rPr>
                <w:rFonts w:ascii="新細明體" w:eastAsia="新細明體" w:hAnsi="新細明體" w:cs="新細明體" w:hint="eastAsia"/>
                <w:sz w:val="28"/>
                <w:szCs w:val="26"/>
              </w:rPr>
              <w:t>①首＋末</w:t>
            </w:r>
            <w:r w:rsidRPr="00D156D5">
              <w:rPr>
                <w:rFonts w:ascii="新細明體" w:eastAsia="新細明體" w:hAnsi="新細明體" w:cs="新細明體"/>
                <w:sz w:val="28"/>
                <w:szCs w:val="26"/>
              </w:rPr>
              <w:br/>
            </w:r>
            <w:r w:rsidRPr="00D156D5">
              <w:rPr>
                <w:rFonts w:ascii="新細明體" w:eastAsia="新細明體" w:hAnsi="新細明體" w:cs="新細明體" w:hint="eastAsia"/>
                <w:sz w:val="28"/>
                <w:szCs w:val="26"/>
              </w:rPr>
              <w:t xml:space="preserve">   ②乘項數</w:t>
            </w:r>
            <w:r w:rsidRPr="00D156D5">
              <w:rPr>
                <w:rFonts w:ascii="新細明體" w:eastAsia="新細明體" w:hAnsi="新細明體" w:cs="新細明體"/>
                <w:sz w:val="28"/>
                <w:szCs w:val="26"/>
              </w:rPr>
              <w:br/>
            </w:r>
            <w:r w:rsidRPr="00D156D5">
              <w:rPr>
                <w:rFonts w:ascii="新細明體" w:eastAsia="新細明體" w:hAnsi="新細明體" w:cs="新細明體" w:hint="eastAsia"/>
                <w:sz w:val="28"/>
                <w:szCs w:val="26"/>
              </w:rPr>
              <w:t xml:space="preserve">   ③除以2</w:t>
            </w:r>
          </w:p>
          <w:p w:rsidR="002D3272" w:rsidRPr="00D156D5" w:rsidRDefault="002D3272" w:rsidP="002D3272">
            <w:pPr>
              <w:ind w:leftChars="100" w:left="240"/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2.教師示範例題，計算等差級數的和。</w:t>
            </w:r>
          </w:p>
          <w:p w:rsidR="002D3272" w:rsidRPr="00D156D5" w:rsidRDefault="002D3272" w:rsidP="002D3272">
            <w:pPr>
              <w:ind w:leftChars="100" w:left="240"/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3.帶著同學練習題目。</w:t>
            </w:r>
          </w:p>
          <w:p w:rsidR="002D3272" w:rsidRPr="00D156D5" w:rsidRDefault="002D3272" w:rsidP="002D3272">
            <w:pPr>
              <w:ind w:leftChars="100" w:left="240"/>
              <w:rPr>
                <w:rFonts w:ascii="標楷體" w:eastAsia="標楷體" w:hAnsi="標楷體" w:hint="eastAsia"/>
                <w:sz w:val="28"/>
                <w:szCs w:val="26"/>
              </w:rPr>
            </w:pPr>
          </w:p>
          <w:p w:rsidR="002D3272" w:rsidRPr="00D156D5" w:rsidRDefault="002D3272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三、總結性活動</w:t>
            </w:r>
          </w:p>
          <w:p w:rsidR="002D3272" w:rsidRPr="00D156D5" w:rsidRDefault="002D3272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2D3272" w:rsidRPr="00D156D5" w:rsidRDefault="002D3272" w:rsidP="002D3272">
            <w:pPr>
              <w:ind w:leftChars="100" w:left="240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進行等差級數題目抽抽樂</w:t>
            </w:r>
            <w:r w:rsidRPr="00D156D5"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請同學們抽出自己必須解題的題目，並進行運算。</w:t>
            </w:r>
            <w:r w:rsidRPr="00D156D5">
              <w:rPr>
                <w:rFonts w:ascii="標楷體" w:eastAsia="標楷體" w:hAnsi="標楷體"/>
                <w:sz w:val="28"/>
                <w:szCs w:val="26"/>
              </w:rPr>
              <w:br/>
            </w:r>
            <w:r w:rsidR="00D156D5">
              <w:rPr>
                <w:rFonts w:ascii="標楷體" w:eastAsia="標楷體" w:hAnsi="標楷體" w:hint="eastAsia"/>
                <w:sz w:val="28"/>
                <w:szCs w:val="26"/>
              </w:rPr>
              <w:lastRenderedPageBreak/>
              <w:t xml:space="preserve"> </w:t>
            </w: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答對者可得1分。</w:t>
            </w:r>
          </w:p>
        </w:tc>
        <w:tc>
          <w:tcPr>
            <w:tcW w:w="1701" w:type="dxa"/>
          </w:tcPr>
          <w:p w:rsidR="002D3272" w:rsidRDefault="002D3272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5</w:t>
            </w: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30</w:t>
            </w: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 w:hint="eastAsia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</w:p>
        </w:tc>
        <w:tc>
          <w:tcPr>
            <w:tcW w:w="1694" w:type="dxa"/>
          </w:tcPr>
          <w:p w:rsidR="002D3272" w:rsidRPr="00D156D5" w:rsidRDefault="002D3272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觀察</w:t>
            </w:r>
          </w:p>
          <w:p w:rsidR="00D156D5" w:rsidRP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問答</w:t>
            </w:r>
          </w:p>
          <w:p w:rsidR="00D156D5" w:rsidRP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 w:hint="eastAsia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 w:hint="eastAsia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紙筆</w:t>
            </w: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Default="00D156D5">
            <w:pPr>
              <w:rPr>
                <w:rFonts w:ascii="標楷體" w:eastAsia="標楷體" w:hAnsi="標楷體"/>
                <w:sz w:val="28"/>
                <w:szCs w:val="26"/>
              </w:rPr>
            </w:pPr>
          </w:p>
          <w:p w:rsidR="00D156D5" w:rsidRPr="00D156D5" w:rsidRDefault="00D156D5">
            <w:pPr>
              <w:rPr>
                <w:rFonts w:ascii="標楷體" w:eastAsia="標楷體" w:hAnsi="標楷體" w:hint="eastAsia"/>
                <w:sz w:val="28"/>
                <w:szCs w:val="26"/>
              </w:rPr>
            </w:pPr>
            <w:bookmarkStart w:id="0" w:name="_GoBack"/>
            <w:bookmarkEnd w:id="0"/>
          </w:p>
          <w:p w:rsidR="00D156D5" w:rsidRPr="00D156D5" w:rsidRDefault="00D156D5">
            <w:pPr>
              <w:rPr>
                <w:rFonts w:ascii="標楷體" w:eastAsia="標楷體" w:hAnsi="標楷體" w:hint="eastAsia"/>
                <w:sz w:val="28"/>
                <w:szCs w:val="26"/>
              </w:rPr>
            </w:pPr>
            <w:r w:rsidRPr="00D156D5">
              <w:rPr>
                <w:rFonts w:ascii="標楷體" w:eastAsia="標楷體" w:hAnsi="標楷體" w:hint="eastAsia"/>
                <w:sz w:val="28"/>
                <w:szCs w:val="26"/>
              </w:rPr>
              <w:t>紙筆</w:t>
            </w:r>
          </w:p>
          <w:p w:rsidR="00D156D5" w:rsidRPr="00D156D5" w:rsidRDefault="00D156D5">
            <w:pPr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</w:tr>
    </w:tbl>
    <w:p w:rsidR="002D3272" w:rsidRPr="002D3272" w:rsidRDefault="002D3272">
      <w:pPr>
        <w:rPr>
          <w:rFonts w:ascii="標楷體" w:eastAsia="標楷體" w:hAnsi="標楷體" w:hint="eastAsia"/>
          <w:sz w:val="26"/>
          <w:szCs w:val="26"/>
        </w:rPr>
      </w:pPr>
    </w:p>
    <w:sectPr w:rsidR="002D3272" w:rsidRPr="002D3272" w:rsidSect="002D3272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2"/>
    <w:rsid w:val="001D0590"/>
    <w:rsid w:val="002D3272"/>
    <w:rsid w:val="008B32B8"/>
    <w:rsid w:val="009B6978"/>
    <w:rsid w:val="00D156D5"/>
    <w:rsid w:val="00F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AD72"/>
  <w15:chartTrackingRefBased/>
  <w15:docId w15:val="{85A0D2B2-A4F2-426A-8B91-07EB3B9C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2023-06-09T09:23:00Z</dcterms:created>
  <dcterms:modified xsi:type="dcterms:W3CDTF">2023-06-09T09:35:00Z</dcterms:modified>
</cp:coreProperties>
</file>