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3C" w:rsidRDefault="002E513C" w:rsidP="002E513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13C" w:rsidRPr="00CD3E0B" w:rsidRDefault="002E513C" w:rsidP="002E51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.9pt;margin-top:.2pt;width:68.8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" filled="f">
                <v:textbox style="mso-fit-shape-to-text:t">
                  <w:txbxContent>
                    <w:p w:rsidR="002E513C" w:rsidRPr="00CD3E0B" w:rsidRDefault="002E513C" w:rsidP="002E513C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2E513C" w:rsidRPr="001D3FE2" w:rsidRDefault="002E513C" w:rsidP="002E513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彰化縣僑信國小</w:t>
      </w:r>
      <w:r w:rsidRPr="00B11B18">
        <w:rPr>
          <w:rFonts w:ascii="標楷體" w:eastAsia="標楷體" w:hAnsi="標楷體" w:hint="eastAsia"/>
          <w:b/>
          <w:sz w:val="32"/>
          <w:szCs w:val="32"/>
        </w:rPr>
        <w:t>師公開</w:t>
      </w:r>
      <w:r>
        <w:rPr>
          <w:rFonts w:ascii="標楷體" w:eastAsia="標楷體" w:hAnsi="標楷體" w:hint="eastAsia"/>
          <w:b/>
          <w:sz w:val="32"/>
          <w:szCs w:val="32"/>
        </w:rPr>
        <w:t>觀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2E513C" w:rsidRPr="00965FCE" w:rsidRDefault="002E513C" w:rsidP="002E513C">
      <w:pPr>
        <w:rPr>
          <w:rFonts w:ascii="標楷體" w:eastAsia="標楷體" w:hAnsi="標楷體"/>
          <w:u w:val="single"/>
        </w:rPr>
      </w:pPr>
    </w:p>
    <w:tbl>
      <w:tblPr>
        <w:tblW w:w="48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979"/>
        <w:gridCol w:w="1503"/>
        <w:gridCol w:w="4261"/>
      </w:tblGrid>
      <w:tr w:rsidR="002E513C" w:rsidTr="00EE3FE2">
        <w:trPr>
          <w:trHeight w:val="452"/>
        </w:trPr>
        <w:tc>
          <w:tcPr>
            <w:tcW w:w="689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69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208</w:t>
            </w:r>
          </w:p>
        </w:tc>
        <w:tc>
          <w:tcPr>
            <w:tcW w:w="741" w:type="pct"/>
          </w:tcPr>
          <w:p w:rsidR="002E513C" w:rsidRPr="00D074C7" w:rsidRDefault="002E513C" w:rsidP="00EE3FE2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85E23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01" w:type="pct"/>
          </w:tcPr>
          <w:p w:rsidR="002E513C" w:rsidRPr="00D074C7" w:rsidRDefault="002E513C" w:rsidP="00EE3FE2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10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E513C" w:rsidTr="00EE3FE2">
        <w:trPr>
          <w:trHeight w:val="416"/>
        </w:trPr>
        <w:tc>
          <w:tcPr>
            <w:tcW w:w="689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69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741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01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第四單元 </w:t>
            </w:r>
            <w:r w:rsidRPr="00B71BD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二位數的減法</w:t>
            </w:r>
          </w:p>
        </w:tc>
      </w:tr>
      <w:tr w:rsidR="002E513C" w:rsidTr="00EE3FE2">
        <w:trPr>
          <w:trHeight w:val="1499"/>
        </w:trPr>
        <w:tc>
          <w:tcPr>
            <w:tcW w:w="689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69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蔡美慧老師</w:t>
            </w:r>
          </w:p>
        </w:tc>
        <w:tc>
          <w:tcPr>
            <w:tcW w:w="741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01" w:type="pct"/>
          </w:tcPr>
          <w:p w:rsidR="002E513C" w:rsidRPr="00D074C7" w:rsidRDefault="002E513C" w:rsidP="00EE3F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吳秋瑰老師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邱祺方老師</w:t>
            </w:r>
          </w:p>
        </w:tc>
      </w:tr>
    </w:tbl>
    <w:p w:rsidR="002E513C" w:rsidRDefault="002E513C" w:rsidP="002E513C">
      <w:pPr>
        <w:adjustRightInd w:val="0"/>
        <w:snapToGrid w:val="0"/>
        <w:rPr>
          <w:rFonts w:eastAsia="標楷體" w:hAnsi="標楷體"/>
          <w:b/>
        </w:rPr>
      </w:pPr>
    </w:p>
    <w:p w:rsidR="002E513C" w:rsidRPr="00710F1F" w:rsidRDefault="002E513C" w:rsidP="002E513C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2E513C" w:rsidRDefault="002E513C" w:rsidP="002E513C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2E513C" w:rsidRDefault="002E513C" w:rsidP="002E513C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2E513C" w:rsidRPr="00590BC2" w:rsidRDefault="002E513C" w:rsidP="002E513C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654"/>
      </w:tblGrid>
      <w:tr w:rsidR="002E513C" w:rsidTr="00EE3FE2">
        <w:trPr>
          <w:trHeight w:val="490"/>
        </w:trPr>
        <w:tc>
          <w:tcPr>
            <w:tcW w:w="1694" w:type="dxa"/>
          </w:tcPr>
          <w:p w:rsidR="002E513C" w:rsidRPr="001D3FE2" w:rsidRDefault="002E513C" w:rsidP="00EE3FE2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 w:rsidR="002E513C" w:rsidRPr="001D3FE2" w:rsidRDefault="002E513C" w:rsidP="00EE3FE2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2E513C" w:rsidTr="00EE3FE2">
        <w:trPr>
          <w:trHeight w:val="4338"/>
        </w:trPr>
        <w:tc>
          <w:tcPr>
            <w:tcW w:w="1694" w:type="dxa"/>
            <w:vAlign w:val="center"/>
          </w:tcPr>
          <w:p w:rsidR="002E513C" w:rsidRPr="004B2D7A" w:rsidRDefault="002E513C" w:rsidP="00EE3FE2">
            <w:pPr>
              <w:pStyle w:val="a4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8654" w:type="dxa"/>
          </w:tcPr>
          <w:p w:rsidR="002E513C" w:rsidRPr="000E39EB" w:rsidRDefault="002E513C" w:rsidP="00EE3FE2">
            <w:pPr>
              <w:pStyle w:val="a3"/>
              <w:spacing w:line="360" w:lineRule="exact"/>
              <w:ind w:leftChars="15" w:left="36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1.整堂教學流程順暢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0E39EB">
              <w:rPr>
                <w:rFonts w:ascii="標楷體" w:eastAsia="標楷體" w:hAnsi="標楷體" w:hint="eastAsia"/>
                <w:sz w:val="26"/>
                <w:szCs w:val="26"/>
              </w:rPr>
              <w:t>雖然讓學生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上台演練</w:t>
            </w:r>
            <w:r w:rsidRPr="000E39EB">
              <w:rPr>
                <w:rFonts w:ascii="標楷體" w:eastAsia="標楷體" w:hAnsi="標楷體" w:hint="eastAsia"/>
                <w:sz w:val="26"/>
                <w:szCs w:val="26"/>
              </w:rPr>
              <w:t>，但是秩序仍然控制得很好，在學生嘗試去將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每個情境，用算式和直式做二位數的減法紀錄，不斷的找出演算的錯誤，再利用其他題目加強演算，如此下來可以順利解題</w:t>
            </w:r>
          </w:p>
          <w:p w:rsidR="002E513C" w:rsidRDefault="002E513C" w:rsidP="00EE3FE2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E513C" w:rsidRPr="001D3FE2" w:rsidRDefault="002E513C" w:rsidP="00EE3FE2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2.利用分組表現來加分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讓學生積極爭取表現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是一個很不錯的方法</w:t>
            </w:r>
          </w:p>
        </w:tc>
      </w:tr>
      <w:tr w:rsidR="002E513C" w:rsidTr="00EE3FE2">
        <w:trPr>
          <w:trHeight w:val="4680"/>
        </w:trPr>
        <w:tc>
          <w:tcPr>
            <w:tcW w:w="1694" w:type="dxa"/>
            <w:vAlign w:val="center"/>
          </w:tcPr>
          <w:p w:rsidR="002E513C" w:rsidRPr="001D3FE2" w:rsidRDefault="002E513C" w:rsidP="00EE3FE2">
            <w:pPr>
              <w:pStyle w:val="a4"/>
              <w:spacing w:line="360" w:lineRule="exact"/>
              <w:ind w:left="142" w:right="-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  <w:p w:rsidR="002E513C" w:rsidRPr="001D3FE2" w:rsidRDefault="002E513C" w:rsidP="00EE3FE2">
            <w:pPr>
              <w:pStyle w:val="a3"/>
              <w:spacing w:line="360" w:lineRule="exact"/>
              <w:ind w:left="24" w:right="24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4" w:type="dxa"/>
          </w:tcPr>
          <w:p w:rsidR="002E513C" w:rsidRPr="00441085" w:rsidRDefault="002E513C" w:rsidP="00EE3FE2">
            <w:pPr>
              <w:pStyle w:val="a3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可以再增加小組發表的次數與時間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這樣同儕間的討論會更深入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學生會動腦去思考發表時應該怎麼說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才會表現得更好</w:t>
            </w:r>
          </w:p>
          <w:p w:rsidR="002E513C" w:rsidRPr="00441085" w:rsidRDefault="002E513C" w:rsidP="00EE3FE2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E513C" w:rsidRPr="004076C2" w:rsidRDefault="002E513C" w:rsidP="002E513C">
      <w:pPr>
        <w:spacing w:line="40" w:lineRule="exact"/>
      </w:pPr>
      <w:bookmarkStart w:id="0" w:name="_GoBack"/>
      <w:bookmarkEnd w:id="0"/>
    </w:p>
    <w:sectPr w:rsidR="002E513C" w:rsidRPr="004076C2" w:rsidSect="00D664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105"/>
    <w:multiLevelType w:val="hybridMultilevel"/>
    <w:tmpl w:val="D6F06FF6"/>
    <w:lvl w:ilvl="0" w:tplc="4364E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42FEF"/>
    <w:multiLevelType w:val="hybridMultilevel"/>
    <w:tmpl w:val="6AA6F8C2"/>
    <w:lvl w:ilvl="0" w:tplc="1096B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77E2F"/>
    <w:multiLevelType w:val="hybridMultilevel"/>
    <w:tmpl w:val="2EE6A502"/>
    <w:lvl w:ilvl="0" w:tplc="AAB44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D2C40"/>
    <w:multiLevelType w:val="hybridMultilevel"/>
    <w:tmpl w:val="1FDED8D8"/>
    <w:lvl w:ilvl="0" w:tplc="83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3C"/>
    <w:rsid w:val="002E513C"/>
    <w:rsid w:val="00CC2438"/>
    <w:rsid w:val="00D93265"/>
    <w:rsid w:val="00E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9D013-7AB0-4A69-A5EA-90489D04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13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Normal Indent"/>
    <w:basedOn w:val="a"/>
    <w:rsid w:val="002E513C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4">
    <w:name w:val="Plain Text"/>
    <w:basedOn w:val="a"/>
    <w:link w:val="a5"/>
    <w:rsid w:val="002E513C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2E513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2023-02-20T08:04:00Z</dcterms:created>
  <dcterms:modified xsi:type="dcterms:W3CDTF">2023-02-20T08:04:00Z</dcterms:modified>
</cp:coreProperties>
</file>