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90" w:rsidRDefault="00F56990" w:rsidP="00F56990">
      <w:pPr>
        <w:spacing w:line="260" w:lineRule="auto"/>
        <w:jc w:val="left"/>
        <w:rPr>
          <w:color w:val="FF0000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3059"/>
      </w:tblGrid>
      <w:tr w:rsidR="00F56990" w:rsidTr="00C3758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3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6990" w:rsidRDefault="00F56990" w:rsidP="00F5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</w:tc>
      </w:tr>
      <w:tr w:rsidR="00F56990" w:rsidTr="00325D8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hint="eastAsia"/>
                <w:color w:val="auto"/>
              </w:rPr>
              <w:t>12/6(四)</w:t>
            </w:r>
          </w:p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hint="eastAsia"/>
                <w:color w:val="auto"/>
              </w:rPr>
              <w:t>11:20-12:00</w:t>
            </w:r>
          </w:p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hint="eastAsia"/>
                <w:color w:val="auto"/>
              </w:rPr>
              <w:t>四甲</w:t>
            </w:r>
          </w:p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hint="eastAsia"/>
                <w:color w:val="auto"/>
              </w:rPr>
              <w:t>綜合活動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3c-II-1 參與文化活動、體會文化與生活的關係，並認同與肯定自己的文化。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Cc-II-1 文化活動的參與。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Cc-II-2 文化與生活的關係及省思。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Cc-II-3 對自己文化的認同與肯定。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主題四　多采的文化饗宴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教學流程（40分鐘）</w:t>
            </w: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 教師展示學生中秋節表演照片引起動機，與學生討論中秋節的文化由來。</w:t>
            </w: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2. </w:t>
            </w:r>
            <w:r w:rsidRPr="00F56990">
              <w:rPr>
                <w:rFonts w:ascii="標楷體" w:eastAsia="標楷體" w:hAnsi="標楷體" w:cs="標楷體"/>
                <w:color w:val="auto"/>
              </w:rPr>
              <w:t>教師引導說明許多文化活動，都具有消災、祈福、團圓聚會的象徵。像是媽祖繞境展現對神明的尊敬，祈求媽祖保佑居民的平安；清明掃墓，展現對祖先的尊敬、懷念與感恩；野柳的淨港活動具有消災祈福的期待。不同的文化活動都和人們的生活有著密切的關係。</w:t>
            </w: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 播放本校貝里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斯籍外師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錄製該國特別慶典的影片，播放完後請學生討論該節慶與台灣的節慶異同處。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hint="eastAsia"/>
                <w:color w:val="auto"/>
              </w:rPr>
            </w:pP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lastRenderedPageBreak/>
              <w:t>二、引導學生可以從自己的社區家鄉、種族，找找看有沒有想要深入了解的民俗活動，試著用不同的學習方式</w:t>
            </w:r>
            <w:r>
              <w:rPr>
                <w:rFonts w:ascii="標楷體" w:eastAsia="標楷體" w:hAnsi="標楷體" w:cs="標楷體" w:hint="eastAsia"/>
                <w:color w:val="auto"/>
              </w:rPr>
              <w:t>來探討中外文化節慶的不同。</w:t>
            </w:r>
          </w:p>
          <w:p w:rsid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F56990">
              <w:rPr>
                <w:rFonts w:ascii="標楷體" w:eastAsia="標楷體" w:hAnsi="標楷體" w:cs="標楷體"/>
                <w:color w:val="auto"/>
              </w:rPr>
              <w:t>、教師總結：藉由認識和了解文化活動對生活的影響，讓我們以後在參與文化活動時，更能對該文化活動時有深入和深刻的體會與感受。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學生：課本</w:t>
            </w:r>
          </w:p>
          <w:p w:rsidR="00F56990" w:rsidRPr="00F56990" w:rsidRDefault="00F56990" w:rsidP="00F56990">
            <w:pPr>
              <w:spacing w:line="260" w:lineRule="auto"/>
              <w:jc w:val="left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教師：教師活動手冊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口語評量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990" w:rsidRPr="00F56990" w:rsidRDefault="00F56990" w:rsidP="00F56990">
            <w:pPr>
              <w:spacing w:line="260" w:lineRule="auto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b/>
                <w:color w:val="auto"/>
              </w:rPr>
              <w:t>【多元文化教育】</w:t>
            </w:r>
          </w:p>
          <w:p w:rsidR="00F56990" w:rsidRPr="00F56990" w:rsidRDefault="00F56990" w:rsidP="00F56990">
            <w:pPr>
              <w:spacing w:line="260" w:lineRule="auto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多E3 認識不同的文化概念，如族群、階級、性別、宗教等。</w:t>
            </w:r>
          </w:p>
          <w:p w:rsidR="00F56990" w:rsidRPr="00F56990" w:rsidRDefault="00F56990" w:rsidP="00F56990">
            <w:pPr>
              <w:spacing w:line="260" w:lineRule="auto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多E4 理解到不同文化共存的事實。</w:t>
            </w:r>
          </w:p>
          <w:p w:rsidR="00F56990" w:rsidRPr="00F56990" w:rsidRDefault="00F56990" w:rsidP="00F56990">
            <w:pPr>
              <w:spacing w:line="260" w:lineRule="auto"/>
              <w:rPr>
                <w:rFonts w:ascii="標楷體" w:eastAsia="標楷體" w:hAnsi="標楷體"/>
                <w:color w:val="auto"/>
              </w:rPr>
            </w:pPr>
            <w:r w:rsidRPr="00F56990">
              <w:rPr>
                <w:rFonts w:ascii="標楷體" w:eastAsia="標楷體" w:hAnsi="標楷體" w:cs="標楷體"/>
                <w:color w:val="auto"/>
              </w:rPr>
              <w:t>多E6 了解各</w:t>
            </w:r>
            <w:proofErr w:type="gramStart"/>
            <w:r w:rsidRPr="00F56990">
              <w:rPr>
                <w:rFonts w:ascii="標楷體" w:eastAsia="標楷體" w:hAnsi="標楷體" w:cs="標楷體"/>
                <w:color w:val="auto"/>
              </w:rPr>
              <w:t>文化間的多樣性</w:t>
            </w:r>
            <w:proofErr w:type="gramEnd"/>
            <w:r w:rsidRPr="00F56990">
              <w:rPr>
                <w:rFonts w:ascii="標楷體" w:eastAsia="標楷體" w:hAnsi="標楷體" w:cs="標楷體"/>
                <w:color w:val="auto"/>
              </w:rPr>
              <w:t>與差異性。</w:t>
            </w:r>
          </w:p>
          <w:p w:rsidR="00F56990" w:rsidRPr="00F56990" w:rsidRDefault="00F56990" w:rsidP="00F56990">
            <w:pPr>
              <w:spacing w:line="260" w:lineRule="auto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F56990" w:rsidRPr="00F56990" w:rsidRDefault="00F56990" w:rsidP="00F56990">
            <w:pPr>
              <w:spacing w:line="260" w:lineRule="auto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:rsidR="006B1333" w:rsidRPr="00F56990" w:rsidRDefault="00F56990"/>
    <w:sectPr w:rsidR="006B1333" w:rsidRPr="00F56990" w:rsidSect="00F5699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0"/>
    <w:rsid w:val="001B0AD7"/>
    <w:rsid w:val="00757192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ECE3"/>
  <w15:chartTrackingRefBased/>
  <w15:docId w15:val="{4BDF58A9-E242-48DE-9CAC-119C160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6990"/>
    <w:pPr>
      <w:ind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dfes1071201-a001</dc:creator>
  <cp:keywords/>
  <dc:description/>
  <cp:lastModifiedBy>dfes1071201-a001</cp:lastModifiedBy>
  <cp:revision>1</cp:revision>
  <dcterms:created xsi:type="dcterms:W3CDTF">2022-09-23T05:25:00Z</dcterms:created>
  <dcterms:modified xsi:type="dcterms:W3CDTF">2022-09-23T05:34:00Z</dcterms:modified>
</cp:coreProperties>
</file>