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1"/>
        <w:gridCol w:w="4943"/>
      </w:tblGrid>
      <w:tr w:rsidR="00F85110" w:rsidTr="00F85110">
        <w:tc>
          <w:tcPr>
            <w:tcW w:w="4901" w:type="dxa"/>
          </w:tcPr>
          <w:p w:rsidR="00F85110" w:rsidRDefault="00F85110">
            <w:r>
              <w:object w:dxaOrig="8040" w:dyaOrig="5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65pt;height:121.9pt" o:ole="">
                  <v:imagedata r:id="rId7" o:title=""/>
                </v:shape>
                <o:OLEObject Type="Embed" ProgID="PBrush" ShapeID="_x0000_i1025" DrawAspect="Content" ObjectID="_1729081327" r:id="rId8"/>
              </w:object>
            </w:r>
          </w:p>
        </w:tc>
        <w:tc>
          <w:tcPr>
            <w:tcW w:w="4901" w:type="dxa"/>
          </w:tcPr>
          <w:p w:rsidR="00F85110" w:rsidRDefault="00291CBA">
            <w:r>
              <w:object w:dxaOrig="10545" w:dyaOrig="5685">
                <v:shape id="_x0000_i1029" type="#_x0000_t75" style="width:222.6pt;height:120pt" o:ole="">
                  <v:imagedata r:id="rId9" o:title=""/>
                </v:shape>
                <o:OLEObject Type="Embed" ProgID="PBrush" ShapeID="_x0000_i1029" DrawAspect="Content" ObjectID="_1729081328" r:id="rId10"/>
              </w:object>
            </w:r>
          </w:p>
        </w:tc>
        <w:bookmarkStart w:id="0" w:name="_GoBack"/>
        <w:bookmarkEnd w:id="0"/>
      </w:tr>
      <w:tr w:rsidR="00F85110" w:rsidTr="00F85110">
        <w:tc>
          <w:tcPr>
            <w:tcW w:w="4901" w:type="dxa"/>
          </w:tcPr>
          <w:p w:rsidR="00F85110" w:rsidRDefault="00291CBA">
            <w:r>
              <w:object w:dxaOrig="7230" w:dyaOrig="3660">
                <v:shape id="_x0000_i1026" type="#_x0000_t75" style="width:231.55pt;height:117.2pt" o:ole="">
                  <v:imagedata r:id="rId11" o:title=""/>
                </v:shape>
                <o:OLEObject Type="Embed" ProgID="PBrush" ShapeID="_x0000_i1026" DrawAspect="Content" ObjectID="_1729081329" r:id="rId12"/>
              </w:object>
            </w:r>
          </w:p>
        </w:tc>
        <w:tc>
          <w:tcPr>
            <w:tcW w:w="4901" w:type="dxa"/>
          </w:tcPr>
          <w:p w:rsidR="00F85110" w:rsidRDefault="00291CBA">
            <w:r>
              <w:object w:dxaOrig="8610" w:dyaOrig="5040">
                <v:shape id="_x0000_i1027" type="#_x0000_t75" style="width:204.25pt;height:119.55pt" o:ole="">
                  <v:imagedata r:id="rId13" o:title=""/>
                </v:shape>
                <o:OLEObject Type="Embed" ProgID="PBrush" ShapeID="_x0000_i1027" DrawAspect="Content" ObjectID="_1729081330" r:id="rId14"/>
              </w:object>
            </w:r>
          </w:p>
        </w:tc>
      </w:tr>
      <w:tr w:rsidR="00F85110" w:rsidTr="00F85110">
        <w:tc>
          <w:tcPr>
            <w:tcW w:w="4901" w:type="dxa"/>
          </w:tcPr>
          <w:p w:rsidR="00F85110" w:rsidRDefault="00291CBA">
            <w:r>
              <w:object w:dxaOrig="7380" w:dyaOrig="5220">
                <v:shape id="_x0000_i1028" type="#_x0000_t75" style="width:233.4pt;height:165.2pt" o:ole="">
                  <v:imagedata r:id="rId15" o:title=""/>
                </v:shape>
                <o:OLEObject Type="Embed" ProgID="PBrush" ShapeID="_x0000_i1028" DrawAspect="Content" ObjectID="_1729081331" r:id="rId16"/>
              </w:object>
            </w:r>
          </w:p>
        </w:tc>
        <w:tc>
          <w:tcPr>
            <w:tcW w:w="4901" w:type="dxa"/>
          </w:tcPr>
          <w:p w:rsidR="00F85110" w:rsidRDefault="00017EAF">
            <w:r>
              <w:object w:dxaOrig="10410" w:dyaOrig="6465">
                <v:shape id="_x0000_i1030" type="#_x0000_t75" style="width:236.25pt;height:146.8pt" o:ole="">
                  <v:imagedata r:id="rId17" o:title=""/>
                </v:shape>
                <o:OLEObject Type="Embed" ProgID="PBrush" ShapeID="_x0000_i1030" DrawAspect="Content" ObjectID="_1729081332" r:id="rId18"/>
              </w:object>
            </w:r>
          </w:p>
        </w:tc>
      </w:tr>
    </w:tbl>
    <w:p w:rsidR="00DB391B" w:rsidRDefault="00DB391B"/>
    <w:sectPr w:rsidR="00DB391B" w:rsidSect="00F85110">
      <w:headerReference w:type="default" r:id="rId1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60" w:rsidRDefault="00304160" w:rsidP="00435861">
      <w:r>
        <w:separator/>
      </w:r>
    </w:p>
  </w:endnote>
  <w:endnote w:type="continuationSeparator" w:id="0">
    <w:p w:rsidR="00304160" w:rsidRDefault="00304160" w:rsidP="00435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60" w:rsidRDefault="00304160" w:rsidP="00435861">
      <w:r>
        <w:separator/>
      </w:r>
    </w:p>
  </w:footnote>
  <w:footnote w:type="continuationSeparator" w:id="0">
    <w:p w:rsidR="00304160" w:rsidRDefault="00304160" w:rsidP="00435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61" w:rsidRDefault="00435861">
    <w:pPr>
      <w:pStyle w:val="a4"/>
    </w:pPr>
    <w:r>
      <w:rPr>
        <w:rFonts w:hint="eastAsia"/>
      </w:rPr>
      <w:t>2022.10.07</w:t>
    </w:r>
    <w:r>
      <w:rPr>
        <w:rFonts w:hint="eastAsia"/>
      </w:rPr>
      <w:t>公開授課</w:t>
    </w:r>
    <w:r>
      <w:rPr>
        <w:rFonts w:hint="eastAsia"/>
      </w:rPr>
      <w:t>---</w:t>
    </w:r>
    <w:r>
      <w:rPr>
        <w:rFonts w:hint="eastAsia"/>
      </w:rPr>
      <w:t>基礎足球傳</w:t>
    </w:r>
    <w:r>
      <w:rPr>
        <w:rFonts w:hint="eastAsia"/>
      </w:rPr>
      <w:t>.</w:t>
    </w:r>
    <w:r>
      <w:rPr>
        <w:rFonts w:hint="eastAsia"/>
      </w:rPr>
      <w:t>接</w:t>
    </w:r>
    <w:r>
      <w:rPr>
        <w:rFonts w:hint="eastAsia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110"/>
    <w:rsid w:val="00017EAF"/>
    <w:rsid w:val="00291CBA"/>
    <w:rsid w:val="00304160"/>
    <w:rsid w:val="00435861"/>
    <w:rsid w:val="007342F6"/>
    <w:rsid w:val="00DB391B"/>
    <w:rsid w:val="00F85110"/>
    <w:rsid w:val="00FD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358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586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358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586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358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586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358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58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2022-11-04T07:35:00Z</dcterms:created>
  <dcterms:modified xsi:type="dcterms:W3CDTF">2022-11-04T07:35:00Z</dcterms:modified>
</cp:coreProperties>
</file>