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B4DB" w14:textId="77777777" w:rsidR="000C612D" w:rsidRDefault="000C612D" w:rsidP="000C612D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>
        <w:rPr>
          <w:rFonts w:ascii="標楷體" w:eastAsia="標楷體" w:cs="標楷體" w:hint="eastAsia"/>
          <w:b/>
          <w:sz w:val="36"/>
          <w:szCs w:val="27"/>
        </w:rPr>
        <w:t>活動設計</w:t>
      </w:r>
    </w:p>
    <w:p w14:paraId="38A4FC37" w14:textId="77777777" w:rsidR="000C612D" w:rsidRPr="00D26AB8" w:rsidRDefault="000C612D" w:rsidP="000C612D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14:paraId="2C6CAED6" w14:textId="0AB33500" w:rsidR="000C612D" w:rsidRPr="00B24E54" w:rsidRDefault="000C612D" w:rsidP="000C612D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F90FCA">
        <w:rPr>
          <w:rFonts w:ascii="Times New Roman" w:eastAsia="標楷體" w:hAnsi="Times New Roman" w:hint="eastAsia"/>
          <w:sz w:val="28"/>
          <w:szCs w:val="28"/>
          <w:u w:val="single"/>
        </w:rPr>
        <w:t>陳世菁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F38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授課班級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 w:rsidR="00DF38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F90FCA">
        <w:rPr>
          <w:rFonts w:ascii="Times New Roman" w:eastAsia="標楷體" w:hAnsi="Times New Roman" w:hint="eastAsia"/>
          <w:sz w:val="28"/>
          <w:szCs w:val="28"/>
          <w:u w:val="single"/>
        </w:rPr>
        <w:t>909</w:t>
      </w:r>
      <w:r w:rsidR="00DF38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F38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F90FCA">
        <w:rPr>
          <w:rFonts w:ascii="Times New Roman" w:eastAsia="標楷體" w:hAnsi="Times New Roman" w:hint="eastAsia"/>
          <w:sz w:val="28"/>
          <w:szCs w:val="28"/>
          <w:u w:val="single"/>
        </w:rPr>
        <w:t>英語</w:t>
      </w:r>
      <w:r w:rsidR="00DF38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</w:p>
    <w:p w14:paraId="607C0DF3" w14:textId="43D10782" w:rsidR="000C612D" w:rsidRDefault="000C612D" w:rsidP="000C612D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F90FCA">
        <w:rPr>
          <w:rFonts w:ascii="Times New Roman" w:eastAsia="標楷體" w:hAnsi="Times New Roman" w:hint="eastAsia"/>
          <w:sz w:val="28"/>
          <w:szCs w:val="28"/>
        </w:rPr>
        <w:t>B5L2</w:t>
      </w:r>
      <w:r w:rsidR="00DF38CF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教材來源：</w:t>
      </w:r>
      <w:r w:rsidR="00DF38C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90FCA">
        <w:rPr>
          <w:rFonts w:ascii="Times New Roman" w:eastAsia="標楷體" w:hAnsi="Times New Roman" w:hint="eastAsia"/>
          <w:sz w:val="28"/>
          <w:szCs w:val="28"/>
        </w:rPr>
        <w:t>康軒英語</w:t>
      </w:r>
      <w:r w:rsidR="00DF38CF">
        <w:rPr>
          <w:rFonts w:ascii="Times New Roman" w:eastAsia="標楷體" w:hAnsi="Times New Roman" w:hint="eastAsia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DF38C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F90FCA">
        <w:rPr>
          <w:rFonts w:ascii="Times New Roman" w:eastAsia="標楷體" w:hAnsi="Times New Roman" w:hint="eastAsia"/>
          <w:sz w:val="28"/>
          <w:szCs w:val="28"/>
        </w:rPr>
        <w:t>111</w:t>
      </w:r>
      <w:r w:rsidR="00DF38C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F90FCA">
        <w:rPr>
          <w:rFonts w:ascii="Times New Roman" w:eastAsia="標楷體" w:hAnsi="Times New Roman" w:hint="eastAsia"/>
          <w:bCs/>
          <w:sz w:val="28"/>
          <w:szCs w:val="28"/>
        </w:rPr>
        <w:t>9</w:t>
      </w:r>
      <w:r w:rsidR="00DF38CF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F90FCA">
        <w:rPr>
          <w:rFonts w:ascii="Times New Roman" w:eastAsia="標楷體" w:hAnsi="Times New Roman" w:hint="eastAsia"/>
          <w:bCs/>
          <w:sz w:val="28"/>
          <w:szCs w:val="28"/>
        </w:rPr>
        <w:t>19</w:t>
      </w:r>
      <w:r w:rsidR="00DF38CF">
        <w:rPr>
          <w:rFonts w:ascii="Times New Roman" w:eastAsia="標楷體" w:hAnsi="Times New Roman" w:hint="eastAsia"/>
          <w:bCs/>
          <w:sz w:val="28"/>
          <w:szCs w:val="28"/>
        </w:rPr>
        <w:t xml:space="preserve">  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  <w:r>
        <w:rPr>
          <w:rFonts w:ascii="Times New Roman" w:eastAsia="標楷體" w:hAnsi="Times New Roman" w:hint="eastAsia"/>
          <w:bCs/>
          <w:sz w:val="28"/>
          <w:szCs w:val="28"/>
        </w:rPr>
        <w:t>第</w:t>
      </w:r>
      <w:r w:rsidRPr="00B24E54">
        <w:rPr>
          <w:rFonts w:ascii="Times New Roman" w:eastAsia="標楷體" w:hAnsi="Times New Roman" w:hint="eastAsia"/>
          <w:bCs/>
          <w:sz w:val="28"/>
          <w:szCs w:val="28"/>
          <w:u w:val="single"/>
        </w:rPr>
        <w:t xml:space="preserve"> </w:t>
      </w:r>
      <w:r w:rsidR="00F90FCA">
        <w:rPr>
          <w:rFonts w:ascii="Times New Roman" w:eastAsia="標楷體" w:hAnsi="Times New Roman" w:hint="eastAsia"/>
          <w:bCs/>
          <w:sz w:val="28"/>
          <w:szCs w:val="28"/>
          <w:u w:val="single"/>
        </w:rPr>
        <w:t>一</w:t>
      </w:r>
      <w:r w:rsidRPr="00B24E54">
        <w:rPr>
          <w:rFonts w:ascii="Times New Roman" w:eastAsia="標楷體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bCs/>
          <w:sz w:val="28"/>
          <w:szCs w:val="28"/>
        </w:rPr>
        <w:t>節</w:t>
      </w:r>
    </w:p>
    <w:p w14:paraId="123004B0" w14:textId="77777777" w:rsidR="00B91C62" w:rsidRPr="000C612D" w:rsidRDefault="00B91C62" w:rsidP="002309D3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1636"/>
        <w:gridCol w:w="1978"/>
      </w:tblGrid>
      <w:tr w:rsidR="00D07908" w:rsidRPr="00754E1B" w14:paraId="03B241AB" w14:textId="77777777" w:rsidTr="00B91C62">
        <w:trPr>
          <w:trHeight w:val="677"/>
        </w:trPr>
        <w:tc>
          <w:tcPr>
            <w:tcW w:w="1838" w:type="dxa"/>
            <w:vAlign w:val="center"/>
          </w:tcPr>
          <w:p w14:paraId="57308C82" w14:textId="77777777" w:rsidR="00D07908" w:rsidRPr="003057AE" w:rsidRDefault="000C4191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057AE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  <w:vAlign w:val="center"/>
          </w:tcPr>
          <w:p w14:paraId="3C3A6134" w14:textId="66C15020" w:rsidR="00D07908" w:rsidRPr="00754E1B" w:rsidRDefault="00754E1B" w:rsidP="00754E1B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新細明體" w:eastAsia="新細明體" w:hAnsi="新細明體"/>
                <w:b/>
                <w:sz w:val="28"/>
              </w:rPr>
            </w:pPr>
            <w:r w:rsidRPr="00754E1B">
              <w:rPr>
                <w:rFonts w:ascii="新細明體" w:eastAsia="新細明體" w:hAnsi="新細明體" w:hint="eastAsia"/>
                <w:b/>
                <w:sz w:val="28"/>
              </w:rPr>
              <w:t>能在教室中自在地用英語回答</w:t>
            </w:r>
            <w:r w:rsidR="00C575BD">
              <w:rPr>
                <w:rFonts w:ascii="新細明體" w:eastAsia="新細明體" w:hAnsi="新細明體" w:hint="eastAsia"/>
                <w:b/>
                <w:sz w:val="28"/>
              </w:rPr>
              <w:t>問題</w:t>
            </w:r>
          </w:p>
          <w:p w14:paraId="5D151F18" w14:textId="77777777" w:rsidR="00754E1B" w:rsidRDefault="00754E1B" w:rsidP="00754E1B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新細明體" w:eastAsia="新細明體" w:hAnsi="新細明體"/>
                <w:b/>
                <w:sz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</w:rPr>
              <w:t>將第二課所學文法，運用到實際的題目之中</w:t>
            </w:r>
          </w:p>
          <w:p w14:paraId="1AEDC064" w14:textId="77777777" w:rsidR="00754E1B" w:rsidRDefault="00754E1B" w:rsidP="00754E1B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新細明體" w:eastAsia="新細明體" w:hAnsi="新細明體"/>
                <w:b/>
                <w:sz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</w:rPr>
              <w:t>將第二課單字片語與同學分享，並能吸收教師所教授內容</w:t>
            </w:r>
          </w:p>
          <w:p w14:paraId="660A09C7" w14:textId="77777777" w:rsidR="00754E1B" w:rsidRDefault="00754E1B" w:rsidP="00754E1B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新細明體" w:eastAsia="新細明體" w:hAnsi="新細明體"/>
                <w:b/>
                <w:sz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</w:rPr>
              <w:t>小隊一起共學共好，互相支援</w:t>
            </w:r>
          </w:p>
          <w:p w14:paraId="7C8B3662" w14:textId="6DEDA440" w:rsidR="00754E1B" w:rsidRPr="00754E1B" w:rsidRDefault="00754E1B" w:rsidP="00754E1B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新細明體" w:eastAsia="新細明體" w:hAnsi="新細明體"/>
                <w:b/>
                <w:sz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</w:rPr>
              <w:t>尊重每一位同學的作答與提問</w:t>
            </w:r>
          </w:p>
        </w:tc>
      </w:tr>
      <w:tr w:rsidR="000C4191" w14:paraId="563759AA" w14:textId="77777777" w:rsidTr="00B91C62">
        <w:trPr>
          <w:trHeight w:val="970"/>
        </w:trPr>
        <w:tc>
          <w:tcPr>
            <w:tcW w:w="1838" w:type="dxa"/>
            <w:vAlign w:val="center"/>
          </w:tcPr>
          <w:p w14:paraId="688DFE88" w14:textId="77777777" w:rsidR="000C4191" w:rsidRPr="00B91C62" w:rsidRDefault="002309D3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924" w:type="dxa"/>
            <w:gridSpan w:val="3"/>
            <w:vAlign w:val="center"/>
          </w:tcPr>
          <w:p w14:paraId="7042CE43" w14:textId="77777777" w:rsidR="000C4191" w:rsidRDefault="00754E1B" w:rsidP="00666DBC">
            <w:pPr>
              <w:spacing w:line="400" w:lineRule="exact"/>
            </w:pPr>
            <w:r>
              <w:rPr>
                <w:rFonts w:hint="eastAsia"/>
              </w:rPr>
              <w:t>已知第二課文法內容，包括情緒動詞及名詞子句的運用</w:t>
            </w:r>
          </w:p>
          <w:p w14:paraId="2A6A9733" w14:textId="3AA12A00" w:rsidR="00754E1B" w:rsidRDefault="00754E1B" w:rsidP="00666DBC">
            <w:pPr>
              <w:spacing w:line="400" w:lineRule="exact"/>
            </w:pPr>
            <w:r>
              <w:rPr>
                <w:rFonts w:hint="eastAsia"/>
              </w:rPr>
              <w:t>回家已先將第二課單字查好其片語</w:t>
            </w:r>
          </w:p>
        </w:tc>
      </w:tr>
      <w:tr w:rsidR="002309D3" w:rsidRPr="00B91C62" w14:paraId="0DBC73EB" w14:textId="77777777" w:rsidTr="00B91C62">
        <w:trPr>
          <w:trHeight w:val="726"/>
        </w:trPr>
        <w:tc>
          <w:tcPr>
            <w:tcW w:w="7148" w:type="dxa"/>
            <w:gridSpan w:val="2"/>
            <w:vAlign w:val="center"/>
          </w:tcPr>
          <w:p w14:paraId="2477BC4E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1636" w:type="dxa"/>
            <w:vAlign w:val="center"/>
          </w:tcPr>
          <w:p w14:paraId="207FC53E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1978" w:type="dxa"/>
            <w:vAlign w:val="center"/>
          </w:tcPr>
          <w:p w14:paraId="60BEAB3F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2309D3" w14:paraId="7F2DF979" w14:textId="77777777" w:rsidTr="00DC54CB">
        <w:trPr>
          <w:trHeight w:val="1764"/>
        </w:trPr>
        <w:tc>
          <w:tcPr>
            <w:tcW w:w="7148" w:type="dxa"/>
            <w:gridSpan w:val="2"/>
          </w:tcPr>
          <w:p w14:paraId="3C178FEB" w14:textId="62B8F999" w:rsidR="002309D3" w:rsidRDefault="00C575BD" w:rsidP="00A41F47">
            <w:pPr>
              <w:spacing w:line="6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複習</w:t>
            </w:r>
            <w:r>
              <w:rPr>
                <w:rFonts w:hint="eastAsia"/>
              </w:rPr>
              <w:t>L2</w:t>
            </w:r>
            <w:r>
              <w:rPr>
                <w:rFonts w:hint="eastAsia"/>
              </w:rPr>
              <w:t>情緒動詞及名詞子句用法及例句</w:t>
            </w:r>
          </w:p>
          <w:p w14:paraId="3480348C" w14:textId="77777777" w:rsidR="00C575BD" w:rsidRDefault="00C575BD" w:rsidP="00C575BD">
            <w:pPr>
              <w:spacing w:line="600" w:lineRule="exact"/>
            </w:pPr>
            <w:r>
              <w:t>The movie interests me.</w:t>
            </w:r>
          </w:p>
          <w:p w14:paraId="356CA285" w14:textId="71130A69" w:rsidR="00C575BD" w:rsidRDefault="00C575BD" w:rsidP="00C575BD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I'm interested in the movie.</w:t>
            </w:r>
          </w:p>
          <w:p w14:paraId="5D083518" w14:textId="1AF1E040" w:rsidR="00C575BD" w:rsidRDefault="00C575BD" w:rsidP="00C575BD">
            <w:pPr>
              <w:spacing w:line="600" w:lineRule="exact"/>
            </w:pPr>
            <w:r>
              <w:rPr>
                <w:rFonts w:hint="eastAsia"/>
              </w:rPr>
              <w:t>The movie is interesting to me.</w:t>
            </w:r>
          </w:p>
          <w:p w14:paraId="005D22A6" w14:textId="21914314" w:rsidR="00C575BD" w:rsidRDefault="00C575BD" w:rsidP="00A41F47">
            <w:pPr>
              <w:spacing w:line="6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進行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題文法搶答，搶到題目者可以擲骰子拿到小組分數</w:t>
            </w:r>
          </w:p>
          <w:p w14:paraId="1AAEB9FB" w14:textId="77777777" w:rsidR="00C575BD" w:rsidRDefault="00C575BD" w:rsidP="00A41F47">
            <w:pPr>
              <w:spacing w:line="600" w:lineRule="exact"/>
            </w:pPr>
            <w:r>
              <w:rPr>
                <w:rFonts w:hint="eastAsia"/>
              </w:rPr>
              <w:t>答對者可預約下一人回答，指定作答失敗者，擲骰子扣小組分數</w:t>
            </w:r>
          </w:p>
          <w:p w14:paraId="11B7C4A8" w14:textId="51AAAADA" w:rsidR="00C575BD" w:rsidRPr="00C575BD" w:rsidRDefault="00C575BD" w:rsidP="00C575BD">
            <w:pPr>
              <w:spacing w:line="600" w:lineRule="exact"/>
              <w:ind w:left="480"/>
              <w:rPr>
                <w:rFonts w:hint="eastAsia"/>
              </w:rPr>
            </w:pPr>
            <w:r w:rsidRPr="00C575BD">
              <w:rPr>
                <w:rFonts w:hint="eastAsia"/>
              </w:rPr>
              <w:t>（</w:t>
            </w:r>
            <w:r w:rsidRPr="00C575BD">
              <w:rPr>
                <w:rFonts w:hint="eastAsia"/>
              </w:rPr>
              <w:t xml:space="preserve">  </w:t>
            </w:r>
            <w:r w:rsidRPr="00C575BD">
              <w:rPr>
                <w:rFonts w:hint="eastAsia"/>
              </w:rPr>
              <w:t>）</w:t>
            </w:r>
            <w:r w:rsidRPr="00C575BD">
              <w:t xml:space="preserve">They didn’t like my idea.  They actually were </w:t>
            </w:r>
            <w:r w:rsidRPr="00C575BD">
              <w:t>＿＿＿</w:t>
            </w:r>
            <w:r w:rsidRPr="00C575BD">
              <w:t xml:space="preserve"> it.</w:t>
            </w:r>
            <w:r w:rsidRPr="00C575BD">
              <w:br/>
            </w:r>
            <w:r>
              <w:rPr>
                <w:rFonts w:hint="eastAsia"/>
              </w:rPr>
              <w:t xml:space="preserve">     </w:t>
            </w:r>
            <w:r w:rsidRPr="00C575BD">
              <w:t>(A) boring(B) boring to(C) bored(D) bored with</w:t>
            </w:r>
          </w:p>
        </w:tc>
        <w:tc>
          <w:tcPr>
            <w:tcW w:w="1636" w:type="dxa"/>
          </w:tcPr>
          <w:p w14:paraId="38132F35" w14:textId="77777777" w:rsidR="003057AE" w:rsidRDefault="00C575BD" w:rsidP="00D26AB8">
            <w:pPr>
              <w:spacing w:line="600" w:lineRule="exact"/>
            </w:pPr>
            <w:r>
              <w:rPr>
                <w:rFonts w:hint="eastAsia"/>
              </w:rPr>
              <w:t>5m</w:t>
            </w:r>
            <w:r>
              <w:t>ins</w:t>
            </w:r>
          </w:p>
          <w:p w14:paraId="6FB3504C" w14:textId="77777777" w:rsidR="00C575BD" w:rsidRDefault="00C575BD" w:rsidP="00D26AB8">
            <w:pPr>
              <w:spacing w:line="600" w:lineRule="exact"/>
            </w:pPr>
          </w:p>
          <w:p w14:paraId="57040AC6" w14:textId="77777777" w:rsidR="00C575BD" w:rsidRDefault="00C575BD" w:rsidP="00D26AB8">
            <w:pPr>
              <w:spacing w:line="600" w:lineRule="exact"/>
            </w:pPr>
          </w:p>
          <w:p w14:paraId="1004BE6B" w14:textId="77777777" w:rsidR="00C575BD" w:rsidRDefault="00C575BD" w:rsidP="00D26AB8">
            <w:pPr>
              <w:spacing w:line="600" w:lineRule="exact"/>
            </w:pPr>
          </w:p>
          <w:p w14:paraId="5200230B" w14:textId="729A7492" w:rsidR="00C575BD" w:rsidRDefault="00C575BD" w:rsidP="00D26AB8">
            <w:pPr>
              <w:spacing w:line="600" w:lineRule="exact"/>
            </w:pPr>
            <w:r>
              <w:rPr>
                <w:rFonts w:hint="eastAsia"/>
              </w:rPr>
              <w:t>2</w:t>
            </w:r>
            <w:r w:rsidR="0065321D">
              <w:rPr>
                <w:rFonts w:hint="eastAsia"/>
              </w:rPr>
              <w:t>2</w:t>
            </w:r>
            <w:r>
              <w:rPr>
                <w:rFonts w:hint="eastAsia"/>
              </w:rPr>
              <w:t>m</w:t>
            </w:r>
            <w:r>
              <w:t>ins</w:t>
            </w:r>
          </w:p>
        </w:tc>
        <w:tc>
          <w:tcPr>
            <w:tcW w:w="1978" w:type="dxa"/>
          </w:tcPr>
          <w:p w14:paraId="6A4D37CF" w14:textId="07D09522" w:rsidR="00DC54CB" w:rsidRDefault="00C575BD" w:rsidP="00D26AB8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筆記本及學習單</w:t>
            </w:r>
          </w:p>
          <w:p w14:paraId="0FC7B29E" w14:textId="77777777" w:rsidR="00C575BD" w:rsidRDefault="00C575BD" w:rsidP="00D26AB8">
            <w:pPr>
              <w:spacing w:line="600" w:lineRule="exact"/>
            </w:pPr>
          </w:p>
          <w:p w14:paraId="7F07D777" w14:textId="77777777" w:rsidR="00C575BD" w:rsidRDefault="00C575BD" w:rsidP="00D26AB8">
            <w:pPr>
              <w:spacing w:line="600" w:lineRule="exact"/>
            </w:pPr>
          </w:p>
          <w:p w14:paraId="77283735" w14:textId="77777777" w:rsidR="00C575BD" w:rsidRDefault="00C575BD" w:rsidP="00D26AB8">
            <w:pPr>
              <w:spacing w:line="600" w:lineRule="exact"/>
            </w:pPr>
          </w:p>
          <w:p w14:paraId="7F498ED6" w14:textId="6AE1E557" w:rsidR="00DC54CB" w:rsidRDefault="00C575BD" w:rsidP="00D26AB8">
            <w:pPr>
              <w:spacing w:line="600" w:lineRule="exact"/>
            </w:pPr>
            <w:r>
              <w:rPr>
                <w:rFonts w:hint="eastAsia"/>
              </w:rPr>
              <w:t>小組競賽</w:t>
            </w:r>
          </w:p>
          <w:p w14:paraId="2F62DFBC" w14:textId="59B1E900" w:rsidR="00C575BD" w:rsidRDefault="00C575BD" w:rsidP="00D26AB8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口頭回答</w:t>
            </w:r>
          </w:p>
        </w:tc>
      </w:tr>
      <w:tr w:rsidR="00DC54CB" w14:paraId="7D6D6F0A" w14:textId="77777777" w:rsidTr="00C575BD">
        <w:trPr>
          <w:trHeight w:val="40"/>
        </w:trPr>
        <w:tc>
          <w:tcPr>
            <w:tcW w:w="7148" w:type="dxa"/>
            <w:gridSpan w:val="2"/>
          </w:tcPr>
          <w:p w14:paraId="323F0AD0" w14:textId="77777777" w:rsidR="00DC54CB" w:rsidRDefault="00C575BD" w:rsidP="00C575BD">
            <w:pPr>
              <w:spacing w:line="6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第二課單字教授及學生片語分享</w:t>
            </w:r>
          </w:p>
          <w:p w14:paraId="23F9F539" w14:textId="77777777" w:rsidR="0065321D" w:rsidRDefault="0065321D" w:rsidP="0065321D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delivery </w:t>
            </w:r>
            <w:r>
              <w:rPr>
                <w:rFonts w:hint="eastAsia"/>
              </w:rPr>
              <w:t>可數名詞</w:t>
            </w:r>
            <w:r>
              <w:rPr>
                <w:rFonts w:hint="eastAsia"/>
              </w:rPr>
              <w:t xml:space="preserve"> deliver</w:t>
            </w:r>
          </w:p>
          <w:p w14:paraId="4741543D" w14:textId="77777777" w:rsidR="0065321D" w:rsidRDefault="0065321D" w:rsidP="0065321D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app=application</w:t>
            </w:r>
            <w:r>
              <w:rPr>
                <w:rFonts w:hint="eastAsia"/>
              </w:rPr>
              <w:t>可數名詞</w:t>
            </w:r>
          </w:p>
          <w:p w14:paraId="30497B68" w14:textId="77777777" w:rsidR="0065321D" w:rsidRDefault="0065321D" w:rsidP="0065321D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among</w:t>
            </w:r>
            <w:r>
              <w:rPr>
                <w:rFonts w:hint="eastAsia"/>
              </w:rPr>
              <w:t>介係詞</w:t>
            </w:r>
            <w:r>
              <w:rPr>
                <w:rFonts w:hint="eastAsia"/>
              </w:rPr>
              <w:t xml:space="preserve"> between</w:t>
            </w:r>
          </w:p>
          <w:p w14:paraId="4C6A60E4" w14:textId="77777777" w:rsidR="00C575BD" w:rsidRDefault="0065321D" w:rsidP="0065321D">
            <w:pPr>
              <w:spacing w:line="600" w:lineRule="exact"/>
            </w:pPr>
            <w:r>
              <w:rPr>
                <w:rFonts w:hint="eastAsia"/>
              </w:rPr>
              <w:t>age</w:t>
            </w:r>
            <w:r>
              <w:rPr>
                <w:rFonts w:hint="eastAsia"/>
              </w:rPr>
              <w:t>可數名詞</w:t>
            </w:r>
            <w:r>
              <w:rPr>
                <w:rFonts w:hint="eastAsia"/>
              </w:rPr>
              <w:t>at   teenager</w:t>
            </w:r>
          </w:p>
          <w:p w14:paraId="21C8906B" w14:textId="4653D6BA" w:rsidR="0065321D" w:rsidRDefault="0065321D" w:rsidP="0065321D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作業：書寫第二課單字五次</w:t>
            </w:r>
          </w:p>
        </w:tc>
        <w:tc>
          <w:tcPr>
            <w:tcW w:w="1636" w:type="dxa"/>
          </w:tcPr>
          <w:p w14:paraId="2418315B" w14:textId="77777777" w:rsidR="00DC54CB" w:rsidRDefault="00C575BD" w:rsidP="00DC54CB">
            <w:pPr>
              <w:spacing w:line="600" w:lineRule="exact"/>
            </w:pPr>
            <w:r>
              <w:rPr>
                <w:rFonts w:hint="eastAsia"/>
              </w:rPr>
              <w:t>15m</w:t>
            </w:r>
            <w:r>
              <w:t>ins</w:t>
            </w:r>
          </w:p>
          <w:p w14:paraId="20D57719" w14:textId="77777777" w:rsidR="0065321D" w:rsidRDefault="0065321D" w:rsidP="00DC54CB">
            <w:pPr>
              <w:spacing w:line="600" w:lineRule="exact"/>
            </w:pPr>
          </w:p>
          <w:p w14:paraId="0A1B5D06" w14:textId="77777777" w:rsidR="0065321D" w:rsidRDefault="0065321D" w:rsidP="00DC54CB">
            <w:pPr>
              <w:spacing w:line="600" w:lineRule="exact"/>
            </w:pPr>
          </w:p>
          <w:p w14:paraId="77E0B07F" w14:textId="77777777" w:rsidR="0065321D" w:rsidRDefault="0065321D" w:rsidP="00DC54CB">
            <w:pPr>
              <w:spacing w:line="600" w:lineRule="exact"/>
            </w:pPr>
          </w:p>
          <w:p w14:paraId="06DCC3A7" w14:textId="77777777" w:rsidR="0065321D" w:rsidRDefault="0065321D" w:rsidP="00DC54CB">
            <w:pPr>
              <w:spacing w:line="600" w:lineRule="exact"/>
            </w:pPr>
          </w:p>
          <w:p w14:paraId="26591D48" w14:textId="5C9EC492" w:rsidR="0065321D" w:rsidRDefault="0065321D" w:rsidP="00DC54CB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mins</w:t>
            </w:r>
          </w:p>
        </w:tc>
        <w:tc>
          <w:tcPr>
            <w:tcW w:w="1978" w:type="dxa"/>
          </w:tcPr>
          <w:p w14:paraId="6C969E0E" w14:textId="71A87056" w:rsidR="0065321D" w:rsidRDefault="0065321D" w:rsidP="00DC54CB"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</w:rPr>
              <w:t>片語分享</w:t>
            </w:r>
          </w:p>
          <w:p w14:paraId="30DAA6D3" w14:textId="77777777" w:rsidR="00DC54CB" w:rsidRDefault="0065321D" w:rsidP="00DC54CB"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</w:rPr>
              <w:t>口頭報告</w:t>
            </w:r>
          </w:p>
          <w:p w14:paraId="3385E1A6" w14:textId="77777777" w:rsidR="0065321D" w:rsidRDefault="0065321D" w:rsidP="00DC54CB">
            <w:pPr>
              <w:spacing w:line="600" w:lineRule="exact"/>
              <w:rPr>
                <w:b/>
              </w:rPr>
            </w:pPr>
          </w:p>
          <w:p w14:paraId="3A198993" w14:textId="77777777" w:rsidR="0065321D" w:rsidRDefault="0065321D" w:rsidP="00DC54CB">
            <w:pPr>
              <w:spacing w:line="600" w:lineRule="exact"/>
              <w:rPr>
                <w:b/>
              </w:rPr>
            </w:pPr>
          </w:p>
          <w:p w14:paraId="506B2BF3" w14:textId="77777777" w:rsidR="0065321D" w:rsidRDefault="0065321D" w:rsidP="00DC54CB">
            <w:pPr>
              <w:spacing w:line="600" w:lineRule="exact"/>
              <w:rPr>
                <w:b/>
              </w:rPr>
            </w:pPr>
          </w:p>
          <w:p w14:paraId="43C526C7" w14:textId="4CED4C2D" w:rsidR="0065321D" w:rsidRPr="00DC54CB" w:rsidRDefault="0065321D" w:rsidP="00DC54CB"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作業本</w:t>
            </w:r>
          </w:p>
        </w:tc>
      </w:tr>
    </w:tbl>
    <w:p w14:paraId="6A49CF29" w14:textId="77777777" w:rsidR="00D26AB8" w:rsidRPr="000754CE" w:rsidRDefault="00D26AB8" w:rsidP="00DC54CB">
      <w:pPr>
        <w:spacing w:line="600" w:lineRule="exact"/>
      </w:pPr>
    </w:p>
    <w:sectPr w:rsidR="00D26AB8" w:rsidRPr="000754CE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484A" w14:textId="77777777" w:rsidR="00D04273" w:rsidRDefault="00D04273" w:rsidP="000576F7">
      <w:r>
        <w:separator/>
      </w:r>
    </w:p>
  </w:endnote>
  <w:endnote w:type="continuationSeparator" w:id="0">
    <w:p w14:paraId="0B329AFE" w14:textId="77777777" w:rsidR="00D04273" w:rsidRDefault="00D04273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24E9" w14:textId="77777777" w:rsidR="00D04273" w:rsidRDefault="00D04273" w:rsidP="000576F7">
      <w:r>
        <w:separator/>
      </w:r>
    </w:p>
  </w:footnote>
  <w:footnote w:type="continuationSeparator" w:id="0">
    <w:p w14:paraId="665CA8DC" w14:textId="77777777" w:rsidR="00D04273" w:rsidRDefault="00D04273" w:rsidP="0005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AEE"/>
    <w:multiLevelType w:val="singleLevel"/>
    <w:tmpl w:val="14EAB8A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678C4282"/>
    <w:multiLevelType w:val="hybridMultilevel"/>
    <w:tmpl w:val="01BE30C0"/>
    <w:lvl w:ilvl="0" w:tplc="4DAAF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9308419">
    <w:abstractNumId w:val="1"/>
  </w:num>
  <w:num w:numId="2" w16cid:durableId="177336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E"/>
    <w:rsid w:val="000576F7"/>
    <w:rsid w:val="000754CE"/>
    <w:rsid w:val="000C4191"/>
    <w:rsid w:val="000C612D"/>
    <w:rsid w:val="001C4C2E"/>
    <w:rsid w:val="002011BD"/>
    <w:rsid w:val="00225AAF"/>
    <w:rsid w:val="002309D3"/>
    <w:rsid w:val="003057AE"/>
    <w:rsid w:val="004123E9"/>
    <w:rsid w:val="00470DD6"/>
    <w:rsid w:val="004B77C1"/>
    <w:rsid w:val="00587F51"/>
    <w:rsid w:val="005D767A"/>
    <w:rsid w:val="0063788D"/>
    <w:rsid w:val="0065321D"/>
    <w:rsid w:val="00666DBC"/>
    <w:rsid w:val="00754E1B"/>
    <w:rsid w:val="007826B7"/>
    <w:rsid w:val="008D0441"/>
    <w:rsid w:val="00A41F47"/>
    <w:rsid w:val="00B858C4"/>
    <w:rsid w:val="00B91C62"/>
    <w:rsid w:val="00BA73E0"/>
    <w:rsid w:val="00BC7ABD"/>
    <w:rsid w:val="00BF0E4A"/>
    <w:rsid w:val="00C575BD"/>
    <w:rsid w:val="00D04273"/>
    <w:rsid w:val="00D07908"/>
    <w:rsid w:val="00D26AB8"/>
    <w:rsid w:val="00DC54CB"/>
    <w:rsid w:val="00DF38CF"/>
    <w:rsid w:val="00E31D5B"/>
    <w:rsid w:val="00E92DFB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8AFC0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E31D5B"/>
    <w:rPr>
      <w:b/>
      <w:bCs/>
    </w:rPr>
  </w:style>
  <w:style w:type="paragraph" w:styleId="a9">
    <w:name w:val="List Paragraph"/>
    <w:basedOn w:val="a"/>
    <w:uiPriority w:val="34"/>
    <w:qFormat/>
    <w:rsid w:val="00754E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dcterms:created xsi:type="dcterms:W3CDTF">2022-10-06T04:15:00Z</dcterms:created>
  <dcterms:modified xsi:type="dcterms:W3CDTF">2022-10-07T02:31:00Z</dcterms:modified>
</cp:coreProperties>
</file>