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74D0" w:rsidRPr="000574D0" w:rsidRDefault="000574D0" w:rsidP="000574D0">
      <w:pPr>
        <w:widowControl/>
        <w:tabs>
          <w:tab w:val="left" w:pos="2835"/>
        </w:tabs>
        <w:spacing w:line="400" w:lineRule="exact"/>
        <w:jc w:val="center"/>
        <w:rPr>
          <w:rFonts w:ascii="標楷體" w:eastAsia="標楷體" w:hAnsi="標楷體" w:cs="Times New Roman"/>
          <w:b/>
          <w:sz w:val="32"/>
          <w:szCs w:val="32"/>
        </w:rPr>
      </w:pPr>
      <w:r w:rsidRPr="000574D0">
        <w:rPr>
          <w:rFonts w:ascii="標楷體" w:eastAsia="標楷體" w:hAnsi="標楷體" w:cs="Times New Roman" w:hint="eastAsia"/>
          <w:b/>
          <w:sz w:val="32"/>
          <w:szCs w:val="32"/>
        </w:rPr>
        <w:t>彰化縣靜修國小11</w:t>
      </w:r>
      <w:r w:rsidRPr="000574D0">
        <w:rPr>
          <w:rFonts w:ascii="標楷體" w:eastAsia="標楷體" w:hAnsi="標楷體" w:cs="Times New Roman"/>
          <w:b/>
          <w:sz w:val="32"/>
          <w:szCs w:val="32"/>
        </w:rPr>
        <w:t>1</w:t>
      </w:r>
      <w:r w:rsidRPr="000574D0">
        <w:rPr>
          <w:rFonts w:ascii="標楷體" w:eastAsia="標楷體" w:hAnsi="標楷體" w:cs="Times New Roman" w:hint="eastAsia"/>
          <w:b/>
          <w:sz w:val="32"/>
          <w:szCs w:val="32"/>
        </w:rPr>
        <w:t>學年度校長暨教師公開授課</w:t>
      </w:r>
    </w:p>
    <w:p w:rsidR="000574D0" w:rsidRPr="000574D0" w:rsidRDefault="000574D0" w:rsidP="000574D0">
      <w:pPr>
        <w:widowControl/>
        <w:spacing w:line="400" w:lineRule="exact"/>
        <w:ind w:hanging="454"/>
        <w:jc w:val="center"/>
        <w:rPr>
          <w:rFonts w:ascii="標楷體" w:eastAsia="標楷體" w:hAnsi="標楷體" w:cs="Times New Roman"/>
          <w:b/>
          <w:sz w:val="32"/>
          <w:szCs w:val="32"/>
        </w:rPr>
      </w:pPr>
      <w:r w:rsidRPr="000574D0">
        <w:rPr>
          <w:rFonts w:ascii="標楷體" w:eastAsia="標楷體" w:hAnsi="標楷體" w:cs="Times New Roman" w:hint="eastAsia"/>
          <w:b/>
          <w:sz w:val="32"/>
          <w:szCs w:val="32"/>
        </w:rPr>
        <w:t>教學觀察-觀察前會談紀錄表</w:t>
      </w:r>
    </w:p>
    <w:p w:rsidR="000574D0" w:rsidRPr="000574D0" w:rsidRDefault="000574D0" w:rsidP="000574D0">
      <w:pPr>
        <w:widowControl/>
        <w:tabs>
          <w:tab w:val="left" w:pos="3119"/>
          <w:tab w:val="left" w:pos="5670"/>
        </w:tabs>
        <w:spacing w:line="480" w:lineRule="exact"/>
        <w:rPr>
          <w:rFonts w:ascii="標楷體" w:eastAsia="標楷體" w:hAnsi="標楷體" w:cs="Times New Roman"/>
          <w:sz w:val="28"/>
          <w:szCs w:val="28"/>
        </w:rPr>
      </w:pPr>
      <w:bookmarkStart w:id="0" w:name="_Hlk86842094"/>
      <w:r w:rsidRPr="000574D0">
        <w:rPr>
          <w:rFonts w:ascii="標楷體" w:eastAsia="標楷體" w:hAnsi="標楷體" w:cs="Times New Roman" w:hint="eastAsia"/>
          <w:sz w:val="28"/>
          <w:szCs w:val="28"/>
        </w:rPr>
        <w:t>教學</w:t>
      </w:r>
      <w:r w:rsidRPr="000574D0">
        <w:rPr>
          <w:rFonts w:ascii="標楷體" w:eastAsia="標楷體" w:hAnsi="標楷體" w:cs="Times New Roman"/>
          <w:sz w:val="28"/>
          <w:szCs w:val="28"/>
        </w:rPr>
        <w:t>教師：陳雅屏</w:t>
      </w:r>
      <w:r w:rsidRPr="000574D0">
        <w:rPr>
          <w:rFonts w:ascii="標楷體" w:eastAsia="標楷體" w:hAnsi="標楷體" w:cs="Times New Roman" w:hint="eastAsia"/>
          <w:sz w:val="28"/>
          <w:szCs w:val="28"/>
        </w:rPr>
        <w:tab/>
      </w:r>
      <w:r w:rsidRPr="000574D0">
        <w:rPr>
          <w:rFonts w:ascii="標楷體" w:eastAsia="標楷體" w:hAnsi="標楷體" w:cs="Times New Roman"/>
          <w:sz w:val="28"/>
          <w:szCs w:val="28"/>
        </w:rPr>
        <w:t>任教年級：</w:t>
      </w:r>
      <w:r w:rsidRPr="000574D0">
        <w:rPr>
          <w:rFonts w:ascii="標楷體" w:eastAsia="標楷體" w:hAnsi="標楷體" w:cs="Times New Roman" w:hint="eastAsia"/>
          <w:sz w:val="28"/>
          <w:szCs w:val="28"/>
        </w:rPr>
        <w:t>一年級</w:t>
      </w:r>
      <w:r w:rsidRPr="000574D0">
        <w:rPr>
          <w:rFonts w:ascii="標楷體" w:eastAsia="標楷體" w:hAnsi="標楷體" w:cs="Times New Roman" w:hint="eastAsia"/>
          <w:sz w:val="28"/>
          <w:szCs w:val="28"/>
        </w:rPr>
        <w:tab/>
        <w:t xml:space="preserve">   </w:t>
      </w:r>
      <w:r w:rsidRPr="000574D0">
        <w:rPr>
          <w:rFonts w:ascii="標楷體" w:eastAsia="標楷體" w:hAnsi="標楷體" w:cs="Times New Roman"/>
          <w:sz w:val="28"/>
          <w:szCs w:val="28"/>
        </w:rPr>
        <w:t>任教</w:t>
      </w:r>
      <w:r w:rsidRPr="000574D0">
        <w:rPr>
          <w:rFonts w:ascii="標楷體" w:eastAsia="標楷體" w:hAnsi="標楷體" w:cs="Times New Roman" w:hint="eastAsia"/>
          <w:sz w:val="28"/>
          <w:szCs w:val="28"/>
        </w:rPr>
        <w:t>領域/</w:t>
      </w:r>
      <w:r w:rsidRPr="000574D0">
        <w:rPr>
          <w:rFonts w:ascii="標楷體" w:eastAsia="標楷體" w:hAnsi="標楷體" w:cs="Times New Roman"/>
          <w:sz w:val="28"/>
          <w:szCs w:val="28"/>
        </w:rPr>
        <w:t>科目：生活美語</w:t>
      </w:r>
    </w:p>
    <w:bookmarkEnd w:id="0"/>
    <w:p w:rsidR="000574D0" w:rsidRPr="000574D0" w:rsidRDefault="000574D0" w:rsidP="000574D0">
      <w:pPr>
        <w:widowControl/>
        <w:spacing w:line="400" w:lineRule="exact"/>
        <w:rPr>
          <w:rFonts w:ascii="標楷體" w:eastAsia="標楷體" w:hAnsi="標楷體" w:cs="Times New Roman"/>
          <w:sz w:val="28"/>
          <w:szCs w:val="28"/>
          <w:u w:val="single"/>
        </w:rPr>
      </w:pPr>
      <w:r w:rsidRPr="000574D0">
        <w:rPr>
          <w:rFonts w:ascii="標楷體" w:eastAsia="標楷體" w:hAnsi="標楷體" w:cs="Times New Roman" w:hint="eastAsia"/>
          <w:sz w:val="28"/>
          <w:szCs w:val="28"/>
        </w:rPr>
        <w:t>教學單元</w:t>
      </w:r>
      <w:r w:rsidRPr="000574D0">
        <w:rPr>
          <w:rFonts w:ascii="標楷體" w:eastAsia="標楷體" w:hAnsi="標楷體" w:cs="Times New Roman"/>
          <w:sz w:val="28"/>
          <w:szCs w:val="28"/>
        </w:rPr>
        <w:t>：</w:t>
      </w:r>
      <w:r w:rsidRPr="000574D0">
        <w:rPr>
          <w:rFonts w:ascii="標楷體" w:eastAsia="標楷體" w:hAnsi="標楷體" w:cs="Times New Roman"/>
          <w:sz w:val="28"/>
          <w:szCs w:val="28"/>
          <w:u w:val="single"/>
        </w:rPr>
        <w:t>Unit 3 G</w:t>
      </w:r>
      <w:r w:rsidRPr="000574D0">
        <w:rPr>
          <w:rFonts w:ascii="標楷體" w:eastAsia="標楷體" w:hAnsi="標楷體" w:cs="Times New Roman" w:hint="eastAsia"/>
          <w:sz w:val="28"/>
          <w:szCs w:val="28"/>
          <w:u w:val="single"/>
        </w:rPr>
        <w:t>g</w:t>
      </w:r>
      <w:r w:rsidRPr="000574D0">
        <w:rPr>
          <w:rFonts w:ascii="標楷體" w:eastAsia="標楷體" w:hAnsi="標楷體" w:cs="Times New Roman"/>
          <w:sz w:val="28"/>
          <w:szCs w:val="28"/>
          <w:u w:val="single"/>
        </w:rPr>
        <w:t xml:space="preserve"> </w:t>
      </w:r>
      <w:proofErr w:type="spellStart"/>
      <w:r w:rsidRPr="000574D0">
        <w:rPr>
          <w:rFonts w:ascii="標楷體" w:eastAsia="標楷體" w:hAnsi="標楷體" w:cs="Times New Roman"/>
          <w:sz w:val="28"/>
          <w:szCs w:val="28"/>
          <w:u w:val="single"/>
        </w:rPr>
        <w:t>Hh</w:t>
      </w:r>
      <w:proofErr w:type="spellEnd"/>
      <w:r w:rsidRPr="000574D0">
        <w:rPr>
          <w:rFonts w:ascii="標楷體" w:eastAsia="標楷體" w:hAnsi="標楷體" w:cs="Times New Roman"/>
          <w:sz w:val="28"/>
          <w:szCs w:val="28"/>
          <w:u w:val="single"/>
        </w:rPr>
        <w:t xml:space="preserve"> </w:t>
      </w:r>
      <w:proofErr w:type="spellStart"/>
      <w:r w:rsidRPr="000574D0">
        <w:rPr>
          <w:rFonts w:ascii="標楷體" w:eastAsia="標楷體" w:hAnsi="標楷體" w:cs="Times New Roman"/>
          <w:sz w:val="28"/>
          <w:szCs w:val="28"/>
          <w:u w:val="single"/>
        </w:rPr>
        <w:t>Ii</w:t>
      </w:r>
      <w:proofErr w:type="spellEnd"/>
      <w:r w:rsidRPr="000574D0">
        <w:rPr>
          <w:rFonts w:ascii="標楷體" w:eastAsia="標楷體" w:hAnsi="標楷體" w:cs="Times New Roman"/>
          <w:sz w:val="28"/>
          <w:szCs w:val="28"/>
          <w:u w:val="single"/>
        </w:rPr>
        <w:t xml:space="preserve"> </w:t>
      </w:r>
      <w:proofErr w:type="spellStart"/>
      <w:r w:rsidRPr="000574D0">
        <w:rPr>
          <w:rFonts w:ascii="標楷體" w:eastAsia="標楷體" w:hAnsi="標楷體" w:cs="Times New Roman"/>
          <w:sz w:val="28"/>
          <w:szCs w:val="28"/>
          <w:u w:val="single"/>
        </w:rPr>
        <w:t>J</w:t>
      </w:r>
      <w:r w:rsidRPr="000574D0">
        <w:rPr>
          <w:rFonts w:ascii="標楷體" w:eastAsia="標楷體" w:hAnsi="標楷體" w:cs="Times New Roman" w:hint="eastAsia"/>
          <w:sz w:val="28"/>
          <w:szCs w:val="28"/>
          <w:u w:val="single"/>
        </w:rPr>
        <w:t>j</w:t>
      </w:r>
      <w:proofErr w:type="spellEnd"/>
    </w:p>
    <w:p w:rsidR="000574D0" w:rsidRPr="000574D0" w:rsidRDefault="000574D0" w:rsidP="000574D0">
      <w:pPr>
        <w:widowControl/>
        <w:spacing w:line="400" w:lineRule="exact"/>
        <w:rPr>
          <w:rFonts w:ascii="標楷體" w:eastAsia="標楷體" w:hAnsi="標楷體" w:cs="Times New Roman"/>
          <w:sz w:val="28"/>
          <w:szCs w:val="28"/>
        </w:rPr>
      </w:pPr>
      <w:proofErr w:type="gramStart"/>
      <w:r w:rsidRPr="000574D0">
        <w:rPr>
          <w:rFonts w:ascii="標楷體" w:eastAsia="標楷體" w:hAnsi="標楷體" w:cs="Times New Roman" w:hint="eastAsia"/>
          <w:sz w:val="28"/>
          <w:szCs w:val="28"/>
        </w:rPr>
        <w:t>觀課人員</w:t>
      </w:r>
      <w:proofErr w:type="gramEnd"/>
      <w:r w:rsidRPr="000574D0">
        <w:rPr>
          <w:rFonts w:ascii="標楷體" w:eastAsia="標楷體" w:hAnsi="標楷體" w:cs="Times New Roman" w:hint="eastAsia"/>
          <w:sz w:val="28"/>
          <w:szCs w:val="28"/>
        </w:rPr>
        <w:t>：蔡宜臻</w:t>
      </w:r>
    </w:p>
    <w:p w:rsidR="000574D0" w:rsidRPr="000574D0" w:rsidRDefault="000574D0" w:rsidP="000574D0">
      <w:pPr>
        <w:widowControl/>
        <w:tabs>
          <w:tab w:val="left" w:pos="2410"/>
        </w:tabs>
        <w:spacing w:line="400" w:lineRule="exact"/>
        <w:rPr>
          <w:rFonts w:ascii="標楷體" w:eastAsia="標楷體" w:hAnsi="標楷體" w:cs="Times New Roman"/>
          <w:sz w:val="28"/>
          <w:szCs w:val="28"/>
        </w:rPr>
      </w:pPr>
      <w:r w:rsidRPr="000574D0">
        <w:rPr>
          <w:rFonts w:ascii="標楷體" w:eastAsia="標楷體" w:hAnsi="標楷體" w:cs="Times New Roman" w:hint="eastAsia"/>
          <w:sz w:val="28"/>
          <w:szCs w:val="28"/>
        </w:rPr>
        <w:t>觀察前</w:t>
      </w:r>
      <w:r w:rsidRPr="000574D0">
        <w:rPr>
          <w:rFonts w:ascii="標楷體" w:eastAsia="標楷體" w:hAnsi="標楷體" w:cs="Times New Roman"/>
          <w:sz w:val="28"/>
          <w:szCs w:val="28"/>
        </w:rPr>
        <w:t>會談</w:t>
      </w:r>
      <w:r w:rsidRPr="000574D0">
        <w:rPr>
          <w:rFonts w:ascii="標楷體" w:eastAsia="標楷體" w:hAnsi="標楷體" w:cs="Times New Roman" w:hint="eastAsia"/>
          <w:sz w:val="28"/>
          <w:szCs w:val="28"/>
        </w:rPr>
        <w:t>時間：111</w:t>
      </w:r>
      <w:r w:rsidRPr="000574D0">
        <w:rPr>
          <w:rFonts w:ascii="標楷體" w:eastAsia="標楷體" w:hAnsi="標楷體" w:cs="Times New Roman" w:hint="eastAsia"/>
          <w:bCs/>
          <w:sz w:val="28"/>
          <w:szCs w:val="28"/>
        </w:rPr>
        <w:t>年11月29日 08</w:t>
      </w:r>
      <w:r w:rsidRPr="000574D0">
        <w:rPr>
          <w:rFonts w:ascii="標楷體" w:eastAsia="標楷體" w:hAnsi="標楷體" w:cs="Times New Roman" w:hint="eastAsia"/>
          <w:sz w:val="28"/>
          <w:szCs w:val="28"/>
        </w:rPr>
        <w:t xml:space="preserve">:40 </w:t>
      </w:r>
      <w:r w:rsidRPr="000574D0">
        <w:rPr>
          <w:rFonts w:ascii="標楷體" w:eastAsia="標楷體" w:hAnsi="標楷體" w:cs="Times New Roman"/>
          <w:bCs/>
          <w:sz w:val="28"/>
          <w:szCs w:val="28"/>
        </w:rPr>
        <w:t>至</w:t>
      </w:r>
      <w:r w:rsidRPr="000574D0">
        <w:rPr>
          <w:rFonts w:ascii="標楷體" w:eastAsia="標楷體" w:hAnsi="標楷體" w:cs="Times New Roman" w:hint="eastAsia"/>
          <w:bCs/>
          <w:sz w:val="28"/>
          <w:szCs w:val="28"/>
        </w:rPr>
        <w:t xml:space="preserve"> 09</w:t>
      </w:r>
      <w:r w:rsidRPr="000574D0">
        <w:rPr>
          <w:rFonts w:ascii="標楷體" w:eastAsia="標楷體" w:hAnsi="標楷體" w:cs="Times New Roman" w:hint="eastAsia"/>
          <w:sz w:val="28"/>
          <w:szCs w:val="28"/>
        </w:rPr>
        <w:t xml:space="preserve">:20  </w:t>
      </w:r>
      <w:r w:rsidRPr="000574D0">
        <w:rPr>
          <w:rFonts w:ascii="標楷體" w:eastAsia="標楷體" w:hAnsi="標楷體" w:cs="Times New Roman" w:hint="eastAsia"/>
          <w:bCs/>
          <w:sz w:val="28"/>
          <w:szCs w:val="28"/>
        </w:rPr>
        <w:t>地點：</w:t>
      </w:r>
      <w:r w:rsidRPr="000574D0">
        <w:rPr>
          <w:rFonts w:ascii="標楷體" w:eastAsia="標楷體" w:hAnsi="標楷體" w:cs="Times New Roman"/>
          <w:sz w:val="28"/>
          <w:szCs w:val="28"/>
        </w:rPr>
        <w:t>大辦公室</w:t>
      </w:r>
    </w:p>
    <w:p w:rsidR="000574D0" w:rsidRPr="000574D0" w:rsidRDefault="000574D0" w:rsidP="000574D0">
      <w:pPr>
        <w:widowControl/>
        <w:spacing w:line="400" w:lineRule="exact"/>
        <w:rPr>
          <w:rFonts w:ascii="標楷體" w:eastAsia="標楷體" w:hAnsi="標楷體" w:cs="Times New Roman"/>
          <w:bCs/>
          <w:sz w:val="28"/>
          <w:szCs w:val="28"/>
          <w:u w:val="single"/>
          <w:shd w:val="pct15" w:color="auto" w:fill="FFFFFF"/>
        </w:rPr>
      </w:pPr>
      <w:r w:rsidRPr="000574D0">
        <w:rPr>
          <w:rFonts w:ascii="標楷體" w:eastAsia="標楷體" w:hAnsi="標楷體" w:cs="Times New Roman" w:hint="eastAsia"/>
          <w:sz w:val="28"/>
          <w:szCs w:val="28"/>
          <w:shd w:val="pct15" w:color="auto" w:fill="FFFFFF"/>
        </w:rPr>
        <w:t>預定入班教學觀察時間：111</w:t>
      </w:r>
      <w:r w:rsidRPr="000574D0">
        <w:rPr>
          <w:rFonts w:ascii="標楷體" w:eastAsia="標楷體" w:hAnsi="標楷體" w:cs="Times New Roman" w:hint="eastAsia"/>
          <w:bCs/>
          <w:sz w:val="28"/>
          <w:szCs w:val="28"/>
          <w:shd w:val="pct15" w:color="auto" w:fill="FFFFFF"/>
        </w:rPr>
        <w:t>年12月02日 10</w:t>
      </w:r>
      <w:r w:rsidRPr="000574D0">
        <w:rPr>
          <w:rFonts w:ascii="標楷體" w:eastAsia="標楷體" w:hAnsi="標楷體" w:cs="Times New Roman" w:hint="eastAsia"/>
          <w:sz w:val="28"/>
          <w:szCs w:val="28"/>
          <w:shd w:val="pct15" w:color="auto" w:fill="FFFFFF"/>
        </w:rPr>
        <w:t xml:space="preserve">:30 </w:t>
      </w:r>
      <w:r w:rsidRPr="000574D0">
        <w:rPr>
          <w:rFonts w:ascii="標楷體" w:eastAsia="標楷體" w:hAnsi="標楷體" w:cs="Times New Roman"/>
          <w:bCs/>
          <w:sz w:val="28"/>
          <w:szCs w:val="28"/>
          <w:shd w:val="pct15" w:color="auto" w:fill="FFFFFF"/>
        </w:rPr>
        <w:t xml:space="preserve">至 </w:t>
      </w:r>
      <w:r w:rsidRPr="000574D0">
        <w:rPr>
          <w:rFonts w:ascii="標楷體" w:eastAsia="標楷體" w:hAnsi="標楷體" w:cs="Times New Roman" w:hint="eastAsia"/>
          <w:bCs/>
          <w:sz w:val="28"/>
          <w:szCs w:val="28"/>
          <w:shd w:val="pct15" w:color="auto" w:fill="FFFFFF"/>
        </w:rPr>
        <w:t>11</w:t>
      </w:r>
      <w:r w:rsidRPr="000574D0">
        <w:rPr>
          <w:rFonts w:ascii="標楷體" w:eastAsia="標楷體" w:hAnsi="標楷體" w:cs="Times New Roman" w:hint="eastAsia"/>
          <w:sz w:val="28"/>
          <w:szCs w:val="28"/>
          <w:shd w:val="pct15" w:color="auto" w:fill="FFFFFF"/>
        </w:rPr>
        <w:t xml:space="preserve">:10 </w:t>
      </w:r>
      <w:r w:rsidRPr="000574D0">
        <w:rPr>
          <w:rFonts w:ascii="標楷體" w:eastAsia="標楷體" w:hAnsi="標楷體" w:cs="Times New Roman" w:hint="eastAsia"/>
          <w:sz w:val="28"/>
          <w:szCs w:val="28"/>
        </w:rPr>
        <w:t xml:space="preserve">  　</w:t>
      </w:r>
      <w:r w:rsidRPr="000574D0">
        <w:rPr>
          <w:rFonts w:ascii="標楷體" w:eastAsia="標楷體" w:hAnsi="標楷體" w:cs="Times New Roman" w:hint="eastAsia"/>
          <w:bCs/>
          <w:sz w:val="28"/>
          <w:szCs w:val="28"/>
          <w:shd w:val="pct15" w:color="auto" w:fill="FFFFFF"/>
        </w:rPr>
        <w:t>地點：</w:t>
      </w:r>
      <w:r w:rsidRPr="000574D0">
        <w:rPr>
          <w:rFonts w:ascii="標楷體" w:eastAsia="標楷體" w:hAnsi="標楷體" w:cs="Times New Roman" w:hint="eastAsia"/>
          <w:bCs/>
          <w:sz w:val="28"/>
          <w:szCs w:val="28"/>
          <w:u w:val="single"/>
          <w:shd w:val="pct15" w:color="auto" w:fill="FFFFFF"/>
        </w:rPr>
        <w:t>103教室</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36"/>
      </w:tblGrid>
      <w:tr w:rsidR="000574D0" w:rsidRPr="000574D0" w:rsidTr="00823402">
        <w:trPr>
          <w:jc w:val="center"/>
        </w:trPr>
        <w:tc>
          <w:tcPr>
            <w:tcW w:w="10602" w:type="dxa"/>
            <w:shd w:val="clear" w:color="auto" w:fill="auto"/>
          </w:tcPr>
          <w:p w:rsidR="000574D0" w:rsidRPr="000574D0" w:rsidRDefault="000574D0" w:rsidP="000574D0">
            <w:pPr>
              <w:widowControl/>
              <w:numPr>
                <w:ilvl w:val="0"/>
                <w:numId w:val="1"/>
              </w:numPr>
              <w:spacing w:line="400" w:lineRule="exact"/>
              <w:ind w:left="567" w:hanging="567"/>
              <w:rPr>
                <w:rFonts w:ascii="標楷體" w:eastAsia="標楷體" w:hAnsi="標楷體" w:cs="Times New Roman"/>
                <w:sz w:val="28"/>
                <w:szCs w:val="28"/>
              </w:rPr>
            </w:pPr>
            <w:r w:rsidRPr="000574D0">
              <w:rPr>
                <w:rFonts w:ascii="標楷體" w:eastAsia="標楷體" w:hAnsi="標楷體" w:cs="Times New Roman" w:hint="eastAsia"/>
                <w:sz w:val="28"/>
                <w:szCs w:val="28"/>
              </w:rPr>
              <w:t>教學目標：</w:t>
            </w:r>
          </w:p>
          <w:p w:rsidR="000574D0" w:rsidRPr="000574D0" w:rsidRDefault="000574D0" w:rsidP="000574D0">
            <w:pPr>
              <w:widowControl/>
              <w:numPr>
                <w:ilvl w:val="0"/>
                <w:numId w:val="4"/>
              </w:numPr>
              <w:snapToGrid w:val="0"/>
              <w:spacing w:line="276" w:lineRule="auto"/>
              <w:ind w:left="909"/>
              <w:rPr>
                <w:rFonts w:ascii="Times New Roman" w:eastAsia="標楷體" w:hAnsi="Times New Roman" w:cs="Times New Roman"/>
                <w:noProof/>
                <w:sz w:val="28"/>
                <w:szCs w:val="28"/>
              </w:rPr>
            </w:pPr>
            <w:r w:rsidRPr="000574D0">
              <w:rPr>
                <w:rFonts w:ascii="Times New Roman" w:eastAsia="標楷體" w:hAnsi="Times New Roman" w:cs="Times New Roman"/>
                <w:noProof/>
                <w:sz w:val="28"/>
                <w:szCs w:val="28"/>
              </w:rPr>
              <w:t>能聽、說及認讀大小寫字母</w:t>
            </w:r>
            <w:r w:rsidRPr="000574D0">
              <w:rPr>
                <w:rFonts w:ascii="Times New Roman" w:eastAsia="標楷體" w:hAnsi="Times New Roman" w:cs="Times New Roman"/>
                <w:noProof/>
                <w:sz w:val="28"/>
                <w:szCs w:val="28"/>
              </w:rPr>
              <w:t>Gg</w:t>
            </w:r>
            <w:r w:rsidRPr="000574D0">
              <w:rPr>
                <w:rFonts w:ascii="Times New Roman" w:eastAsia="標楷體" w:hAnsi="Times New Roman" w:cs="Times New Roman"/>
                <w:noProof/>
                <w:sz w:val="28"/>
                <w:szCs w:val="28"/>
              </w:rPr>
              <w:t>、</w:t>
            </w:r>
            <w:r w:rsidRPr="000574D0">
              <w:rPr>
                <w:rFonts w:ascii="Times New Roman" w:eastAsia="標楷體" w:hAnsi="Times New Roman" w:cs="Times New Roman"/>
                <w:noProof/>
                <w:sz w:val="28"/>
                <w:szCs w:val="28"/>
              </w:rPr>
              <w:t>Hh</w:t>
            </w:r>
            <w:r w:rsidRPr="000574D0">
              <w:rPr>
                <w:rFonts w:ascii="Times New Roman" w:eastAsia="標楷體" w:hAnsi="Times New Roman" w:cs="Times New Roman"/>
                <w:noProof/>
                <w:sz w:val="28"/>
                <w:szCs w:val="28"/>
              </w:rPr>
              <w:t>、</w:t>
            </w:r>
            <w:r w:rsidRPr="000574D0">
              <w:rPr>
                <w:rFonts w:ascii="Times New Roman" w:eastAsia="標楷體" w:hAnsi="Times New Roman" w:cs="Times New Roman"/>
                <w:noProof/>
                <w:sz w:val="28"/>
                <w:szCs w:val="28"/>
              </w:rPr>
              <w:t>Ii</w:t>
            </w:r>
            <w:r w:rsidRPr="000574D0">
              <w:rPr>
                <w:rFonts w:ascii="Times New Roman" w:eastAsia="標楷體" w:hAnsi="Times New Roman" w:cs="Times New Roman"/>
                <w:noProof/>
                <w:sz w:val="28"/>
                <w:szCs w:val="28"/>
              </w:rPr>
              <w:t>、</w:t>
            </w:r>
            <w:r w:rsidRPr="000574D0">
              <w:rPr>
                <w:rFonts w:ascii="Times New Roman" w:eastAsia="標楷體" w:hAnsi="Times New Roman" w:cs="Times New Roman" w:hint="eastAsia"/>
                <w:noProof/>
                <w:sz w:val="28"/>
                <w:szCs w:val="28"/>
              </w:rPr>
              <w:t>Jj</w:t>
            </w:r>
            <w:r w:rsidRPr="000574D0">
              <w:rPr>
                <w:rFonts w:ascii="Times New Roman" w:eastAsia="標楷體" w:hAnsi="Times New Roman" w:cs="Times New Roman" w:hint="eastAsia"/>
                <w:noProof/>
                <w:sz w:val="28"/>
                <w:szCs w:val="28"/>
              </w:rPr>
              <w:t>。</w:t>
            </w:r>
          </w:p>
          <w:p w:rsidR="000574D0" w:rsidRPr="000574D0" w:rsidRDefault="000574D0" w:rsidP="000574D0">
            <w:pPr>
              <w:widowControl/>
              <w:numPr>
                <w:ilvl w:val="0"/>
                <w:numId w:val="4"/>
              </w:numPr>
              <w:snapToGrid w:val="0"/>
              <w:spacing w:line="276" w:lineRule="auto"/>
              <w:ind w:left="909"/>
              <w:rPr>
                <w:rFonts w:ascii="Times New Roman" w:eastAsia="標楷體" w:hAnsi="Times New Roman" w:cs="Times New Roman"/>
                <w:noProof/>
                <w:sz w:val="28"/>
                <w:szCs w:val="28"/>
              </w:rPr>
            </w:pPr>
            <w:r w:rsidRPr="000574D0">
              <w:rPr>
                <w:rFonts w:ascii="Times New Roman" w:eastAsia="標楷體" w:hAnsi="Times New Roman" w:cs="Times New Roman"/>
                <w:noProof/>
                <w:sz w:val="28"/>
                <w:szCs w:val="28"/>
              </w:rPr>
              <w:t>能聽、說及認讀字母</w:t>
            </w:r>
            <w:r w:rsidRPr="000574D0">
              <w:rPr>
                <w:rFonts w:ascii="Times New Roman" w:eastAsia="標楷體" w:hAnsi="Times New Roman" w:cs="Times New Roman"/>
                <w:noProof/>
                <w:sz w:val="28"/>
                <w:szCs w:val="28"/>
              </w:rPr>
              <w:t>Gg</w:t>
            </w:r>
            <w:r w:rsidRPr="000574D0">
              <w:rPr>
                <w:rFonts w:ascii="Times New Roman" w:eastAsia="標楷體" w:hAnsi="Times New Roman" w:cs="Times New Roman"/>
                <w:noProof/>
                <w:sz w:val="28"/>
                <w:szCs w:val="28"/>
              </w:rPr>
              <w:t>、</w:t>
            </w:r>
            <w:r w:rsidRPr="000574D0">
              <w:rPr>
                <w:rFonts w:ascii="Times New Roman" w:eastAsia="標楷體" w:hAnsi="Times New Roman" w:cs="Times New Roman"/>
                <w:noProof/>
                <w:sz w:val="28"/>
                <w:szCs w:val="28"/>
              </w:rPr>
              <w:t>Hh</w:t>
            </w:r>
            <w:r w:rsidRPr="000574D0">
              <w:rPr>
                <w:rFonts w:ascii="Times New Roman" w:eastAsia="標楷體" w:hAnsi="Times New Roman" w:cs="Times New Roman"/>
                <w:noProof/>
                <w:sz w:val="28"/>
                <w:szCs w:val="28"/>
              </w:rPr>
              <w:t>、</w:t>
            </w:r>
            <w:r w:rsidRPr="000574D0">
              <w:rPr>
                <w:rFonts w:ascii="Times New Roman" w:eastAsia="標楷體" w:hAnsi="Times New Roman" w:cs="Times New Roman"/>
                <w:noProof/>
                <w:sz w:val="28"/>
                <w:szCs w:val="28"/>
              </w:rPr>
              <w:t>Ii</w:t>
            </w:r>
            <w:r w:rsidRPr="000574D0">
              <w:rPr>
                <w:rFonts w:ascii="Times New Roman" w:eastAsia="標楷體" w:hAnsi="Times New Roman" w:cs="Times New Roman"/>
                <w:noProof/>
                <w:sz w:val="28"/>
                <w:szCs w:val="28"/>
              </w:rPr>
              <w:t>、</w:t>
            </w:r>
            <w:r w:rsidRPr="000574D0">
              <w:rPr>
                <w:rFonts w:ascii="Times New Roman" w:eastAsia="標楷體" w:hAnsi="Times New Roman" w:cs="Times New Roman" w:hint="eastAsia"/>
                <w:noProof/>
                <w:sz w:val="28"/>
                <w:szCs w:val="28"/>
              </w:rPr>
              <w:t>Jj</w:t>
            </w:r>
            <w:r w:rsidRPr="000574D0">
              <w:rPr>
                <w:rFonts w:ascii="Times New Roman" w:eastAsia="標楷體" w:hAnsi="Times New Roman" w:cs="Times New Roman"/>
                <w:noProof/>
                <w:sz w:val="28"/>
                <w:szCs w:val="28"/>
              </w:rPr>
              <w:t>的代表單字</w:t>
            </w:r>
            <w:r w:rsidRPr="000574D0">
              <w:rPr>
                <w:rFonts w:ascii="Times New Roman" w:eastAsia="標楷體" w:hAnsi="Times New Roman" w:cs="Times New Roman"/>
                <w:noProof/>
                <w:sz w:val="28"/>
                <w:szCs w:val="28"/>
              </w:rPr>
              <w:t xml:space="preserve">(goat, hen, insect, </w:t>
            </w:r>
            <w:r w:rsidRPr="000574D0">
              <w:rPr>
                <w:rFonts w:ascii="Times New Roman" w:eastAsia="標楷體" w:hAnsi="Times New Roman" w:cs="Times New Roman" w:hint="eastAsia"/>
                <w:noProof/>
                <w:sz w:val="28"/>
                <w:szCs w:val="28"/>
              </w:rPr>
              <w:t>j</w:t>
            </w:r>
            <w:r w:rsidRPr="000574D0">
              <w:rPr>
                <w:rFonts w:ascii="Times New Roman" w:eastAsia="標楷體" w:hAnsi="Times New Roman" w:cs="Times New Roman"/>
                <w:noProof/>
                <w:sz w:val="28"/>
                <w:szCs w:val="28"/>
              </w:rPr>
              <w:t>et)</w:t>
            </w:r>
            <w:r w:rsidRPr="000574D0">
              <w:rPr>
                <w:rFonts w:ascii="Times New Roman" w:eastAsia="標楷體" w:hAnsi="Times New Roman" w:cs="Times New Roman"/>
                <w:noProof/>
                <w:sz w:val="28"/>
                <w:szCs w:val="28"/>
              </w:rPr>
              <w:t>。</w:t>
            </w:r>
          </w:p>
          <w:p w:rsidR="000574D0" w:rsidRPr="000574D0" w:rsidRDefault="000574D0" w:rsidP="000574D0">
            <w:pPr>
              <w:widowControl/>
              <w:numPr>
                <w:ilvl w:val="0"/>
                <w:numId w:val="4"/>
              </w:numPr>
              <w:snapToGrid w:val="0"/>
              <w:spacing w:line="276" w:lineRule="auto"/>
              <w:ind w:left="909"/>
              <w:rPr>
                <w:rFonts w:ascii="Times New Roman" w:eastAsia="標楷體" w:hAnsi="Times New Roman" w:cs="Times New Roman"/>
                <w:noProof/>
                <w:sz w:val="28"/>
                <w:szCs w:val="28"/>
              </w:rPr>
            </w:pPr>
            <w:r w:rsidRPr="000574D0">
              <w:rPr>
                <w:rFonts w:ascii="Times New Roman" w:eastAsia="標楷體" w:hAnsi="Times New Roman" w:cs="Times New Roman"/>
                <w:noProof/>
                <w:sz w:val="28"/>
                <w:szCs w:val="28"/>
              </w:rPr>
              <w:t>能跟讀及吟唱本</w:t>
            </w:r>
            <w:r w:rsidRPr="000574D0">
              <w:rPr>
                <w:rFonts w:ascii="Times New Roman" w:eastAsia="標楷體" w:hAnsi="Times New Roman" w:cs="Times New Roman" w:hint="eastAsia"/>
                <w:noProof/>
                <w:sz w:val="28"/>
                <w:szCs w:val="28"/>
              </w:rPr>
              <w:t>單元</w:t>
            </w:r>
            <w:r w:rsidRPr="000574D0">
              <w:rPr>
                <w:rFonts w:ascii="Times New Roman" w:eastAsia="標楷體" w:hAnsi="Times New Roman" w:cs="Times New Roman"/>
                <w:noProof/>
                <w:sz w:val="28"/>
                <w:szCs w:val="28"/>
              </w:rPr>
              <w:t>歌曲</w:t>
            </w:r>
            <w:r w:rsidRPr="000574D0">
              <w:rPr>
                <w:rFonts w:ascii="Times New Roman" w:eastAsia="標楷體" w:hAnsi="Times New Roman" w:cs="Times New Roman"/>
                <w:noProof/>
                <w:sz w:val="28"/>
                <w:szCs w:val="28"/>
              </w:rPr>
              <w:t>(Thank you)</w:t>
            </w:r>
            <w:r w:rsidRPr="000574D0">
              <w:rPr>
                <w:rFonts w:ascii="Times New Roman" w:eastAsia="標楷體" w:hAnsi="Times New Roman" w:cs="Times New Roman"/>
                <w:noProof/>
                <w:sz w:val="28"/>
                <w:szCs w:val="28"/>
              </w:rPr>
              <w:t>。</w:t>
            </w:r>
          </w:p>
          <w:p w:rsidR="000574D0" w:rsidRPr="000574D0" w:rsidRDefault="000574D0" w:rsidP="000574D0">
            <w:pPr>
              <w:widowControl/>
              <w:numPr>
                <w:ilvl w:val="0"/>
                <w:numId w:val="4"/>
              </w:numPr>
              <w:snapToGrid w:val="0"/>
              <w:ind w:left="909"/>
              <w:rPr>
                <w:rFonts w:ascii="Times New Roman" w:eastAsia="標楷體" w:hAnsi="Times New Roman" w:cs="Times New Roman"/>
                <w:noProof/>
                <w:sz w:val="28"/>
                <w:szCs w:val="28"/>
              </w:rPr>
            </w:pPr>
            <w:r w:rsidRPr="000574D0">
              <w:rPr>
                <w:rFonts w:ascii="Times New Roman" w:eastAsia="標楷體" w:hAnsi="Times New Roman" w:cs="Times New Roman" w:hint="eastAsia"/>
                <w:noProof/>
                <w:sz w:val="28"/>
                <w:szCs w:val="28"/>
              </w:rPr>
              <w:t>能完成動物學習單</w:t>
            </w:r>
            <w:r w:rsidRPr="000574D0">
              <w:rPr>
                <w:rFonts w:ascii="Times New Roman" w:eastAsia="標楷體" w:hAnsi="Times New Roman" w:cs="Times New Roman" w:hint="eastAsia"/>
                <w:noProof/>
                <w:sz w:val="28"/>
                <w:szCs w:val="28"/>
              </w:rPr>
              <w:t>(</w:t>
            </w:r>
            <w:r w:rsidRPr="000574D0">
              <w:rPr>
                <w:rFonts w:ascii="Times New Roman" w:eastAsia="標楷體" w:hAnsi="Times New Roman" w:cs="Times New Roman" w:hint="eastAsia"/>
                <w:noProof/>
                <w:sz w:val="28"/>
                <w:szCs w:val="28"/>
              </w:rPr>
              <w:t>附件</w:t>
            </w:r>
            <w:r w:rsidRPr="000574D0">
              <w:rPr>
                <w:rFonts w:ascii="Times New Roman" w:eastAsia="標楷體" w:hAnsi="Times New Roman" w:cs="Times New Roman" w:hint="eastAsia"/>
                <w:noProof/>
                <w:sz w:val="28"/>
                <w:szCs w:val="28"/>
              </w:rPr>
              <w:t>)</w:t>
            </w:r>
            <w:r w:rsidRPr="000574D0">
              <w:rPr>
                <w:rFonts w:ascii="Times New Roman" w:eastAsia="標楷體" w:hAnsi="Times New Roman" w:cs="Times New Roman" w:hint="eastAsia"/>
                <w:noProof/>
                <w:sz w:val="28"/>
                <w:szCs w:val="28"/>
              </w:rPr>
              <w:t>。</w:t>
            </w:r>
          </w:p>
          <w:p w:rsidR="000574D0" w:rsidRPr="000574D0" w:rsidRDefault="000574D0" w:rsidP="000574D0">
            <w:pPr>
              <w:widowControl/>
              <w:numPr>
                <w:ilvl w:val="0"/>
                <w:numId w:val="1"/>
              </w:numPr>
              <w:spacing w:beforeLines="50" w:before="180" w:line="400" w:lineRule="exact"/>
              <w:ind w:left="567" w:hanging="567"/>
              <w:rPr>
                <w:rFonts w:ascii="標楷體" w:eastAsia="標楷體" w:hAnsi="標楷體" w:cs="Times New Roman"/>
                <w:sz w:val="28"/>
                <w:szCs w:val="28"/>
              </w:rPr>
            </w:pPr>
            <w:r w:rsidRPr="000574D0">
              <w:rPr>
                <w:rFonts w:ascii="標楷體" w:eastAsia="標楷體" w:hAnsi="標楷體" w:cs="Times New Roman" w:hint="eastAsia"/>
                <w:sz w:val="28"/>
                <w:szCs w:val="28"/>
              </w:rPr>
              <w:t>教材內容：</w:t>
            </w:r>
          </w:p>
          <w:p w:rsidR="000574D0" w:rsidRPr="000574D0" w:rsidRDefault="000574D0" w:rsidP="000574D0">
            <w:pPr>
              <w:widowControl/>
              <w:snapToGrid w:val="0"/>
              <w:spacing w:line="276" w:lineRule="auto"/>
              <w:ind w:firstLineChars="200" w:firstLine="560"/>
              <w:rPr>
                <w:rFonts w:ascii="Times New Roman" w:eastAsia="標楷體" w:hAnsi="Times New Roman" w:cs="Times New Roman"/>
                <w:noProof/>
                <w:sz w:val="28"/>
                <w:szCs w:val="28"/>
              </w:rPr>
            </w:pPr>
            <w:r w:rsidRPr="000574D0">
              <w:rPr>
                <w:rFonts w:ascii="Times New Roman" w:eastAsia="標楷體" w:hAnsi="Times New Roman" w:cs="Times New Roman" w:hint="eastAsia"/>
                <w:noProof/>
                <w:sz w:val="28"/>
                <w:szCs w:val="28"/>
              </w:rPr>
              <w:t>翰林</w:t>
            </w:r>
            <w:r w:rsidRPr="000574D0">
              <w:rPr>
                <w:rFonts w:ascii="Times New Roman" w:eastAsia="標楷體" w:hAnsi="Times New Roman" w:cs="Times New Roman" w:hint="eastAsia"/>
                <w:noProof/>
                <w:sz w:val="28"/>
                <w:szCs w:val="28"/>
              </w:rPr>
              <w:t>Ho</w:t>
            </w:r>
            <w:r w:rsidRPr="000574D0">
              <w:rPr>
                <w:rFonts w:ascii="Times New Roman" w:eastAsia="標楷體" w:hAnsi="Times New Roman" w:cs="Times New Roman"/>
                <w:noProof/>
                <w:sz w:val="28"/>
                <w:szCs w:val="28"/>
              </w:rPr>
              <w:t>oray 1 Unit 3 Gg Hh Ii Jj</w:t>
            </w:r>
          </w:p>
          <w:p w:rsidR="000574D0" w:rsidRPr="000574D0" w:rsidRDefault="000574D0" w:rsidP="000574D0">
            <w:pPr>
              <w:widowControl/>
              <w:snapToGrid w:val="0"/>
              <w:spacing w:line="276" w:lineRule="auto"/>
              <w:ind w:firstLineChars="200" w:firstLine="560"/>
              <w:rPr>
                <w:rFonts w:ascii="Times New Roman" w:eastAsia="標楷體" w:hAnsi="Times New Roman" w:cs="Times New Roman"/>
                <w:noProof/>
                <w:sz w:val="28"/>
                <w:szCs w:val="28"/>
              </w:rPr>
            </w:pPr>
            <w:r w:rsidRPr="000574D0">
              <w:rPr>
                <w:rFonts w:ascii="Times New Roman" w:eastAsia="標楷體" w:hAnsi="Times New Roman" w:cs="Times New Roman"/>
                <w:noProof/>
                <w:sz w:val="28"/>
                <w:szCs w:val="28"/>
              </w:rPr>
              <w:t>代表單字</w:t>
            </w:r>
            <w:r w:rsidRPr="000574D0">
              <w:rPr>
                <w:rFonts w:ascii="Times New Roman" w:eastAsia="標楷體" w:hAnsi="Times New Roman" w:cs="Times New Roman"/>
                <w:noProof/>
                <w:sz w:val="28"/>
                <w:szCs w:val="28"/>
              </w:rPr>
              <w:t>: goat, hen, insect, jet</w:t>
            </w:r>
          </w:p>
          <w:p w:rsidR="000574D0" w:rsidRPr="000574D0" w:rsidRDefault="000574D0" w:rsidP="000574D0">
            <w:pPr>
              <w:widowControl/>
              <w:snapToGrid w:val="0"/>
              <w:ind w:firstLineChars="200" w:firstLine="560"/>
              <w:rPr>
                <w:rFonts w:ascii="Times New Roman" w:eastAsia="標楷體" w:hAnsi="Times New Roman" w:cs="Times New Roman"/>
                <w:noProof/>
                <w:sz w:val="28"/>
                <w:szCs w:val="28"/>
              </w:rPr>
            </w:pPr>
            <w:r w:rsidRPr="000574D0">
              <w:rPr>
                <w:rFonts w:ascii="Times New Roman" w:eastAsia="標楷體" w:hAnsi="Times New Roman" w:cs="Times New Roman" w:hint="eastAsia"/>
                <w:noProof/>
                <w:sz w:val="28"/>
                <w:szCs w:val="28"/>
              </w:rPr>
              <w:t>日常用語</w:t>
            </w:r>
            <w:r w:rsidRPr="000574D0">
              <w:rPr>
                <w:rFonts w:ascii="Times New Roman" w:eastAsia="標楷體" w:hAnsi="Times New Roman" w:cs="Times New Roman" w:hint="eastAsia"/>
                <w:noProof/>
                <w:sz w:val="28"/>
                <w:szCs w:val="28"/>
              </w:rPr>
              <w:t>: Th</w:t>
            </w:r>
            <w:r w:rsidRPr="000574D0">
              <w:rPr>
                <w:rFonts w:ascii="Times New Roman" w:eastAsia="標楷體" w:hAnsi="Times New Roman" w:cs="Times New Roman"/>
                <w:noProof/>
                <w:sz w:val="28"/>
                <w:szCs w:val="28"/>
              </w:rPr>
              <w:t>an</w:t>
            </w:r>
            <w:r w:rsidRPr="000574D0">
              <w:rPr>
                <w:rFonts w:ascii="Times New Roman" w:eastAsia="標楷體" w:hAnsi="Times New Roman" w:cs="Times New Roman" w:hint="eastAsia"/>
                <w:noProof/>
                <w:sz w:val="28"/>
                <w:szCs w:val="28"/>
              </w:rPr>
              <w:t>k</w:t>
            </w:r>
            <w:r w:rsidRPr="000574D0">
              <w:rPr>
                <w:rFonts w:ascii="Times New Roman" w:eastAsia="標楷體" w:hAnsi="Times New Roman" w:cs="Times New Roman"/>
                <w:noProof/>
                <w:sz w:val="28"/>
                <w:szCs w:val="28"/>
              </w:rPr>
              <w:t xml:space="preserve"> you. You’re welcome.</w:t>
            </w:r>
          </w:p>
          <w:p w:rsidR="000574D0" w:rsidRPr="000574D0" w:rsidRDefault="000574D0" w:rsidP="000574D0">
            <w:pPr>
              <w:widowControl/>
              <w:numPr>
                <w:ilvl w:val="0"/>
                <w:numId w:val="1"/>
              </w:numPr>
              <w:spacing w:beforeLines="50" w:before="180" w:line="400" w:lineRule="exact"/>
              <w:ind w:left="567" w:hanging="567"/>
              <w:rPr>
                <w:rFonts w:ascii="標楷體" w:eastAsia="標楷體" w:hAnsi="標楷體" w:cs="Times New Roman"/>
                <w:sz w:val="28"/>
                <w:szCs w:val="28"/>
              </w:rPr>
            </w:pPr>
            <w:r w:rsidRPr="000574D0">
              <w:rPr>
                <w:rFonts w:ascii="標楷體" w:eastAsia="標楷體" w:hAnsi="標楷體" w:cs="Times New Roman" w:hint="eastAsia"/>
                <w:sz w:val="28"/>
                <w:szCs w:val="28"/>
              </w:rPr>
              <w:t>學生經驗：</w:t>
            </w:r>
          </w:p>
          <w:p w:rsidR="000574D0" w:rsidRPr="000574D0" w:rsidRDefault="000574D0" w:rsidP="000574D0">
            <w:pPr>
              <w:widowControl/>
              <w:numPr>
                <w:ilvl w:val="0"/>
                <w:numId w:val="5"/>
              </w:numPr>
              <w:snapToGrid w:val="0"/>
              <w:spacing w:line="276" w:lineRule="auto"/>
              <w:ind w:left="909"/>
              <w:rPr>
                <w:rFonts w:ascii="Times New Roman" w:eastAsia="標楷體" w:hAnsi="Times New Roman" w:cs="Times New Roman"/>
                <w:noProof/>
                <w:sz w:val="28"/>
                <w:szCs w:val="28"/>
              </w:rPr>
            </w:pPr>
            <w:r w:rsidRPr="000574D0">
              <w:rPr>
                <w:rFonts w:ascii="Times New Roman" w:eastAsia="標楷體" w:hAnsi="Times New Roman" w:cs="Times New Roman" w:hint="eastAsia"/>
                <w:noProof/>
                <w:sz w:val="28"/>
                <w:szCs w:val="28"/>
              </w:rPr>
              <w:t>班級人數</w:t>
            </w:r>
            <w:r w:rsidRPr="000574D0">
              <w:rPr>
                <w:rFonts w:ascii="Times New Roman" w:eastAsia="標楷體" w:hAnsi="Times New Roman" w:cs="Times New Roman" w:hint="eastAsia"/>
                <w:noProof/>
                <w:sz w:val="28"/>
                <w:szCs w:val="28"/>
              </w:rPr>
              <w:t>28</w:t>
            </w:r>
            <w:r w:rsidRPr="000574D0">
              <w:rPr>
                <w:rFonts w:ascii="Times New Roman" w:eastAsia="標楷體" w:hAnsi="Times New Roman" w:cs="Times New Roman" w:hint="eastAsia"/>
                <w:noProof/>
                <w:sz w:val="28"/>
                <w:szCs w:val="28"/>
              </w:rPr>
              <w:t>人，</w:t>
            </w:r>
            <w:r w:rsidRPr="000574D0">
              <w:rPr>
                <w:rFonts w:ascii="Times New Roman" w:eastAsia="標楷體" w:hAnsi="Times New Roman" w:cs="Times New Roman"/>
                <w:noProof/>
                <w:sz w:val="28"/>
                <w:szCs w:val="28"/>
              </w:rPr>
              <w:t>能聽懂簡易的教室用語。</w:t>
            </w:r>
          </w:p>
          <w:p w:rsidR="000574D0" w:rsidRPr="000574D0" w:rsidRDefault="000574D0" w:rsidP="000574D0">
            <w:pPr>
              <w:widowControl/>
              <w:numPr>
                <w:ilvl w:val="0"/>
                <w:numId w:val="5"/>
              </w:numPr>
              <w:snapToGrid w:val="0"/>
              <w:spacing w:line="276" w:lineRule="auto"/>
              <w:ind w:left="909"/>
              <w:rPr>
                <w:rFonts w:ascii="Times New Roman" w:eastAsia="標楷體" w:hAnsi="Times New Roman" w:cs="Times New Roman"/>
                <w:noProof/>
                <w:sz w:val="28"/>
                <w:szCs w:val="28"/>
              </w:rPr>
            </w:pPr>
            <w:r w:rsidRPr="000574D0">
              <w:rPr>
                <w:rFonts w:ascii="Times New Roman" w:eastAsia="標楷體" w:hAnsi="Times New Roman" w:cs="Times New Roman" w:hint="eastAsia"/>
                <w:color w:val="000000"/>
                <w:sz w:val="28"/>
                <w:szCs w:val="28"/>
              </w:rPr>
              <w:t>已在上一節練習描寫字母</w:t>
            </w:r>
            <w:r w:rsidRPr="000574D0">
              <w:rPr>
                <w:rFonts w:ascii="Times New Roman" w:eastAsia="標楷體" w:hAnsi="標楷體" w:cs="Times New Roman" w:hint="eastAsia"/>
                <w:noProof/>
                <w:color w:val="0D0D0D"/>
                <w:sz w:val="28"/>
                <w:szCs w:val="28"/>
              </w:rPr>
              <w:t>G</w:t>
            </w:r>
            <w:r w:rsidRPr="000574D0">
              <w:rPr>
                <w:rFonts w:ascii="Times New Roman" w:eastAsia="標楷體" w:hAnsi="標楷體" w:cs="Times New Roman"/>
                <w:noProof/>
                <w:color w:val="0D0D0D"/>
                <w:sz w:val="28"/>
                <w:szCs w:val="28"/>
              </w:rPr>
              <w:t>g</w:t>
            </w:r>
            <w:r w:rsidRPr="000574D0">
              <w:rPr>
                <w:rFonts w:ascii="Times New Roman" w:eastAsia="標楷體" w:hAnsi="標楷體" w:cs="Times New Roman" w:hint="eastAsia"/>
                <w:noProof/>
                <w:color w:val="0D0D0D"/>
                <w:sz w:val="28"/>
                <w:szCs w:val="28"/>
              </w:rPr>
              <w:t>、</w:t>
            </w:r>
            <w:r w:rsidRPr="000574D0">
              <w:rPr>
                <w:rFonts w:ascii="Times New Roman" w:eastAsia="標楷體" w:hAnsi="標楷體" w:cs="Times New Roman"/>
                <w:noProof/>
                <w:color w:val="0D0D0D"/>
                <w:sz w:val="28"/>
                <w:szCs w:val="28"/>
              </w:rPr>
              <w:t>Hh</w:t>
            </w:r>
            <w:r w:rsidRPr="000574D0">
              <w:rPr>
                <w:rFonts w:ascii="Times New Roman" w:eastAsia="標楷體" w:hAnsi="標楷體" w:cs="Times New Roman" w:hint="eastAsia"/>
                <w:noProof/>
                <w:color w:val="0D0D0D"/>
                <w:sz w:val="28"/>
                <w:szCs w:val="28"/>
              </w:rPr>
              <w:t>、</w:t>
            </w:r>
            <w:r w:rsidRPr="000574D0">
              <w:rPr>
                <w:rFonts w:ascii="Times New Roman" w:eastAsia="標楷體" w:hAnsi="標楷體" w:cs="Times New Roman"/>
                <w:noProof/>
                <w:color w:val="0D0D0D"/>
                <w:sz w:val="28"/>
                <w:szCs w:val="28"/>
              </w:rPr>
              <w:t>Ii</w:t>
            </w:r>
            <w:r w:rsidRPr="000574D0">
              <w:rPr>
                <w:rFonts w:ascii="Times New Roman" w:eastAsia="標楷體" w:hAnsi="標楷體" w:cs="Times New Roman"/>
                <w:noProof/>
                <w:color w:val="0D0D0D"/>
                <w:sz w:val="28"/>
                <w:szCs w:val="28"/>
              </w:rPr>
              <w:t>、</w:t>
            </w:r>
            <w:r w:rsidRPr="000574D0">
              <w:rPr>
                <w:rFonts w:ascii="Times New Roman" w:eastAsia="標楷體" w:hAnsi="標楷體" w:cs="Times New Roman"/>
                <w:noProof/>
                <w:color w:val="0D0D0D"/>
                <w:sz w:val="28"/>
                <w:szCs w:val="28"/>
              </w:rPr>
              <w:t>Jj</w:t>
            </w:r>
            <w:r w:rsidRPr="000574D0">
              <w:rPr>
                <w:rFonts w:ascii="Times New Roman" w:eastAsia="標楷體" w:hAnsi="標楷體" w:cs="Times New Roman" w:hint="eastAsia"/>
                <w:noProof/>
                <w:color w:val="0D0D0D"/>
                <w:sz w:val="28"/>
                <w:szCs w:val="28"/>
              </w:rPr>
              <w:t>與其代表單字</w:t>
            </w:r>
            <w:r w:rsidRPr="000574D0">
              <w:rPr>
                <w:rFonts w:ascii="Times New Roman" w:eastAsia="標楷體" w:hAnsi="標楷體" w:cs="Times New Roman" w:hint="eastAsia"/>
                <w:noProof/>
                <w:color w:val="0D0D0D"/>
                <w:sz w:val="28"/>
                <w:szCs w:val="28"/>
              </w:rPr>
              <w:t>g</w:t>
            </w:r>
            <w:r w:rsidRPr="000574D0">
              <w:rPr>
                <w:rFonts w:ascii="Times New Roman" w:eastAsia="標楷體" w:hAnsi="標楷體" w:cs="Times New Roman"/>
                <w:noProof/>
                <w:color w:val="0D0D0D"/>
                <w:sz w:val="28"/>
                <w:szCs w:val="28"/>
              </w:rPr>
              <w:t>oat</w:t>
            </w:r>
            <w:r w:rsidRPr="000574D0">
              <w:rPr>
                <w:rFonts w:ascii="Times New Roman" w:eastAsia="標楷體" w:hAnsi="標楷體" w:cs="Times New Roman" w:hint="eastAsia"/>
                <w:noProof/>
                <w:color w:val="0D0D0D"/>
                <w:sz w:val="28"/>
                <w:szCs w:val="28"/>
              </w:rPr>
              <w:t>、</w:t>
            </w:r>
            <w:r w:rsidRPr="000574D0">
              <w:rPr>
                <w:rFonts w:ascii="Times New Roman" w:eastAsia="標楷體" w:hAnsi="標楷體" w:cs="Times New Roman" w:hint="eastAsia"/>
                <w:noProof/>
                <w:color w:val="0D0D0D"/>
                <w:sz w:val="28"/>
                <w:szCs w:val="28"/>
              </w:rPr>
              <w:t>h</w:t>
            </w:r>
            <w:r w:rsidRPr="000574D0">
              <w:rPr>
                <w:rFonts w:ascii="Times New Roman" w:eastAsia="標楷體" w:hAnsi="標楷體" w:cs="Times New Roman"/>
                <w:noProof/>
                <w:color w:val="0D0D0D"/>
                <w:sz w:val="28"/>
                <w:szCs w:val="28"/>
              </w:rPr>
              <w:t>en</w:t>
            </w:r>
            <w:r w:rsidRPr="000574D0">
              <w:rPr>
                <w:rFonts w:ascii="Times New Roman" w:eastAsia="標楷體" w:hAnsi="標楷體" w:cs="Times New Roman" w:hint="eastAsia"/>
                <w:noProof/>
                <w:color w:val="0D0D0D"/>
                <w:sz w:val="28"/>
                <w:szCs w:val="28"/>
              </w:rPr>
              <w:t>、</w:t>
            </w:r>
            <w:r w:rsidRPr="000574D0">
              <w:rPr>
                <w:rFonts w:ascii="Times New Roman" w:eastAsia="標楷體" w:hAnsi="標楷體" w:cs="Times New Roman"/>
                <w:noProof/>
                <w:color w:val="0D0D0D"/>
                <w:sz w:val="28"/>
                <w:szCs w:val="28"/>
              </w:rPr>
              <w:t>insect</w:t>
            </w:r>
            <w:r w:rsidRPr="000574D0">
              <w:rPr>
                <w:rFonts w:ascii="Times New Roman" w:eastAsia="標楷體" w:hAnsi="標楷體" w:cs="Times New Roman" w:hint="eastAsia"/>
                <w:noProof/>
                <w:color w:val="0D0D0D"/>
                <w:sz w:val="28"/>
                <w:szCs w:val="28"/>
              </w:rPr>
              <w:t>、</w:t>
            </w:r>
            <w:r w:rsidRPr="000574D0">
              <w:rPr>
                <w:rFonts w:ascii="Times New Roman" w:eastAsia="標楷體" w:hAnsi="標楷體" w:cs="Times New Roman"/>
                <w:noProof/>
                <w:color w:val="0D0D0D"/>
                <w:sz w:val="28"/>
                <w:szCs w:val="28"/>
              </w:rPr>
              <w:t>jet</w:t>
            </w:r>
            <w:r w:rsidRPr="000574D0">
              <w:rPr>
                <w:rFonts w:ascii="Times New Roman" w:eastAsia="標楷體" w:hAnsi="標楷體" w:cs="Times New Roman" w:hint="eastAsia"/>
                <w:noProof/>
                <w:color w:val="0D0D0D"/>
                <w:sz w:val="28"/>
                <w:szCs w:val="28"/>
              </w:rPr>
              <w:t>。</w:t>
            </w:r>
          </w:p>
          <w:p w:rsidR="000574D0" w:rsidRPr="000574D0" w:rsidRDefault="000574D0" w:rsidP="000574D0">
            <w:pPr>
              <w:widowControl/>
              <w:numPr>
                <w:ilvl w:val="0"/>
                <w:numId w:val="5"/>
              </w:numPr>
              <w:snapToGrid w:val="0"/>
              <w:ind w:left="909"/>
              <w:rPr>
                <w:rFonts w:ascii="Times New Roman" w:eastAsia="標楷體" w:hAnsi="Times New Roman" w:cs="Times New Roman"/>
                <w:noProof/>
                <w:sz w:val="28"/>
                <w:szCs w:val="28"/>
              </w:rPr>
            </w:pPr>
            <w:r w:rsidRPr="000574D0">
              <w:rPr>
                <w:rFonts w:ascii="Times New Roman" w:eastAsia="標楷體" w:hAnsi="Times New Roman" w:cs="Times New Roman" w:hint="eastAsia"/>
                <w:noProof/>
                <w:sz w:val="28"/>
                <w:szCs w:val="28"/>
              </w:rPr>
              <w:t>已在上一節課練習本課日常用語</w:t>
            </w:r>
            <w:r w:rsidRPr="000574D0">
              <w:rPr>
                <w:rFonts w:ascii="Times New Roman" w:eastAsia="標楷體" w:hAnsi="Times New Roman" w:cs="Times New Roman" w:hint="eastAsia"/>
                <w:noProof/>
                <w:sz w:val="28"/>
                <w:szCs w:val="28"/>
              </w:rPr>
              <w:t>Th</w:t>
            </w:r>
            <w:r w:rsidRPr="000574D0">
              <w:rPr>
                <w:rFonts w:ascii="Times New Roman" w:eastAsia="標楷體" w:hAnsi="Times New Roman" w:cs="Times New Roman"/>
                <w:noProof/>
                <w:sz w:val="28"/>
                <w:szCs w:val="28"/>
              </w:rPr>
              <w:t>ank you.</w:t>
            </w:r>
            <w:r w:rsidRPr="000574D0">
              <w:rPr>
                <w:rFonts w:ascii="Times New Roman" w:eastAsia="標楷體" w:hAnsi="Times New Roman" w:cs="Times New Roman"/>
                <w:noProof/>
                <w:sz w:val="28"/>
                <w:szCs w:val="28"/>
              </w:rPr>
              <w:t>與</w:t>
            </w:r>
            <w:r w:rsidRPr="000574D0">
              <w:rPr>
                <w:rFonts w:ascii="Times New Roman" w:eastAsia="標楷體" w:hAnsi="Times New Roman" w:cs="Times New Roman" w:hint="eastAsia"/>
                <w:noProof/>
                <w:sz w:val="28"/>
                <w:szCs w:val="28"/>
              </w:rPr>
              <w:t>Y</w:t>
            </w:r>
            <w:r w:rsidRPr="000574D0">
              <w:rPr>
                <w:rFonts w:ascii="Times New Roman" w:eastAsia="標楷體" w:hAnsi="Times New Roman" w:cs="Times New Roman"/>
                <w:noProof/>
                <w:sz w:val="28"/>
                <w:szCs w:val="28"/>
              </w:rPr>
              <w:t>ou’re welcome.</w:t>
            </w:r>
          </w:p>
          <w:p w:rsidR="000574D0" w:rsidRPr="000574D0" w:rsidRDefault="000574D0" w:rsidP="000574D0">
            <w:pPr>
              <w:widowControl/>
              <w:numPr>
                <w:ilvl w:val="0"/>
                <w:numId w:val="1"/>
              </w:numPr>
              <w:spacing w:beforeLines="50" w:before="180" w:line="400" w:lineRule="exact"/>
              <w:ind w:left="567" w:hanging="567"/>
              <w:rPr>
                <w:rFonts w:ascii="標楷體" w:eastAsia="標楷體" w:hAnsi="標楷體" w:cs="Times New Roman"/>
                <w:sz w:val="28"/>
                <w:szCs w:val="28"/>
              </w:rPr>
            </w:pPr>
            <w:r w:rsidRPr="000574D0">
              <w:rPr>
                <w:rFonts w:ascii="標楷體" w:eastAsia="標楷體" w:hAnsi="標楷體" w:cs="Times New Roman" w:hint="eastAsia"/>
                <w:sz w:val="28"/>
                <w:szCs w:val="28"/>
              </w:rPr>
              <w:t xml:space="preserve">教學活動(含學生學習策略)： </w:t>
            </w:r>
          </w:p>
          <w:p w:rsidR="000574D0" w:rsidRPr="000574D0" w:rsidRDefault="000574D0" w:rsidP="000574D0">
            <w:pPr>
              <w:widowControl/>
              <w:numPr>
                <w:ilvl w:val="0"/>
                <w:numId w:val="3"/>
              </w:numPr>
              <w:spacing w:line="400" w:lineRule="exact"/>
              <w:rPr>
                <w:rFonts w:ascii="標楷體" w:eastAsia="標楷體" w:hAnsi="標楷體" w:cs="Times New Roman"/>
                <w:sz w:val="28"/>
                <w:szCs w:val="28"/>
              </w:rPr>
            </w:pPr>
            <w:r w:rsidRPr="000574D0">
              <w:rPr>
                <w:rFonts w:ascii="標楷體" w:eastAsia="標楷體" w:hAnsi="標楷體" w:cs="Times New Roman" w:hint="eastAsia"/>
                <w:sz w:val="28"/>
                <w:szCs w:val="28"/>
              </w:rPr>
              <w:t>教師帶</w:t>
            </w:r>
            <w:proofErr w:type="gramStart"/>
            <w:r w:rsidRPr="000574D0">
              <w:rPr>
                <w:rFonts w:ascii="標楷體" w:eastAsia="標楷體" w:hAnsi="標楷體" w:cs="Times New Roman" w:hint="eastAsia"/>
                <w:sz w:val="28"/>
                <w:szCs w:val="28"/>
              </w:rPr>
              <w:t>唸</w:t>
            </w:r>
            <w:proofErr w:type="gramEnd"/>
            <w:r w:rsidRPr="000574D0">
              <w:rPr>
                <w:rFonts w:ascii="標楷體" w:eastAsia="標楷體" w:hAnsi="標楷體" w:cs="Times New Roman" w:hint="eastAsia"/>
                <w:sz w:val="28"/>
                <w:szCs w:val="28"/>
              </w:rPr>
              <w:t>本單元字母韻文，並請學生進行字母韻文接力，學生透過「</w:t>
            </w:r>
            <w:proofErr w:type="gramStart"/>
            <w:r w:rsidRPr="000574D0">
              <w:rPr>
                <w:rFonts w:ascii="標楷體" w:eastAsia="標楷體" w:hAnsi="標楷體" w:cs="Times New Roman" w:hint="eastAsia"/>
                <w:sz w:val="28"/>
                <w:szCs w:val="28"/>
              </w:rPr>
              <w:t>複</w:t>
            </w:r>
            <w:proofErr w:type="gramEnd"/>
            <w:r w:rsidRPr="000574D0">
              <w:rPr>
                <w:rFonts w:ascii="標楷體" w:eastAsia="標楷體" w:hAnsi="標楷體" w:cs="Times New Roman" w:hint="eastAsia"/>
                <w:sz w:val="28"/>
                <w:szCs w:val="28"/>
              </w:rPr>
              <w:t>誦」，熟悉本單元代表單字，再進一步將字母與代表單字互相連結。</w:t>
            </w:r>
          </w:p>
          <w:p w:rsidR="000574D0" w:rsidRPr="000574D0" w:rsidRDefault="000574D0" w:rsidP="000574D0">
            <w:pPr>
              <w:widowControl/>
              <w:numPr>
                <w:ilvl w:val="0"/>
                <w:numId w:val="3"/>
              </w:numPr>
              <w:spacing w:line="400" w:lineRule="exact"/>
              <w:rPr>
                <w:rFonts w:ascii="標楷體" w:eastAsia="標楷體" w:hAnsi="標楷體" w:cs="Times New Roman"/>
                <w:sz w:val="28"/>
                <w:szCs w:val="28"/>
              </w:rPr>
            </w:pPr>
            <w:r w:rsidRPr="000574D0">
              <w:rPr>
                <w:rFonts w:ascii="標楷體" w:eastAsia="標楷體" w:hAnsi="標楷體" w:cs="Times New Roman" w:hint="eastAsia"/>
                <w:sz w:val="28"/>
                <w:szCs w:val="28"/>
              </w:rPr>
              <w:t>教師播放歌曲，學生運用其「注意力」，指認單字</w:t>
            </w:r>
            <w:proofErr w:type="gramStart"/>
            <w:r w:rsidRPr="000574D0">
              <w:rPr>
                <w:rFonts w:ascii="標楷體" w:eastAsia="標楷體" w:hAnsi="標楷體" w:cs="Times New Roman" w:hint="eastAsia"/>
                <w:sz w:val="28"/>
                <w:szCs w:val="28"/>
              </w:rPr>
              <w:t>並跟讀歌曲</w:t>
            </w:r>
            <w:proofErr w:type="gramEnd"/>
            <w:r w:rsidRPr="000574D0">
              <w:rPr>
                <w:rFonts w:ascii="標楷體" w:eastAsia="標楷體" w:hAnsi="標楷體" w:cs="Times New Roman" w:hint="eastAsia"/>
                <w:sz w:val="28"/>
                <w:szCs w:val="28"/>
              </w:rPr>
              <w:t>，最後跟著吟唱歌曲。</w:t>
            </w:r>
          </w:p>
          <w:p w:rsidR="000574D0" w:rsidRPr="000574D0" w:rsidRDefault="000574D0" w:rsidP="000574D0">
            <w:pPr>
              <w:widowControl/>
              <w:numPr>
                <w:ilvl w:val="0"/>
                <w:numId w:val="3"/>
              </w:numPr>
              <w:spacing w:line="400" w:lineRule="exact"/>
              <w:rPr>
                <w:rFonts w:ascii="標楷體" w:eastAsia="標楷體" w:hAnsi="標楷體" w:cs="Times New Roman"/>
                <w:sz w:val="28"/>
                <w:szCs w:val="28"/>
              </w:rPr>
            </w:pPr>
            <w:r w:rsidRPr="000574D0">
              <w:rPr>
                <w:rFonts w:ascii="標楷體" w:eastAsia="標楷體" w:hAnsi="標楷體" w:cs="Times New Roman" w:hint="eastAsia"/>
                <w:sz w:val="28"/>
                <w:szCs w:val="28"/>
              </w:rPr>
              <w:t>學生根據教師的指令完成學習單，例:數一數動物數量、連連看動物單字、圈一圈動物單字與數量。</w:t>
            </w:r>
          </w:p>
          <w:p w:rsidR="000574D0" w:rsidRPr="000574D0" w:rsidRDefault="000574D0" w:rsidP="000574D0">
            <w:pPr>
              <w:widowControl/>
              <w:numPr>
                <w:ilvl w:val="0"/>
                <w:numId w:val="1"/>
              </w:numPr>
              <w:spacing w:beforeLines="50" w:before="180" w:line="400" w:lineRule="exact"/>
              <w:ind w:left="567" w:hanging="567"/>
              <w:rPr>
                <w:rFonts w:ascii="標楷體" w:eastAsia="標楷體" w:hAnsi="標楷體" w:cs="Times New Roman"/>
                <w:sz w:val="28"/>
                <w:szCs w:val="28"/>
              </w:rPr>
            </w:pPr>
            <w:r w:rsidRPr="000574D0">
              <w:rPr>
                <w:rFonts w:ascii="標楷體" w:eastAsia="標楷體" w:hAnsi="標楷體" w:cs="Times New Roman" w:hint="eastAsia"/>
                <w:sz w:val="28"/>
                <w:szCs w:val="28"/>
              </w:rPr>
              <w:t>教學評量方式(請呼應教學目標或學習目標，說明使用的評量方式)：</w:t>
            </w:r>
          </w:p>
          <w:p w:rsidR="000574D0" w:rsidRPr="000574D0" w:rsidRDefault="000574D0" w:rsidP="000574D0">
            <w:pPr>
              <w:widowControl/>
              <w:numPr>
                <w:ilvl w:val="1"/>
                <w:numId w:val="1"/>
              </w:numPr>
              <w:spacing w:line="400" w:lineRule="exact"/>
              <w:rPr>
                <w:rFonts w:ascii="標楷體" w:eastAsia="標楷體" w:hAnsi="標楷體" w:cs="Times New Roman"/>
                <w:sz w:val="28"/>
                <w:szCs w:val="28"/>
              </w:rPr>
            </w:pPr>
            <w:r w:rsidRPr="000574D0">
              <w:rPr>
                <w:rFonts w:ascii="標楷體" w:eastAsia="標楷體" w:hAnsi="標楷體" w:cs="Times New Roman" w:hint="eastAsia"/>
                <w:sz w:val="28"/>
                <w:szCs w:val="28"/>
              </w:rPr>
              <w:t>提問：學生能說出本單元字母與其</w:t>
            </w:r>
            <w:r w:rsidRPr="000574D0">
              <w:rPr>
                <w:rFonts w:ascii="Times New Roman" w:eastAsia="標楷體" w:hAnsi="Times New Roman" w:cs="Times New Roman"/>
                <w:noProof/>
                <w:sz w:val="28"/>
                <w:szCs w:val="28"/>
              </w:rPr>
              <w:t>代表單字</w:t>
            </w:r>
            <w:r w:rsidRPr="000574D0">
              <w:rPr>
                <w:rFonts w:ascii="Times New Roman" w:eastAsia="標楷體" w:hAnsi="Times New Roman" w:cs="Times New Roman"/>
                <w:noProof/>
                <w:sz w:val="28"/>
                <w:szCs w:val="28"/>
              </w:rPr>
              <w:t>(goat, hen, insect, jet)</w:t>
            </w:r>
            <w:r w:rsidRPr="000574D0">
              <w:rPr>
                <w:rFonts w:ascii="標楷體" w:eastAsia="標楷體" w:hAnsi="標楷體" w:cs="Times New Roman" w:hint="eastAsia"/>
                <w:sz w:val="28"/>
                <w:szCs w:val="28"/>
              </w:rPr>
              <w:t>。</w:t>
            </w:r>
          </w:p>
          <w:p w:rsidR="000574D0" w:rsidRPr="000574D0" w:rsidRDefault="000574D0" w:rsidP="000574D0">
            <w:pPr>
              <w:widowControl/>
              <w:numPr>
                <w:ilvl w:val="1"/>
                <w:numId w:val="1"/>
              </w:numPr>
              <w:spacing w:line="400" w:lineRule="exact"/>
              <w:rPr>
                <w:rFonts w:ascii="標楷體" w:eastAsia="標楷體" w:hAnsi="標楷體" w:cs="Times New Roman"/>
                <w:sz w:val="28"/>
                <w:szCs w:val="28"/>
              </w:rPr>
            </w:pPr>
            <w:r w:rsidRPr="000574D0">
              <w:rPr>
                <w:rFonts w:ascii="標楷體" w:eastAsia="標楷體" w:hAnsi="標楷體" w:cs="Times New Roman" w:hint="eastAsia"/>
                <w:sz w:val="28"/>
                <w:szCs w:val="28"/>
              </w:rPr>
              <w:t>口語評量：學生</w:t>
            </w:r>
            <w:proofErr w:type="gramStart"/>
            <w:r w:rsidRPr="000574D0">
              <w:rPr>
                <w:rFonts w:ascii="標楷體" w:eastAsia="標楷體" w:hAnsi="標楷體" w:cs="Times New Roman" w:hint="eastAsia"/>
                <w:sz w:val="28"/>
                <w:szCs w:val="28"/>
              </w:rPr>
              <w:t>能跟讀與</w:t>
            </w:r>
            <w:proofErr w:type="gramEnd"/>
            <w:r w:rsidRPr="000574D0">
              <w:rPr>
                <w:rFonts w:ascii="標楷體" w:eastAsia="標楷體" w:hAnsi="標楷體" w:cs="Times New Roman" w:hint="eastAsia"/>
                <w:sz w:val="28"/>
                <w:szCs w:val="28"/>
              </w:rPr>
              <w:t>吟唱字母韻文、生活用語歌曲。</w:t>
            </w:r>
          </w:p>
          <w:p w:rsidR="000574D0" w:rsidRPr="000574D0" w:rsidRDefault="000574D0" w:rsidP="000574D0">
            <w:pPr>
              <w:widowControl/>
              <w:numPr>
                <w:ilvl w:val="1"/>
                <w:numId w:val="1"/>
              </w:numPr>
              <w:spacing w:line="400" w:lineRule="exact"/>
              <w:rPr>
                <w:rFonts w:ascii="標楷體" w:eastAsia="標楷體" w:hAnsi="標楷體" w:cs="Times New Roman"/>
                <w:sz w:val="28"/>
                <w:szCs w:val="28"/>
              </w:rPr>
            </w:pPr>
            <w:r w:rsidRPr="000574D0">
              <w:rPr>
                <w:rFonts w:ascii="標楷體" w:eastAsia="標楷體" w:hAnsi="標楷體" w:cs="Times New Roman" w:hint="eastAsia"/>
                <w:sz w:val="28"/>
                <w:szCs w:val="28"/>
              </w:rPr>
              <w:t>學習單：學生能辨識已學過的動物單字</w:t>
            </w:r>
            <w:r w:rsidRPr="000574D0">
              <w:rPr>
                <w:rFonts w:ascii="Times New Roman" w:eastAsia="標楷體" w:hAnsi="Times New Roman" w:cs="Times New Roman" w:hint="eastAsia"/>
                <w:noProof/>
                <w:sz w:val="28"/>
                <w:szCs w:val="28"/>
              </w:rPr>
              <w:t>。</w:t>
            </w:r>
          </w:p>
          <w:p w:rsidR="000574D0" w:rsidRPr="000574D0" w:rsidRDefault="000574D0" w:rsidP="000574D0">
            <w:pPr>
              <w:widowControl/>
              <w:numPr>
                <w:ilvl w:val="0"/>
                <w:numId w:val="1"/>
              </w:numPr>
              <w:spacing w:beforeLines="50" w:before="180" w:line="400" w:lineRule="exact"/>
              <w:ind w:left="567" w:hanging="567"/>
              <w:rPr>
                <w:rFonts w:ascii="標楷體" w:eastAsia="標楷體" w:hAnsi="標楷體" w:cs="Times New Roman"/>
                <w:sz w:val="28"/>
                <w:szCs w:val="28"/>
              </w:rPr>
            </w:pPr>
            <w:r w:rsidRPr="000574D0">
              <w:rPr>
                <w:rFonts w:ascii="標楷體" w:eastAsia="標楷體" w:hAnsi="標楷體" w:cs="Times New Roman" w:hint="eastAsia"/>
                <w:sz w:val="28"/>
                <w:szCs w:val="28"/>
              </w:rPr>
              <w:t>觀察的焦點(評鑑</w:t>
            </w:r>
            <w:proofErr w:type="gramStart"/>
            <w:r w:rsidRPr="000574D0">
              <w:rPr>
                <w:rFonts w:ascii="標楷體" w:eastAsia="標楷體" w:hAnsi="標楷體" w:cs="Times New Roman" w:hint="eastAsia"/>
                <w:sz w:val="28"/>
                <w:szCs w:val="28"/>
              </w:rPr>
              <w:t>規準</w:t>
            </w:r>
            <w:proofErr w:type="gramEnd"/>
            <w:r w:rsidRPr="000574D0">
              <w:rPr>
                <w:rFonts w:ascii="標楷體" w:eastAsia="標楷體" w:hAnsi="標楷體" w:cs="Times New Roman" w:hint="eastAsia"/>
                <w:sz w:val="28"/>
                <w:szCs w:val="28"/>
              </w:rPr>
              <w:t>)：(可複選，至少一個觀察焦點)</w:t>
            </w:r>
          </w:p>
          <w:p w:rsidR="000574D0" w:rsidRPr="000574D0" w:rsidRDefault="000574D0" w:rsidP="000574D0">
            <w:pPr>
              <w:widowControl/>
              <w:numPr>
                <w:ilvl w:val="1"/>
                <w:numId w:val="1"/>
              </w:numPr>
              <w:spacing w:line="400" w:lineRule="exact"/>
              <w:rPr>
                <w:rFonts w:ascii="標楷體" w:eastAsia="標楷體" w:hAnsi="標楷體" w:cs="Times New Roman"/>
                <w:sz w:val="28"/>
                <w:szCs w:val="28"/>
              </w:rPr>
            </w:pPr>
            <w:r w:rsidRPr="000574D0">
              <w:rPr>
                <w:rFonts w:ascii="標楷體" w:eastAsia="標楷體" w:hAnsi="標楷體" w:cs="Times New Roman" w:hint="eastAsia"/>
                <w:sz w:val="28"/>
                <w:szCs w:val="28"/>
              </w:rPr>
              <w:t>教師的教學流程是否流暢。</w:t>
            </w:r>
          </w:p>
          <w:p w:rsidR="000574D0" w:rsidRPr="000574D0" w:rsidRDefault="000574D0" w:rsidP="000574D0">
            <w:pPr>
              <w:widowControl/>
              <w:numPr>
                <w:ilvl w:val="1"/>
                <w:numId w:val="1"/>
              </w:numPr>
              <w:spacing w:line="400" w:lineRule="exact"/>
              <w:rPr>
                <w:rFonts w:ascii="標楷體" w:eastAsia="標楷體" w:hAnsi="標楷體" w:cs="Times New Roman"/>
                <w:sz w:val="28"/>
                <w:szCs w:val="28"/>
              </w:rPr>
            </w:pPr>
            <w:r w:rsidRPr="000574D0">
              <w:rPr>
                <w:rFonts w:ascii="標楷體" w:eastAsia="標楷體" w:hAnsi="標楷體" w:cs="Times New Roman" w:hint="eastAsia"/>
                <w:sz w:val="28"/>
                <w:szCs w:val="28"/>
              </w:rPr>
              <w:t>學生能否能完成教師的指令。</w:t>
            </w:r>
          </w:p>
          <w:p w:rsidR="000574D0" w:rsidRPr="000574D0" w:rsidRDefault="000574D0" w:rsidP="000574D0">
            <w:pPr>
              <w:widowControl/>
              <w:numPr>
                <w:ilvl w:val="0"/>
                <w:numId w:val="1"/>
              </w:numPr>
              <w:spacing w:beforeLines="50" w:before="180" w:line="400" w:lineRule="exact"/>
              <w:ind w:left="567" w:hanging="567"/>
              <w:rPr>
                <w:rFonts w:ascii="標楷體" w:eastAsia="標楷體" w:hAnsi="標楷體" w:cs="Times New Roman"/>
                <w:sz w:val="28"/>
                <w:szCs w:val="28"/>
              </w:rPr>
            </w:pPr>
            <w:r w:rsidRPr="000574D0">
              <w:rPr>
                <w:rFonts w:ascii="標楷體" w:eastAsia="標楷體" w:hAnsi="標楷體" w:cs="Times New Roman" w:hint="eastAsia"/>
                <w:sz w:val="28"/>
                <w:szCs w:val="28"/>
              </w:rPr>
              <w:lastRenderedPageBreak/>
              <w:t>觀察的工具(可複選)：</w:t>
            </w:r>
          </w:p>
          <w:p w:rsidR="000574D0" w:rsidRPr="000574D0" w:rsidRDefault="000574D0" w:rsidP="000574D0">
            <w:pPr>
              <w:widowControl/>
              <w:spacing w:line="400" w:lineRule="exact"/>
              <w:ind w:left="567"/>
              <w:rPr>
                <w:rFonts w:ascii="標楷體" w:eastAsia="標楷體" w:hAnsi="標楷體" w:cs="Times New Roman"/>
                <w:sz w:val="28"/>
                <w:szCs w:val="28"/>
              </w:rPr>
            </w:pPr>
            <w:r w:rsidRPr="000574D0">
              <w:rPr>
                <w:rFonts w:ascii="標楷體" w:eastAsia="標楷體" w:hAnsi="標楷體" w:cs="Times New Roman" w:hint="eastAsia"/>
                <w:sz w:val="28"/>
                <w:szCs w:val="28"/>
                <w:highlight w:val="black"/>
              </w:rPr>
              <w:sym w:font="Wingdings 2" w:char="F0A3"/>
            </w:r>
            <w:r w:rsidRPr="000574D0">
              <w:rPr>
                <w:rFonts w:ascii="標楷體" w:eastAsia="標楷體" w:hAnsi="標楷體" w:cs="Times New Roman" w:hint="eastAsia"/>
                <w:sz w:val="28"/>
                <w:szCs w:val="28"/>
              </w:rPr>
              <w:t>教學觀察表</w:t>
            </w:r>
          </w:p>
          <w:p w:rsidR="000574D0" w:rsidRPr="000574D0" w:rsidRDefault="000574D0" w:rsidP="000574D0">
            <w:pPr>
              <w:widowControl/>
              <w:spacing w:line="400" w:lineRule="exact"/>
              <w:ind w:left="567"/>
              <w:rPr>
                <w:rFonts w:ascii="標楷體" w:eastAsia="標楷體" w:hAnsi="標楷體" w:cs="Times New Roman"/>
                <w:sz w:val="28"/>
                <w:szCs w:val="28"/>
              </w:rPr>
            </w:pPr>
            <w:r w:rsidRPr="000574D0">
              <w:rPr>
                <w:rFonts w:ascii="標楷體" w:eastAsia="標楷體" w:hAnsi="標楷體" w:cs="Times New Roman" w:hint="eastAsia"/>
                <w:sz w:val="28"/>
                <w:szCs w:val="28"/>
              </w:rPr>
              <w:sym w:font="Wingdings 2" w:char="F0A3"/>
            </w:r>
            <w:r w:rsidRPr="000574D0">
              <w:rPr>
                <w:rFonts w:ascii="標楷體" w:eastAsia="標楷體" w:hAnsi="標楷體" w:cs="Times New Roman" w:hint="eastAsia"/>
                <w:sz w:val="28"/>
                <w:szCs w:val="28"/>
              </w:rPr>
              <w:t>軼事紀錄表</w:t>
            </w:r>
          </w:p>
          <w:p w:rsidR="000574D0" w:rsidRPr="000574D0" w:rsidRDefault="000574D0" w:rsidP="000574D0">
            <w:pPr>
              <w:widowControl/>
              <w:spacing w:line="400" w:lineRule="exact"/>
              <w:ind w:left="567"/>
              <w:rPr>
                <w:rFonts w:ascii="標楷體" w:eastAsia="標楷體" w:hAnsi="標楷體" w:cs="Times New Roman"/>
                <w:sz w:val="28"/>
                <w:szCs w:val="28"/>
              </w:rPr>
            </w:pPr>
            <w:r w:rsidRPr="000574D0">
              <w:rPr>
                <w:rFonts w:ascii="標楷體" w:eastAsia="標楷體" w:hAnsi="標楷體" w:cs="Times New Roman" w:hint="eastAsia"/>
                <w:sz w:val="28"/>
                <w:szCs w:val="28"/>
              </w:rPr>
              <w:sym w:font="Wingdings 2" w:char="F0A3"/>
            </w:r>
            <w:r w:rsidRPr="000574D0">
              <w:rPr>
                <w:rFonts w:ascii="標楷體" w:eastAsia="標楷體" w:hAnsi="標楷體" w:cs="Times New Roman" w:hint="eastAsia"/>
                <w:sz w:val="28"/>
                <w:szCs w:val="28"/>
              </w:rPr>
              <w:t>教學錄影回饋表</w:t>
            </w:r>
          </w:p>
          <w:p w:rsidR="000574D0" w:rsidRPr="000574D0" w:rsidRDefault="000574D0" w:rsidP="000574D0">
            <w:pPr>
              <w:widowControl/>
              <w:spacing w:line="400" w:lineRule="exact"/>
              <w:ind w:left="567"/>
              <w:rPr>
                <w:rFonts w:ascii="標楷體" w:eastAsia="標楷體" w:hAnsi="標楷體" w:cs="Times New Roman"/>
                <w:sz w:val="28"/>
                <w:szCs w:val="28"/>
              </w:rPr>
            </w:pPr>
            <w:r w:rsidRPr="000574D0">
              <w:rPr>
                <w:rFonts w:ascii="標楷體" w:eastAsia="標楷體" w:hAnsi="標楷體" w:cs="Times New Roman" w:hint="eastAsia"/>
                <w:sz w:val="28"/>
                <w:szCs w:val="28"/>
              </w:rPr>
              <w:sym w:font="Wingdings 2" w:char="F0A3"/>
            </w:r>
            <w:r w:rsidRPr="000574D0">
              <w:rPr>
                <w:rFonts w:ascii="標楷體" w:eastAsia="標楷體" w:hAnsi="標楷體" w:cs="Times New Roman" w:hint="eastAsia"/>
                <w:sz w:val="28"/>
                <w:szCs w:val="28"/>
              </w:rPr>
              <w:t>選擇性</w:t>
            </w:r>
            <w:proofErr w:type="gramStart"/>
            <w:r w:rsidRPr="000574D0">
              <w:rPr>
                <w:rFonts w:ascii="標楷體" w:eastAsia="標楷體" w:hAnsi="標楷體" w:cs="Times New Roman" w:hint="eastAsia"/>
                <w:sz w:val="28"/>
                <w:szCs w:val="28"/>
              </w:rPr>
              <w:t>逐字稿紀錄</w:t>
            </w:r>
            <w:proofErr w:type="gramEnd"/>
            <w:r w:rsidRPr="000574D0">
              <w:rPr>
                <w:rFonts w:ascii="標楷體" w:eastAsia="標楷體" w:hAnsi="標楷體" w:cs="Times New Roman" w:hint="eastAsia"/>
                <w:sz w:val="28"/>
                <w:szCs w:val="28"/>
              </w:rPr>
              <w:t>表</w:t>
            </w:r>
          </w:p>
          <w:p w:rsidR="000574D0" w:rsidRPr="000574D0" w:rsidRDefault="000574D0" w:rsidP="000574D0">
            <w:pPr>
              <w:widowControl/>
              <w:spacing w:line="400" w:lineRule="exact"/>
              <w:ind w:left="567"/>
              <w:rPr>
                <w:rFonts w:ascii="標楷體" w:eastAsia="標楷體" w:hAnsi="標楷體" w:cs="Times New Roman"/>
                <w:sz w:val="28"/>
                <w:szCs w:val="28"/>
              </w:rPr>
            </w:pPr>
            <w:r w:rsidRPr="000574D0">
              <w:rPr>
                <w:rFonts w:ascii="標楷體" w:eastAsia="標楷體" w:hAnsi="標楷體" w:cs="Times New Roman" w:hint="eastAsia"/>
                <w:sz w:val="28"/>
                <w:szCs w:val="28"/>
              </w:rPr>
              <w:sym w:font="Wingdings 2" w:char="F0A3"/>
            </w:r>
            <w:r w:rsidRPr="000574D0">
              <w:rPr>
                <w:rFonts w:ascii="標楷體" w:eastAsia="標楷體" w:hAnsi="標楷體" w:cs="Times New Roman" w:hint="eastAsia"/>
                <w:sz w:val="28"/>
                <w:szCs w:val="28"/>
              </w:rPr>
              <w:t>省思札記回饋表</w:t>
            </w:r>
          </w:p>
          <w:p w:rsidR="000574D0" w:rsidRPr="000574D0" w:rsidRDefault="000574D0" w:rsidP="000574D0">
            <w:pPr>
              <w:widowControl/>
              <w:spacing w:line="400" w:lineRule="exact"/>
              <w:ind w:left="567"/>
              <w:rPr>
                <w:rFonts w:ascii="標楷體" w:eastAsia="標楷體" w:hAnsi="標楷體" w:cs="Times New Roman"/>
                <w:sz w:val="28"/>
                <w:szCs w:val="28"/>
              </w:rPr>
            </w:pPr>
            <w:r w:rsidRPr="000574D0">
              <w:rPr>
                <w:rFonts w:ascii="標楷體" w:eastAsia="標楷體" w:hAnsi="標楷體" w:cs="Times New Roman" w:hint="eastAsia"/>
                <w:sz w:val="28"/>
                <w:szCs w:val="28"/>
              </w:rPr>
              <w:sym w:font="Wingdings 2" w:char="F0A3"/>
            </w:r>
            <w:r w:rsidRPr="000574D0">
              <w:rPr>
                <w:rFonts w:ascii="標楷體" w:eastAsia="標楷體" w:hAnsi="標楷體" w:cs="Times New Roman" w:hint="eastAsia"/>
                <w:sz w:val="28"/>
                <w:szCs w:val="28"/>
              </w:rPr>
              <w:t>語言流動</w:t>
            </w:r>
          </w:p>
          <w:p w:rsidR="000574D0" w:rsidRPr="000574D0" w:rsidRDefault="000574D0" w:rsidP="000574D0">
            <w:pPr>
              <w:widowControl/>
              <w:spacing w:line="400" w:lineRule="exact"/>
              <w:ind w:left="567"/>
              <w:rPr>
                <w:rFonts w:ascii="標楷體" w:eastAsia="標楷體" w:hAnsi="標楷體" w:cs="Times New Roman"/>
                <w:sz w:val="28"/>
                <w:szCs w:val="28"/>
              </w:rPr>
            </w:pPr>
            <w:r w:rsidRPr="000574D0">
              <w:rPr>
                <w:rFonts w:ascii="標楷體" w:eastAsia="標楷體" w:hAnsi="標楷體" w:cs="Times New Roman" w:hint="eastAsia"/>
                <w:sz w:val="28"/>
                <w:szCs w:val="28"/>
              </w:rPr>
              <w:sym w:font="Wingdings 2" w:char="F0A3"/>
            </w:r>
            <w:r w:rsidRPr="000574D0">
              <w:rPr>
                <w:rFonts w:ascii="標楷體" w:eastAsia="標楷體" w:hAnsi="標楷體" w:cs="Times New Roman" w:hint="eastAsia"/>
                <w:sz w:val="28"/>
                <w:szCs w:val="28"/>
              </w:rPr>
              <w:t>教師移動</w:t>
            </w:r>
          </w:p>
          <w:p w:rsidR="000574D0" w:rsidRPr="000574D0" w:rsidRDefault="000574D0" w:rsidP="000574D0">
            <w:pPr>
              <w:widowControl/>
              <w:spacing w:line="400" w:lineRule="exact"/>
              <w:ind w:left="567"/>
              <w:rPr>
                <w:rFonts w:ascii="標楷體" w:eastAsia="標楷體" w:hAnsi="標楷體" w:cs="Times New Roman"/>
                <w:sz w:val="28"/>
                <w:szCs w:val="28"/>
              </w:rPr>
            </w:pPr>
            <w:r w:rsidRPr="000574D0">
              <w:rPr>
                <w:rFonts w:ascii="標楷體" w:eastAsia="標楷體" w:hAnsi="標楷體" w:cs="Times New Roman" w:hint="eastAsia"/>
                <w:sz w:val="28"/>
                <w:szCs w:val="28"/>
              </w:rPr>
              <w:sym w:font="Wingdings 2" w:char="F0A3"/>
            </w:r>
            <w:r w:rsidRPr="000574D0">
              <w:rPr>
                <w:rFonts w:ascii="標楷體" w:eastAsia="標楷體" w:hAnsi="標楷體" w:cs="Times New Roman" w:hint="eastAsia"/>
                <w:sz w:val="28"/>
                <w:szCs w:val="28"/>
              </w:rPr>
              <w:t>在工作中</w:t>
            </w:r>
          </w:p>
          <w:p w:rsidR="000574D0" w:rsidRPr="000574D0" w:rsidRDefault="000574D0" w:rsidP="000574D0">
            <w:pPr>
              <w:widowControl/>
              <w:spacing w:line="400" w:lineRule="exact"/>
              <w:ind w:left="567"/>
              <w:rPr>
                <w:rFonts w:ascii="標楷體" w:eastAsia="標楷體" w:hAnsi="標楷體" w:cs="Times New Roman"/>
                <w:sz w:val="28"/>
                <w:szCs w:val="28"/>
              </w:rPr>
            </w:pPr>
            <w:r w:rsidRPr="000574D0">
              <w:rPr>
                <w:rFonts w:ascii="標楷體" w:eastAsia="標楷體" w:hAnsi="標楷體" w:cs="Times New Roman" w:hint="eastAsia"/>
                <w:sz w:val="28"/>
                <w:szCs w:val="28"/>
              </w:rPr>
              <w:sym w:font="Wingdings 2" w:char="F0A3"/>
            </w:r>
            <w:r w:rsidRPr="000574D0">
              <w:rPr>
                <w:rFonts w:ascii="標楷體" w:eastAsia="標楷體" w:hAnsi="標楷體" w:cs="Times New Roman" w:hint="eastAsia"/>
                <w:sz w:val="28"/>
                <w:szCs w:val="28"/>
              </w:rPr>
              <w:t>佛蘭德斯互動分析法(Flanders)</w:t>
            </w:r>
          </w:p>
          <w:p w:rsidR="000574D0" w:rsidRPr="000574D0" w:rsidRDefault="000574D0" w:rsidP="000574D0">
            <w:pPr>
              <w:widowControl/>
              <w:spacing w:line="400" w:lineRule="exact"/>
              <w:ind w:left="567"/>
              <w:rPr>
                <w:rFonts w:ascii="標楷體" w:eastAsia="標楷體" w:hAnsi="標楷體" w:cs="Times New Roman"/>
                <w:sz w:val="28"/>
                <w:szCs w:val="28"/>
              </w:rPr>
            </w:pPr>
            <w:r w:rsidRPr="000574D0">
              <w:rPr>
                <w:rFonts w:ascii="標楷體" w:eastAsia="標楷體" w:hAnsi="標楷體" w:cs="Times New Roman" w:hint="eastAsia"/>
                <w:sz w:val="28"/>
                <w:szCs w:val="28"/>
              </w:rPr>
              <w:sym w:font="Wingdings 2" w:char="F0A3"/>
            </w:r>
            <w:r w:rsidRPr="000574D0">
              <w:rPr>
                <w:rFonts w:ascii="標楷體" w:eastAsia="標楷體" w:hAnsi="標楷體" w:cs="Times New Roman" w:hint="eastAsia"/>
                <w:sz w:val="28"/>
                <w:szCs w:val="28"/>
              </w:rPr>
              <w:t>其他：</w:t>
            </w:r>
          </w:p>
          <w:p w:rsidR="000574D0" w:rsidRPr="000574D0" w:rsidRDefault="000574D0" w:rsidP="000574D0">
            <w:pPr>
              <w:widowControl/>
              <w:numPr>
                <w:ilvl w:val="0"/>
                <w:numId w:val="1"/>
              </w:numPr>
              <w:spacing w:beforeLines="50" w:before="180" w:line="400" w:lineRule="exact"/>
              <w:ind w:left="567" w:hanging="567"/>
              <w:rPr>
                <w:rFonts w:ascii="標楷體" w:eastAsia="標楷體" w:hAnsi="標楷體" w:cs="Times New Roman"/>
                <w:sz w:val="28"/>
                <w:szCs w:val="28"/>
              </w:rPr>
            </w:pPr>
            <w:r w:rsidRPr="000574D0">
              <w:rPr>
                <w:rFonts w:ascii="標楷體" w:eastAsia="標楷體" w:hAnsi="標楷體" w:cs="Times New Roman" w:hint="eastAsia"/>
                <w:sz w:val="28"/>
                <w:szCs w:val="28"/>
              </w:rPr>
              <w:t xml:space="preserve">回饋會談時間地點： </w:t>
            </w:r>
          </w:p>
          <w:p w:rsidR="000574D0" w:rsidRPr="000574D0" w:rsidRDefault="000574D0" w:rsidP="000574D0">
            <w:pPr>
              <w:widowControl/>
              <w:spacing w:line="400" w:lineRule="exact"/>
              <w:ind w:left="567"/>
              <w:rPr>
                <w:rFonts w:ascii="標楷體" w:eastAsia="標楷體" w:hAnsi="標楷體" w:cs="Times New Roman"/>
                <w:sz w:val="28"/>
                <w:szCs w:val="28"/>
              </w:rPr>
            </w:pPr>
            <w:r w:rsidRPr="000574D0">
              <w:rPr>
                <w:rFonts w:ascii="標楷體" w:eastAsia="標楷體" w:hAnsi="標楷體" w:cs="Times New Roman" w:hint="eastAsia"/>
                <w:sz w:val="28"/>
                <w:szCs w:val="28"/>
              </w:rPr>
              <w:t>時間：110年12月02日12:30     地點：大辦公室</w:t>
            </w:r>
          </w:p>
        </w:tc>
      </w:tr>
    </w:tbl>
    <w:p w:rsidR="000574D0" w:rsidRPr="000574D0" w:rsidRDefault="000574D0" w:rsidP="000574D0">
      <w:pPr>
        <w:widowControl/>
        <w:jc w:val="center"/>
        <w:rPr>
          <w:rFonts w:ascii="標楷體" w:eastAsia="標楷體" w:hAnsi="標楷體" w:cs="Times New Roman"/>
          <w:b/>
          <w:sz w:val="32"/>
          <w:szCs w:val="32"/>
        </w:rPr>
      </w:pPr>
      <w:r w:rsidRPr="000574D0">
        <w:rPr>
          <w:rFonts w:ascii="Times New Roman" w:eastAsia="新細明體" w:hAnsi="Times New Roman" w:cs="Times New Roman"/>
          <w:szCs w:val="24"/>
        </w:rPr>
        <w:lastRenderedPageBreak/>
        <w:br w:type="page"/>
      </w:r>
      <w:r w:rsidRPr="000574D0">
        <w:rPr>
          <w:rFonts w:ascii="標楷體" w:eastAsia="標楷體" w:hAnsi="標楷體" w:cs="Times New Roman" w:hint="eastAsia"/>
          <w:b/>
          <w:sz w:val="32"/>
          <w:szCs w:val="32"/>
        </w:rPr>
        <w:lastRenderedPageBreak/>
        <w:t>彰化縣靜修國小11</w:t>
      </w:r>
      <w:r w:rsidRPr="000574D0">
        <w:rPr>
          <w:rFonts w:ascii="標楷體" w:eastAsia="標楷體" w:hAnsi="標楷體" w:cs="Times New Roman"/>
          <w:b/>
          <w:sz w:val="32"/>
          <w:szCs w:val="32"/>
        </w:rPr>
        <w:t>1</w:t>
      </w:r>
      <w:r w:rsidRPr="000574D0">
        <w:rPr>
          <w:rFonts w:ascii="標楷體" w:eastAsia="標楷體" w:hAnsi="標楷體" w:cs="Times New Roman" w:hint="eastAsia"/>
          <w:b/>
          <w:sz w:val="32"/>
          <w:szCs w:val="32"/>
        </w:rPr>
        <w:t>學年度校長暨教師公開授課</w:t>
      </w:r>
    </w:p>
    <w:p w:rsidR="000574D0" w:rsidRPr="000574D0" w:rsidRDefault="000574D0" w:rsidP="000574D0">
      <w:pPr>
        <w:widowControl/>
        <w:ind w:leftChars="150" w:left="360"/>
        <w:jc w:val="center"/>
        <w:rPr>
          <w:rFonts w:ascii="標楷體" w:eastAsia="標楷體" w:hAnsi="標楷體" w:cs="Times New Roman"/>
          <w:b/>
          <w:sz w:val="32"/>
          <w:szCs w:val="32"/>
        </w:rPr>
      </w:pPr>
      <w:r w:rsidRPr="000574D0">
        <w:rPr>
          <w:rFonts w:ascii="標楷體" w:eastAsia="標楷體" w:hAnsi="標楷體" w:cs="Times New Roman" w:hint="eastAsia"/>
          <w:b/>
          <w:sz w:val="32"/>
          <w:szCs w:val="32"/>
        </w:rPr>
        <w:t>教學觀察-</w:t>
      </w:r>
      <w:r w:rsidRPr="000574D0">
        <w:rPr>
          <w:rFonts w:ascii="標楷體" w:eastAsia="標楷體" w:hAnsi="標楷體" w:cs="Times New Roman"/>
          <w:b/>
          <w:sz w:val="32"/>
          <w:szCs w:val="32"/>
        </w:rPr>
        <w:t>教學觀察</w:t>
      </w:r>
      <w:r w:rsidRPr="000574D0">
        <w:rPr>
          <w:rFonts w:ascii="標楷體" w:eastAsia="標楷體" w:hAnsi="標楷體" w:cs="Times New Roman" w:hint="eastAsia"/>
          <w:b/>
          <w:sz w:val="32"/>
          <w:szCs w:val="32"/>
        </w:rPr>
        <w:t>紀錄</w:t>
      </w:r>
      <w:r w:rsidRPr="000574D0">
        <w:rPr>
          <w:rFonts w:ascii="標楷體" w:eastAsia="標楷體" w:hAnsi="標楷體" w:cs="Times New Roman"/>
          <w:b/>
          <w:sz w:val="32"/>
          <w:szCs w:val="32"/>
        </w:rPr>
        <w:t>表</w:t>
      </w:r>
    </w:p>
    <w:p w:rsidR="000574D0" w:rsidRPr="000574D0" w:rsidRDefault="000574D0" w:rsidP="000574D0">
      <w:pPr>
        <w:widowControl/>
        <w:tabs>
          <w:tab w:val="left" w:pos="3119"/>
          <w:tab w:val="left" w:pos="5670"/>
        </w:tabs>
        <w:spacing w:line="480" w:lineRule="exact"/>
        <w:rPr>
          <w:rFonts w:ascii="標楷體" w:eastAsia="標楷體" w:hAnsi="標楷體" w:cs="Times New Roman"/>
          <w:sz w:val="28"/>
          <w:szCs w:val="28"/>
        </w:rPr>
      </w:pPr>
      <w:r w:rsidRPr="000574D0">
        <w:rPr>
          <w:rFonts w:ascii="標楷體" w:eastAsia="標楷體" w:hAnsi="標楷體" w:cs="Times New Roman" w:hint="eastAsia"/>
          <w:sz w:val="28"/>
          <w:szCs w:val="28"/>
        </w:rPr>
        <w:t>教學</w:t>
      </w:r>
      <w:r w:rsidRPr="000574D0">
        <w:rPr>
          <w:rFonts w:ascii="標楷體" w:eastAsia="標楷體" w:hAnsi="標楷體" w:cs="Times New Roman"/>
          <w:sz w:val="28"/>
          <w:szCs w:val="28"/>
        </w:rPr>
        <w:t>教師：陳雅屏</w:t>
      </w:r>
      <w:r w:rsidRPr="000574D0">
        <w:rPr>
          <w:rFonts w:ascii="標楷體" w:eastAsia="標楷體" w:hAnsi="標楷體" w:cs="Times New Roman" w:hint="eastAsia"/>
          <w:sz w:val="28"/>
          <w:szCs w:val="28"/>
        </w:rPr>
        <w:tab/>
      </w:r>
      <w:r w:rsidRPr="000574D0">
        <w:rPr>
          <w:rFonts w:ascii="標楷體" w:eastAsia="標楷體" w:hAnsi="標楷體" w:cs="Times New Roman"/>
          <w:sz w:val="28"/>
          <w:szCs w:val="28"/>
        </w:rPr>
        <w:t>任教年級：</w:t>
      </w:r>
      <w:r w:rsidRPr="000574D0">
        <w:rPr>
          <w:rFonts w:ascii="標楷體" w:eastAsia="標楷體" w:hAnsi="標楷體" w:cs="Times New Roman" w:hint="eastAsia"/>
          <w:sz w:val="28"/>
          <w:szCs w:val="28"/>
        </w:rPr>
        <w:t>一年級</w:t>
      </w:r>
      <w:r w:rsidRPr="000574D0">
        <w:rPr>
          <w:rFonts w:ascii="標楷體" w:eastAsia="標楷體" w:hAnsi="標楷體" w:cs="Times New Roman" w:hint="eastAsia"/>
          <w:sz w:val="28"/>
          <w:szCs w:val="28"/>
        </w:rPr>
        <w:tab/>
        <w:t xml:space="preserve">   </w:t>
      </w:r>
      <w:r w:rsidRPr="000574D0">
        <w:rPr>
          <w:rFonts w:ascii="標楷體" w:eastAsia="標楷體" w:hAnsi="標楷體" w:cs="Times New Roman"/>
          <w:sz w:val="28"/>
          <w:szCs w:val="28"/>
        </w:rPr>
        <w:t>任教</w:t>
      </w:r>
      <w:r w:rsidRPr="000574D0">
        <w:rPr>
          <w:rFonts w:ascii="標楷體" w:eastAsia="標楷體" w:hAnsi="標楷體" w:cs="Times New Roman" w:hint="eastAsia"/>
          <w:sz w:val="28"/>
          <w:szCs w:val="28"/>
        </w:rPr>
        <w:t>領域/</w:t>
      </w:r>
      <w:r w:rsidRPr="000574D0">
        <w:rPr>
          <w:rFonts w:ascii="標楷體" w:eastAsia="標楷體" w:hAnsi="標楷體" w:cs="Times New Roman"/>
          <w:sz w:val="28"/>
          <w:szCs w:val="28"/>
        </w:rPr>
        <w:t>科目：生活美語</w:t>
      </w:r>
    </w:p>
    <w:p w:rsidR="000574D0" w:rsidRPr="000574D0" w:rsidRDefault="000574D0" w:rsidP="000574D0">
      <w:pPr>
        <w:widowControl/>
        <w:spacing w:line="400" w:lineRule="exact"/>
        <w:rPr>
          <w:rFonts w:ascii="標楷體" w:eastAsia="標楷體" w:hAnsi="標楷體" w:cs="Times New Roman"/>
          <w:sz w:val="28"/>
          <w:szCs w:val="28"/>
          <w:u w:val="single"/>
        </w:rPr>
      </w:pPr>
      <w:r w:rsidRPr="000574D0">
        <w:rPr>
          <w:rFonts w:ascii="標楷體" w:eastAsia="標楷體" w:hAnsi="標楷體" w:cs="Times New Roman" w:hint="eastAsia"/>
          <w:sz w:val="28"/>
          <w:szCs w:val="28"/>
        </w:rPr>
        <w:t>教學單元</w:t>
      </w:r>
      <w:r w:rsidRPr="000574D0">
        <w:rPr>
          <w:rFonts w:ascii="標楷體" w:eastAsia="標楷體" w:hAnsi="標楷體" w:cs="Times New Roman"/>
          <w:sz w:val="28"/>
          <w:szCs w:val="28"/>
        </w:rPr>
        <w:t>：</w:t>
      </w:r>
      <w:r w:rsidRPr="000574D0">
        <w:rPr>
          <w:rFonts w:ascii="標楷體" w:eastAsia="標楷體" w:hAnsi="標楷體" w:cs="Times New Roman"/>
          <w:sz w:val="28"/>
          <w:szCs w:val="28"/>
          <w:u w:val="single"/>
        </w:rPr>
        <w:t>Unit 3 G</w:t>
      </w:r>
      <w:r w:rsidRPr="000574D0">
        <w:rPr>
          <w:rFonts w:ascii="標楷體" w:eastAsia="標楷體" w:hAnsi="標楷體" w:cs="Times New Roman" w:hint="eastAsia"/>
          <w:sz w:val="28"/>
          <w:szCs w:val="28"/>
          <w:u w:val="single"/>
        </w:rPr>
        <w:t>g</w:t>
      </w:r>
      <w:r w:rsidRPr="000574D0">
        <w:rPr>
          <w:rFonts w:ascii="標楷體" w:eastAsia="標楷體" w:hAnsi="標楷體" w:cs="Times New Roman"/>
          <w:sz w:val="28"/>
          <w:szCs w:val="28"/>
          <w:u w:val="single"/>
        </w:rPr>
        <w:t xml:space="preserve"> </w:t>
      </w:r>
      <w:proofErr w:type="spellStart"/>
      <w:r w:rsidRPr="000574D0">
        <w:rPr>
          <w:rFonts w:ascii="標楷體" w:eastAsia="標楷體" w:hAnsi="標楷體" w:cs="Times New Roman"/>
          <w:sz w:val="28"/>
          <w:szCs w:val="28"/>
          <w:u w:val="single"/>
        </w:rPr>
        <w:t>Hh</w:t>
      </w:r>
      <w:proofErr w:type="spellEnd"/>
      <w:r w:rsidRPr="000574D0">
        <w:rPr>
          <w:rFonts w:ascii="標楷體" w:eastAsia="標楷體" w:hAnsi="標楷體" w:cs="Times New Roman"/>
          <w:sz w:val="28"/>
          <w:szCs w:val="28"/>
          <w:u w:val="single"/>
        </w:rPr>
        <w:t xml:space="preserve"> </w:t>
      </w:r>
      <w:proofErr w:type="spellStart"/>
      <w:r w:rsidRPr="000574D0">
        <w:rPr>
          <w:rFonts w:ascii="標楷體" w:eastAsia="標楷體" w:hAnsi="標楷體" w:cs="Times New Roman"/>
          <w:sz w:val="28"/>
          <w:szCs w:val="28"/>
          <w:u w:val="single"/>
        </w:rPr>
        <w:t>Ii</w:t>
      </w:r>
      <w:proofErr w:type="spellEnd"/>
      <w:r w:rsidRPr="000574D0">
        <w:rPr>
          <w:rFonts w:ascii="標楷體" w:eastAsia="標楷體" w:hAnsi="標楷體" w:cs="Times New Roman"/>
          <w:sz w:val="28"/>
          <w:szCs w:val="28"/>
          <w:u w:val="single"/>
        </w:rPr>
        <w:t xml:space="preserve"> </w:t>
      </w:r>
      <w:proofErr w:type="spellStart"/>
      <w:r w:rsidRPr="000574D0">
        <w:rPr>
          <w:rFonts w:ascii="標楷體" w:eastAsia="標楷體" w:hAnsi="標楷體" w:cs="Times New Roman"/>
          <w:sz w:val="28"/>
          <w:szCs w:val="28"/>
          <w:u w:val="single"/>
        </w:rPr>
        <w:t>J</w:t>
      </w:r>
      <w:r w:rsidRPr="000574D0">
        <w:rPr>
          <w:rFonts w:ascii="標楷體" w:eastAsia="標楷體" w:hAnsi="標楷體" w:cs="Times New Roman" w:hint="eastAsia"/>
          <w:sz w:val="28"/>
          <w:szCs w:val="28"/>
          <w:u w:val="single"/>
        </w:rPr>
        <w:t>j</w:t>
      </w:r>
      <w:proofErr w:type="spellEnd"/>
    </w:p>
    <w:p w:rsidR="000574D0" w:rsidRPr="000574D0" w:rsidRDefault="000574D0" w:rsidP="000574D0">
      <w:pPr>
        <w:widowControl/>
        <w:tabs>
          <w:tab w:val="left" w:pos="3119"/>
        </w:tabs>
        <w:spacing w:line="480" w:lineRule="exact"/>
        <w:rPr>
          <w:rFonts w:ascii="標楷體" w:eastAsia="標楷體" w:hAnsi="標楷體" w:cs="Times New Roman"/>
          <w:sz w:val="28"/>
          <w:szCs w:val="28"/>
        </w:rPr>
      </w:pPr>
      <w:r w:rsidRPr="000574D0">
        <w:rPr>
          <w:rFonts w:ascii="標楷體" w:eastAsia="標楷體" w:hAnsi="標楷體" w:cs="Times New Roman" w:hint="eastAsia"/>
          <w:sz w:val="28"/>
          <w:szCs w:val="28"/>
        </w:rPr>
        <w:t>教學節次：共</w:t>
      </w:r>
      <w:r w:rsidRPr="000574D0">
        <w:rPr>
          <w:rFonts w:ascii="標楷體" w:eastAsia="標楷體" w:hAnsi="標楷體" w:cs="Times New Roman"/>
          <w:sz w:val="28"/>
          <w:szCs w:val="28"/>
        </w:rPr>
        <w:t>3</w:t>
      </w:r>
      <w:r w:rsidRPr="000574D0">
        <w:rPr>
          <w:rFonts w:ascii="標楷體" w:eastAsia="標楷體" w:hAnsi="標楷體" w:cs="Times New Roman" w:hint="eastAsia"/>
          <w:sz w:val="28"/>
          <w:szCs w:val="28"/>
        </w:rPr>
        <w:t>節</w:t>
      </w:r>
      <w:r w:rsidRPr="000574D0">
        <w:rPr>
          <w:rFonts w:ascii="標楷體" w:eastAsia="標楷體" w:hAnsi="標楷體" w:cs="Times New Roman" w:hint="eastAsia"/>
          <w:sz w:val="28"/>
          <w:szCs w:val="28"/>
        </w:rPr>
        <w:tab/>
        <w:t>本次教學為第</w:t>
      </w:r>
      <w:r w:rsidRPr="000574D0">
        <w:rPr>
          <w:rFonts w:ascii="標楷體" w:eastAsia="標楷體" w:hAnsi="標楷體" w:cs="Times New Roman"/>
          <w:sz w:val="28"/>
          <w:szCs w:val="28"/>
        </w:rPr>
        <w:t>3</w:t>
      </w:r>
      <w:r w:rsidRPr="000574D0">
        <w:rPr>
          <w:rFonts w:ascii="標楷體" w:eastAsia="標楷體" w:hAnsi="標楷體" w:cs="Times New Roman" w:hint="eastAsia"/>
          <w:sz w:val="28"/>
          <w:szCs w:val="28"/>
        </w:rPr>
        <w:t>節</w:t>
      </w:r>
    </w:p>
    <w:p w:rsidR="000574D0" w:rsidRPr="000574D0" w:rsidRDefault="000574D0" w:rsidP="000574D0">
      <w:pPr>
        <w:widowControl/>
        <w:tabs>
          <w:tab w:val="left" w:pos="3128"/>
        </w:tabs>
        <w:spacing w:line="480" w:lineRule="exact"/>
        <w:rPr>
          <w:rFonts w:ascii="標楷體" w:eastAsia="標楷體" w:hAnsi="標楷體" w:cs="Times New Roman"/>
          <w:sz w:val="28"/>
          <w:szCs w:val="28"/>
        </w:rPr>
      </w:pPr>
      <w:proofErr w:type="gramStart"/>
      <w:r w:rsidRPr="000574D0">
        <w:rPr>
          <w:rFonts w:ascii="標楷體" w:eastAsia="標楷體" w:hAnsi="標楷體" w:cs="Times New Roman" w:hint="eastAsia"/>
          <w:sz w:val="28"/>
          <w:szCs w:val="28"/>
        </w:rPr>
        <w:t>觀課人員</w:t>
      </w:r>
      <w:proofErr w:type="gramEnd"/>
      <w:r w:rsidRPr="000574D0">
        <w:rPr>
          <w:rFonts w:ascii="標楷體" w:eastAsia="標楷體" w:hAnsi="標楷體" w:cs="Times New Roman"/>
          <w:sz w:val="28"/>
          <w:szCs w:val="28"/>
        </w:rPr>
        <w:t>：</w:t>
      </w:r>
      <w:r w:rsidRPr="000574D0">
        <w:rPr>
          <w:rFonts w:ascii="標楷體" w:eastAsia="標楷體" w:hAnsi="標楷體" w:cs="Times New Roman" w:hint="eastAsia"/>
          <w:sz w:val="28"/>
          <w:szCs w:val="28"/>
        </w:rPr>
        <w:t>蔡宜臻</w:t>
      </w:r>
      <w:r w:rsidRPr="000574D0">
        <w:rPr>
          <w:rFonts w:ascii="標楷體" w:eastAsia="標楷體" w:hAnsi="標楷體" w:cs="Times New Roman" w:hint="eastAsia"/>
          <w:sz w:val="28"/>
          <w:szCs w:val="28"/>
        </w:rPr>
        <w:tab/>
      </w:r>
      <w:r w:rsidRPr="000574D0">
        <w:rPr>
          <w:rFonts w:ascii="標楷體" w:eastAsia="標楷體" w:hAnsi="標楷體" w:cs="Times New Roman"/>
          <w:sz w:val="28"/>
          <w:szCs w:val="28"/>
        </w:rPr>
        <w:t>觀察時間：</w:t>
      </w:r>
      <w:r w:rsidRPr="000574D0">
        <w:rPr>
          <w:rFonts w:ascii="標楷體" w:eastAsia="標楷體" w:hAnsi="標楷體" w:cs="Times New Roman" w:hint="eastAsia"/>
          <w:sz w:val="28"/>
          <w:szCs w:val="28"/>
        </w:rPr>
        <w:t xml:space="preserve">111年12月02日10：30 </w:t>
      </w:r>
      <w:r w:rsidRPr="000574D0">
        <w:rPr>
          <w:rFonts w:ascii="標楷體" w:eastAsia="標楷體" w:hAnsi="標楷體" w:cs="Times New Roman"/>
          <w:sz w:val="28"/>
          <w:szCs w:val="28"/>
        </w:rPr>
        <w:t>至</w:t>
      </w:r>
      <w:r w:rsidRPr="000574D0">
        <w:rPr>
          <w:rFonts w:ascii="標楷體" w:eastAsia="標楷體" w:hAnsi="標楷體" w:cs="Times New Roman" w:hint="eastAsia"/>
          <w:sz w:val="28"/>
          <w:szCs w:val="28"/>
        </w:rPr>
        <w:t>11：10</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126"/>
        <w:gridCol w:w="4825"/>
      </w:tblGrid>
      <w:tr w:rsidR="000574D0" w:rsidRPr="000574D0" w:rsidTr="00823402">
        <w:trPr>
          <w:cantSplit/>
          <w:trHeight w:val="2019"/>
          <w:tblHeader/>
        </w:trPr>
        <w:tc>
          <w:tcPr>
            <w:tcW w:w="426" w:type="dxa"/>
            <w:vAlign w:val="center"/>
          </w:tcPr>
          <w:p w:rsidR="000574D0" w:rsidRPr="000574D0" w:rsidRDefault="000574D0" w:rsidP="000574D0">
            <w:pPr>
              <w:widowControl/>
              <w:jc w:val="center"/>
              <w:rPr>
                <w:rFonts w:ascii="標楷體" w:eastAsia="標楷體" w:hAnsi="標楷體" w:cs="Times New Roman"/>
                <w:szCs w:val="24"/>
              </w:rPr>
            </w:pPr>
            <w:r w:rsidRPr="000574D0">
              <w:rPr>
                <w:rFonts w:ascii="標楷體" w:eastAsia="標楷體" w:hAnsi="標楷體" w:cs="Times New Roman" w:hint="eastAsia"/>
                <w:szCs w:val="24"/>
              </w:rPr>
              <w:t>層面</w:t>
            </w:r>
          </w:p>
        </w:tc>
        <w:tc>
          <w:tcPr>
            <w:tcW w:w="5126" w:type="dxa"/>
            <w:vAlign w:val="center"/>
          </w:tcPr>
          <w:p w:rsidR="000574D0" w:rsidRPr="000574D0" w:rsidRDefault="000574D0" w:rsidP="000574D0">
            <w:pPr>
              <w:widowControl/>
              <w:jc w:val="center"/>
              <w:rPr>
                <w:rFonts w:ascii="標楷體" w:eastAsia="標楷體" w:hAnsi="標楷體" w:cs="Times New Roman"/>
                <w:szCs w:val="24"/>
              </w:rPr>
            </w:pPr>
            <w:r w:rsidRPr="000574D0">
              <w:rPr>
                <w:rFonts w:ascii="標楷體" w:eastAsia="標楷體" w:hAnsi="標楷體" w:cs="Times New Roman"/>
                <w:szCs w:val="24"/>
              </w:rPr>
              <w:t>指標與檢核重點</w:t>
            </w:r>
          </w:p>
        </w:tc>
        <w:tc>
          <w:tcPr>
            <w:tcW w:w="4825" w:type="dxa"/>
            <w:vAlign w:val="center"/>
          </w:tcPr>
          <w:p w:rsidR="000574D0" w:rsidRPr="000574D0" w:rsidRDefault="000574D0" w:rsidP="000574D0">
            <w:pPr>
              <w:widowControl/>
              <w:jc w:val="center"/>
              <w:rPr>
                <w:rFonts w:ascii="標楷體" w:eastAsia="標楷體" w:hAnsi="標楷體" w:cs="Times New Roman"/>
                <w:szCs w:val="24"/>
              </w:rPr>
            </w:pPr>
            <w:r w:rsidRPr="000574D0">
              <w:rPr>
                <w:rFonts w:ascii="標楷體" w:eastAsia="標楷體" w:hAnsi="標楷體" w:cs="Times New Roman"/>
                <w:szCs w:val="24"/>
              </w:rPr>
              <w:t>教師表現事實</w:t>
            </w:r>
          </w:p>
          <w:p w:rsidR="000574D0" w:rsidRPr="000574D0" w:rsidRDefault="000574D0" w:rsidP="000574D0">
            <w:pPr>
              <w:widowControl/>
              <w:jc w:val="center"/>
              <w:rPr>
                <w:rFonts w:ascii="標楷體" w:eastAsia="標楷體" w:hAnsi="標楷體" w:cs="Times New Roman"/>
                <w:szCs w:val="24"/>
              </w:rPr>
            </w:pPr>
            <w:r w:rsidRPr="000574D0">
              <w:rPr>
                <w:rFonts w:ascii="標楷體" w:eastAsia="標楷體" w:hAnsi="標楷體" w:cs="Times New Roman"/>
                <w:szCs w:val="24"/>
              </w:rPr>
              <w:t>摘要敘述</w:t>
            </w:r>
          </w:p>
        </w:tc>
      </w:tr>
      <w:tr w:rsidR="000574D0" w:rsidRPr="000574D0" w:rsidTr="00823402">
        <w:trPr>
          <w:cantSplit/>
          <w:trHeight w:val="340"/>
        </w:trPr>
        <w:tc>
          <w:tcPr>
            <w:tcW w:w="426" w:type="dxa"/>
            <w:vMerge w:val="restart"/>
            <w:vAlign w:val="center"/>
          </w:tcPr>
          <w:p w:rsidR="000574D0" w:rsidRPr="000574D0" w:rsidRDefault="000574D0" w:rsidP="000574D0">
            <w:pPr>
              <w:widowControl/>
              <w:spacing w:line="340" w:lineRule="exact"/>
              <w:jc w:val="center"/>
              <w:rPr>
                <w:rFonts w:ascii="標楷體" w:eastAsia="標楷體" w:hAnsi="標楷體" w:cs="Times New Roman"/>
                <w:szCs w:val="24"/>
              </w:rPr>
            </w:pPr>
            <w:r w:rsidRPr="000574D0">
              <w:rPr>
                <w:rFonts w:ascii="標楷體" w:eastAsia="標楷體" w:hAnsi="標楷體" w:cs="Times New Roman"/>
                <w:szCs w:val="24"/>
              </w:rPr>
              <w:t>A</w:t>
            </w:r>
            <w:r w:rsidRPr="000574D0">
              <w:rPr>
                <w:rFonts w:ascii="標楷體" w:eastAsia="標楷體" w:hAnsi="標楷體" w:cs="Times New Roman" w:hint="eastAsia"/>
                <w:szCs w:val="24"/>
              </w:rPr>
              <w:t>課程設計與教學</w:t>
            </w:r>
          </w:p>
        </w:tc>
        <w:tc>
          <w:tcPr>
            <w:tcW w:w="9951" w:type="dxa"/>
            <w:gridSpan w:val="2"/>
            <w:shd w:val="clear" w:color="auto" w:fill="B6DDE8"/>
            <w:vAlign w:val="center"/>
          </w:tcPr>
          <w:p w:rsidR="000574D0" w:rsidRPr="000574D0" w:rsidRDefault="000574D0" w:rsidP="000574D0">
            <w:pPr>
              <w:widowControl/>
              <w:spacing w:line="276" w:lineRule="auto"/>
              <w:ind w:left="480" w:hangingChars="200" w:hanging="480"/>
              <w:jc w:val="both"/>
              <w:rPr>
                <w:rFonts w:ascii="Times New Roman" w:eastAsia="標楷體" w:hAnsi="Times New Roman" w:cs="Times New Roman"/>
                <w:szCs w:val="24"/>
              </w:rPr>
            </w:pPr>
            <w:r w:rsidRPr="000574D0">
              <w:rPr>
                <w:rFonts w:ascii="Times New Roman" w:eastAsia="標楷體" w:hAnsi="Times New Roman" w:cs="Times New Roman"/>
                <w:bCs/>
                <w:szCs w:val="24"/>
              </w:rPr>
              <w:t>A-2</w:t>
            </w:r>
            <w:r w:rsidRPr="000574D0">
              <w:rPr>
                <w:rFonts w:ascii="Times New Roman" w:eastAsia="標楷體" w:hAnsi="標楷體" w:cs="Times New Roman"/>
                <w:bCs/>
                <w:szCs w:val="24"/>
              </w:rPr>
              <w:t>掌握教材內容，實施教學活動，促進學生學習。</w:t>
            </w:r>
          </w:p>
        </w:tc>
      </w:tr>
      <w:tr w:rsidR="000574D0" w:rsidRPr="000574D0" w:rsidTr="00823402">
        <w:trPr>
          <w:cantSplit/>
          <w:trHeight w:val="850"/>
        </w:trPr>
        <w:tc>
          <w:tcPr>
            <w:tcW w:w="426" w:type="dxa"/>
            <w:vMerge/>
          </w:tcPr>
          <w:p w:rsidR="000574D0" w:rsidRPr="000574D0" w:rsidRDefault="000574D0" w:rsidP="000574D0">
            <w:pPr>
              <w:widowControl/>
              <w:spacing w:line="360" w:lineRule="auto"/>
              <w:rPr>
                <w:rFonts w:ascii="Times New Roman" w:eastAsia="標楷體" w:hAnsi="Times New Roman" w:cs="Times New Roman"/>
                <w:szCs w:val="24"/>
              </w:rPr>
            </w:pPr>
          </w:p>
        </w:tc>
        <w:tc>
          <w:tcPr>
            <w:tcW w:w="5126" w:type="dxa"/>
            <w:vAlign w:val="center"/>
          </w:tcPr>
          <w:p w:rsidR="000574D0" w:rsidRPr="000574D0" w:rsidRDefault="000574D0" w:rsidP="000574D0">
            <w:pPr>
              <w:widowControl/>
              <w:snapToGrid w:val="0"/>
              <w:spacing w:line="276" w:lineRule="auto"/>
              <w:ind w:leftChars="192" w:left="1167" w:hangingChars="294" w:hanging="706"/>
              <w:jc w:val="both"/>
              <w:rPr>
                <w:rFonts w:ascii="Times New Roman" w:eastAsia="標楷體" w:hAnsi="Times New Roman" w:cs="Times New Roman"/>
                <w:bCs/>
                <w:szCs w:val="24"/>
              </w:rPr>
            </w:pPr>
            <w:r w:rsidRPr="000574D0">
              <w:rPr>
                <w:rFonts w:ascii="Times New Roman" w:eastAsia="標楷體" w:hAnsi="Times New Roman" w:cs="Times New Roman"/>
                <w:bCs/>
                <w:szCs w:val="24"/>
              </w:rPr>
              <w:t>A-2-1</w:t>
            </w:r>
            <w:r w:rsidRPr="000574D0">
              <w:rPr>
                <w:rFonts w:ascii="Times New Roman" w:eastAsia="標楷體" w:hAnsi="標楷體" w:cs="Times New Roman"/>
                <w:bCs/>
                <w:szCs w:val="24"/>
              </w:rPr>
              <w:t>有效連結學生的</w:t>
            </w:r>
            <w:proofErr w:type="gramStart"/>
            <w:r w:rsidRPr="000574D0">
              <w:rPr>
                <w:rFonts w:ascii="Times New Roman" w:eastAsia="標楷體" w:hAnsi="標楷體" w:cs="Times New Roman"/>
                <w:bCs/>
                <w:szCs w:val="24"/>
              </w:rPr>
              <w:t>新舊知能</w:t>
            </w:r>
            <w:proofErr w:type="gramEnd"/>
            <w:r w:rsidRPr="000574D0">
              <w:rPr>
                <w:rFonts w:ascii="Times New Roman" w:eastAsia="標楷體" w:hAnsi="標楷體" w:cs="Times New Roman"/>
                <w:bCs/>
                <w:szCs w:val="24"/>
              </w:rPr>
              <w:t>或生活經驗，引發</w:t>
            </w:r>
            <w:r w:rsidRPr="000574D0">
              <w:rPr>
                <w:rFonts w:ascii="Times New Roman" w:eastAsia="標楷體" w:hAnsi="標楷體" w:cs="Times New Roman" w:hint="eastAsia"/>
                <w:bCs/>
                <w:szCs w:val="24"/>
              </w:rPr>
              <w:t>與</w:t>
            </w:r>
            <w:r w:rsidRPr="000574D0">
              <w:rPr>
                <w:rFonts w:ascii="Times New Roman" w:eastAsia="標楷體" w:hAnsi="標楷體" w:cs="Times New Roman"/>
                <w:bCs/>
                <w:szCs w:val="24"/>
              </w:rPr>
              <w:t>維持學生學習動機。</w:t>
            </w:r>
          </w:p>
        </w:tc>
        <w:tc>
          <w:tcPr>
            <w:tcW w:w="4825" w:type="dxa"/>
            <w:vMerge w:val="restart"/>
            <w:tcBorders>
              <w:right w:val="single" w:sz="4" w:space="0" w:color="auto"/>
            </w:tcBorders>
          </w:tcPr>
          <w:p w:rsidR="00F63820" w:rsidRDefault="00F63820" w:rsidP="00F63820">
            <w:pPr>
              <w:widowControl/>
              <w:spacing w:line="276" w:lineRule="auto"/>
              <w:jc w:val="both"/>
              <w:rPr>
                <w:rFonts w:ascii="Times New Roman" w:eastAsia="標楷體" w:hAnsi="Times New Roman" w:cs="Times New Roman"/>
                <w:szCs w:val="24"/>
              </w:rPr>
            </w:pPr>
            <w:r>
              <w:rPr>
                <w:rFonts w:ascii="Times New Roman" w:eastAsia="標楷體" w:hAnsi="Times New Roman" w:cs="Times New Roman" w:hint="eastAsia"/>
                <w:szCs w:val="24"/>
              </w:rPr>
              <w:t>複習</w:t>
            </w:r>
            <w:proofErr w:type="spellStart"/>
            <w:r>
              <w:rPr>
                <w:rFonts w:ascii="Times New Roman" w:eastAsia="標楷體" w:hAnsi="Times New Roman" w:cs="Times New Roman" w:hint="eastAsia"/>
                <w:szCs w:val="24"/>
              </w:rPr>
              <w:t>Gg</w:t>
            </w:r>
            <w:r>
              <w:rPr>
                <w:rFonts w:ascii="Times New Roman" w:eastAsia="標楷體" w:hAnsi="Times New Roman" w:cs="Times New Roman"/>
                <w:szCs w:val="24"/>
              </w:rPr>
              <w:t>~Jj</w:t>
            </w:r>
            <w:proofErr w:type="spellEnd"/>
            <w:r>
              <w:rPr>
                <w:rFonts w:ascii="Times New Roman" w:eastAsia="標楷體" w:hAnsi="Times New Roman" w:cs="Times New Roman"/>
                <w:szCs w:val="24"/>
              </w:rPr>
              <w:t xml:space="preserve">, </w:t>
            </w:r>
            <w:r>
              <w:rPr>
                <w:rFonts w:ascii="Times New Roman" w:eastAsia="標楷體" w:hAnsi="Times New Roman" w:cs="Times New Roman" w:hint="eastAsia"/>
                <w:szCs w:val="24"/>
              </w:rPr>
              <w:t>分組練習</w:t>
            </w:r>
            <w:r w:rsidR="00DA35B4">
              <w:rPr>
                <w:rFonts w:ascii="Times New Roman" w:eastAsia="標楷體" w:hAnsi="Times New Roman" w:cs="Times New Roman" w:hint="eastAsia"/>
                <w:szCs w:val="24"/>
              </w:rPr>
              <w:t>。</w:t>
            </w:r>
          </w:p>
          <w:p w:rsidR="00DC0BE6" w:rsidRDefault="00DC0BE6" w:rsidP="00F63820">
            <w:pPr>
              <w:widowControl/>
              <w:spacing w:line="276" w:lineRule="auto"/>
              <w:jc w:val="both"/>
              <w:rPr>
                <w:rFonts w:ascii="Times New Roman" w:eastAsia="標楷體" w:hAnsi="Times New Roman" w:cs="Times New Roman"/>
                <w:szCs w:val="24"/>
              </w:rPr>
            </w:pPr>
            <w:r>
              <w:rPr>
                <w:rFonts w:ascii="Times New Roman" w:eastAsia="標楷體" w:hAnsi="Times New Roman" w:cs="Times New Roman" w:hint="eastAsia"/>
                <w:szCs w:val="24"/>
              </w:rPr>
              <w:t>倒數計時讓小朋友</w:t>
            </w:r>
            <w:r w:rsidR="00DA35B4">
              <w:rPr>
                <w:rFonts w:ascii="Times New Roman" w:eastAsia="標楷體" w:hAnsi="Times New Roman" w:cs="Times New Roman" w:hint="eastAsia"/>
                <w:szCs w:val="24"/>
              </w:rPr>
              <w:t>數</w:t>
            </w:r>
            <w:r>
              <w:rPr>
                <w:rFonts w:ascii="Times New Roman" w:eastAsia="標楷體" w:hAnsi="Times New Roman" w:cs="Times New Roman" w:hint="eastAsia"/>
                <w:szCs w:val="24"/>
              </w:rPr>
              <w:t>課本裡面的各種動物數量。</w:t>
            </w:r>
          </w:p>
          <w:p w:rsidR="001E74F3" w:rsidRDefault="00DC0BE6" w:rsidP="001E74F3">
            <w:pPr>
              <w:widowControl/>
              <w:spacing w:line="276" w:lineRule="auto"/>
              <w:jc w:val="both"/>
              <w:rPr>
                <w:rFonts w:ascii="Times New Roman" w:eastAsia="標楷體" w:hAnsi="Times New Roman" w:cs="Times New Roman"/>
                <w:szCs w:val="24"/>
              </w:rPr>
            </w:pPr>
            <w:r>
              <w:rPr>
                <w:rFonts w:ascii="Times New Roman" w:eastAsia="標楷體" w:hAnsi="Times New Roman" w:cs="Times New Roman" w:hint="eastAsia"/>
                <w:szCs w:val="24"/>
              </w:rPr>
              <w:t>分組跳舞唱歌練習</w:t>
            </w:r>
            <w:r w:rsidR="001E74F3">
              <w:rPr>
                <w:rFonts w:ascii="Times New Roman" w:eastAsia="標楷體" w:hAnsi="Times New Roman" w:cs="Times New Roman" w:hint="eastAsia"/>
                <w:szCs w:val="24"/>
              </w:rPr>
              <w:t>，小朋友很喜歡。</w:t>
            </w:r>
          </w:p>
          <w:p w:rsidR="00DC0BE6" w:rsidRPr="00F63820" w:rsidRDefault="007974A8" w:rsidP="00F63820">
            <w:pPr>
              <w:widowControl/>
              <w:spacing w:line="276" w:lineRule="auto"/>
              <w:jc w:val="both"/>
              <w:rPr>
                <w:rFonts w:ascii="Times New Roman" w:eastAsia="標楷體" w:hAnsi="Times New Roman" w:cs="Times New Roman"/>
                <w:szCs w:val="24"/>
              </w:rPr>
            </w:pPr>
            <w:r>
              <w:rPr>
                <w:rFonts w:ascii="Times New Roman" w:eastAsia="標楷體" w:hAnsi="Times New Roman" w:cs="Times New Roman" w:hint="eastAsia"/>
                <w:szCs w:val="24"/>
              </w:rPr>
              <w:t>學習單讓學生練習</w:t>
            </w:r>
            <w:proofErr w:type="gramStart"/>
            <w:r>
              <w:rPr>
                <w:rFonts w:ascii="Times New Roman" w:eastAsia="標楷體" w:hAnsi="Times New Roman" w:cs="Times New Roman" w:hint="eastAsia"/>
                <w:szCs w:val="24"/>
              </w:rPr>
              <w:t>認圖認</w:t>
            </w:r>
            <w:proofErr w:type="gramEnd"/>
            <w:r>
              <w:rPr>
                <w:rFonts w:ascii="Times New Roman" w:eastAsia="標楷體" w:hAnsi="Times New Roman" w:cs="Times New Roman" w:hint="eastAsia"/>
                <w:szCs w:val="24"/>
              </w:rPr>
              <w:t>字母。</w:t>
            </w:r>
          </w:p>
        </w:tc>
      </w:tr>
      <w:tr w:rsidR="000574D0" w:rsidRPr="000574D0" w:rsidTr="00823402">
        <w:trPr>
          <w:cantSplit/>
          <w:trHeight w:val="850"/>
        </w:trPr>
        <w:tc>
          <w:tcPr>
            <w:tcW w:w="426" w:type="dxa"/>
            <w:vMerge/>
          </w:tcPr>
          <w:p w:rsidR="000574D0" w:rsidRPr="000574D0" w:rsidRDefault="000574D0" w:rsidP="000574D0">
            <w:pPr>
              <w:widowControl/>
              <w:spacing w:line="360" w:lineRule="auto"/>
              <w:rPr>
                <w:rFonts w:ascii="Times New Roman" w:eastAsia="標楷體" w:hAnsi="Times New Roman" w:cs="Times New Roman"/>
                <w:szCs w:val="24"/>
              </w:rPr>
            </w:pPr>
          </w:p>
        </w:tc>
        <w:tc>
          <w:tcPr>
            <w:tcW w:w="5126" w:type="dxa"/>
            <w:vAlign w:val="center"/>
          </w:tcPr>
          <w:p w:rsidR="000574D0" w:rsidRPr="000574D0" w:rsidRDefault="000574D0" w:rsidP="000574D0">
            <w:pPr>
              <w:widowControl/>
              <w:snapToGrid w:val="0"/>
              <w:spacing w:line="276" w:lineRule="auto"/>
              <w:ind w:leftChars="192" w:left="1167" w:hangingChars="294" w:hanging="706"/>
              <w:jc w:val="both"/>
              <w:rPr>
                <w:rFonts w:ascii="Times New Roman" w:eastAsia="標楷體" w:hAnsi="Times New Roman" w:cs="Times New Roman"/>
                <w:bCs/>
                <w:szCs w:val="24"/>
              </w:rPr>
            </w:pPr>
            <w:r w:rsidRPr="000574D0">
              <w:rPr>
                <w:rFonts w:ascii="Times New Roman" w:eastAsia="標楷體" w:hAnsi="Times New Roman" w:cs="Times New Roman"/>
                <w:bCs/>
                <w:szCs w:val="24"/>
              </w:rPr>
              <w:t>A-2-2</w:t>
            </w:r>
            <w:r w:rsidRPr="000574D0">
              <w:rPr>
                <w:rFonts w:ascii="Times New Roman" w:eastAsia="標楷體" w:hAnsi="Times New Roman" w:cs="Times New Roman" w:hint="eastAsia"/>
                <w:bCs/>
                <w:szCs w:val="24"/>
              </w:rPr>
              <w:t xml:space="preserve"> </w:t>
            </w:r>
            <w:r w:rsidRPr="000574D0">
              <w:rPr>
                <w:rFonts w:ascii="Times New Roman" w:eastAsia="標楷體" w:hAnsi="標楷體" w:cs="Times New Roman"/>
                <w:bCs/>
                <w:szCs w:val="24"/>
              </w:rPr>
              <w:t>清晰呈現教材內容，協助學生習得重要概念、原則或技能。</w:t>
            </w:r>
          </w:p>
        </w:tc>
        <w:tc>
          <w:tcPr>
            <w:tcW w:w="4825" w:type="dxa"/>
            <w:vMerge/>
            <w:tcBorders>
              <w:right w:val="single" w:sz="4" w:space="0" w:color="auto"/>
            </w:tcBorders>
          </w:tcPr>
          <w:p w:rsidR="000574D0" w:rsidRPr="000574D0" w:rsidRDefault="000574D0" w:rsidP="000574D0">
            <w:pPr>
              <w:widowControl/>
              <w:spacing w:line="276" w:lineRule="auto"/>
              <w:jc w:val="both"/>
              <w:rPr>
                <w:rFonts w:ascii="Times New Roman" w:eastAsia="標楷體" w:hAnsi="Times New Roman" w:cs="Times New Roman"/>
                <w:szCs w:val="24"/>
              </w:rPr>
            </w:pPr>
          </w:p>
        </w:tc>
      </w:tr>
      <w:tr w:rsidR="000574D0" w:rsidRPr="000574D0" w:rsidTr="00823402">
        <w:trPr>
          <w:cantSplit/>
          <w:trHeight w:val="850"/>
        </w:trPr>
        <w:tc>
          <w:tcPr>
            <w:tcW w:w="426" w:type="dxa"/>
            <w:vMerge/>
          </w:tcPr>
          <w:p w:rsidR="000574D0" w:rsidRPr="000574D0" w:rsidRDefault="000574D0" w:rsidP="000574D0">
            <w:pPr>
              <w:widowControl/>
              <w:spacing w:line="360" w:lineRule="auto"/>
              <w:rPr>
                <w:rFonts w:ascii="Times New Roman" w:eastAsia="標楷體" w:hAnsi="Times New Roman" w:cs="Times New Roman"/>
                <w:szCs w:val="24"/>
              </w:rPr>
            </w:pPr>
          </w:p>
        </w:tc>
        <w:tc>
          <w:tcPr>
            <w:tcW w:w="5126" w:type="dxa"/>
            <w:vAlign w:val="center"/>
          </w:tcPr>
          <w:p w:rsidR="000574D0" w:rsidRPr="000574D0" w:rsidRDefault="000574D0" w:rsidP="000574D0">
            <w:pPr>
              <w:widowControl/>
              <w:snapToGrid w:val="0"/>
              <w:spacing w:line="276" w:lineRule="auto"/>
              <w:ind w:leftChars="190" w:left="1157" w:hangingChars="292" w:hanging="701"/>
              <w:jc w:val="both"/>
              <w:rPr>
                <w:rFonts w:ascii="Times New Roman" w:eastAsia="標楷體" w:hAnsi="Times New Roman" w:cs="Times New Roman"/>
                <w:bCs/>
                <w:szCs w:val="24"/>
              </w:rPr>
            </w:pPr>
            <w:r w:rsidRPr="000574D0">
              <w:rPr>
                <w:rFonts w:ascii="Times New Roman" w:eastAsia="標楷體" w:hAnsi="Times New Roman" w:cs="Times New Roman"/>
                <w:bCs/>
                <w:szCs w:val="24"/>
              </w:rPr>
              <w:t>A-2-3</w:t>
            </w:r>
            <w:r w:rsidRPr="000574D0">
              <w:rPr>
                <w:rFonts w:ascii="Times New Roman" w:eastAsia="標楷體" w:hAnsi="Times New Roman" w:cs="Times New Roman" w:hint="eastAsia"/>
                <w:bCs/>
                <w:szCs w:val="24"/>
              </w:rPr>
              <w:t xml:space="preserve"> </w:t>
            </w:r>
            <w:r w:rsidRPr="000574D0">
              <w:rPr>
                <w:rFonts w:ascii="Times New Roman" w:eastAsia="標楷體" w:hAnsi="標楷體" w:cs="Times New Roman"/>
                <w:bCs/>
                <w:szCs w:val="24"/>
              </w:rPr>
              <w:t>提供適當的練習或活動，以理解或熟練學習內容。</w:t>
            </w:r>
          </w:p>
        </w:tc>
        <w:tc>
          <w:tcPr>
            <w:tcW w:w="4825" w:type="dxa"/>
            <w:vMerge/>
            <w:tcBorders>
              <w:right w:val="single" w:sz="4" w:space="0" w:color="auto"/>
            </w:tcBorders>
          </w:tcPr>
          <w:p w:rsidR="000574D0" w:rsidRPr="000574D0" w:rsidRDefault="000574D0" w:rsidP="000574D0">
            <w:pPr>
              <w:widowControl/>
              <w:spacing w:line="276" w:lineRule="auto"/>
              <w:jc w:val="both"/>
              <w:rPr>
                <w:rFonts w:ascii="Times New Roman" w:eastAsia="標楷體" w:hAnsi="Times New Roman" w:cs="Times New Roman"/>
                <w:szCs w:val="24"/>
              </w:rPr>
            </w:pPr>
          </w:p>
        </w:tc>
      </w:tr>
      <w:tr w:rsidR="000574D0" w:rsidRPr="000574D0" w:rsidTr="00823402">
        <w:trPr>
          <w:cantSplit/>
          <w:trHeight w:val="850"/>
        </w:trPr>
        <w:tc>
          <w:tcPr>
            <w:tcW w:w="426" w:type="dxa"/>
            <w:vMerge/>
            <w:vAlign w:val="center"/>
          </w:tcPr>
          <w:p w:rsidR="000574D0" w:rsidRPr="000574D0" w:rsidRDefault="000574D0" w:rsidP="000574D0">
            <w:pPr>
              <w:widowControl/>
              <w:spacing w:line="360" w:lineRule="auto"/>
              <w:jc w:val="both"/>
              <w:rPr>
                <w:rFonts w:ascii="Times New Roman" w:eastAsia="標楷體" w:hAnsi="Times New Roman" w:cs="Times New Roman"/>
                <w:b/>
                <w:szCs w:val="24"/>
              </w:rPr>
            </w:pPr>
          </w:p>
        </w:tc>
        <w:tc>
          <w:tcPr>
            <w:tcW w:w="5126" w:type="dxa"/>
            <w:vAlign w:val="center"/>
          </w:tcPr>
          <w:p w:rsidR="000574D0" w:rsidRPr="000574D0" w:rsidRDefault="000574D0" w:rsidP="000574D0">
            <w:pPr>
              <w:widowControl/>
              <w:snapToGrid w:val="0"/>
              <w:spacing w:line="276" w:lineRule="auto"/>
              <w:ind w:leftChars="199" w:left="1102" w:hangingChars="260" w:hanging="624"/>
              <w:jc w:val="both"/>
              <w:rPr>
                <w:rFonts w:ascii="Times New Roman" w:eastAsia="標楷體" w:hAnsi="Times New Roman" w:cs="Times New Roman"/>
                <w:bCs/>
                <w:szCs w:val="24"/>
              </w:rPr>
            </w:pPr>
            <w:r w:rsidRPr="000574D0">
              <w:rPr>
                <w:rFonts w:ascii="Times New Roman" w:eastAsia="標楷體" w:hAnsi="Times New Roman" w:cs="Times New Roman"/>
                <w:bCs/>
                <w:szCs w:val="24"/>
              </w:rPr>
              <w:t>A-2-4</w:t>
            </w:r>
            <w:r w:rsidRPr="000574D0">
              <w:rPr>
                <w:rFonts w:ascii="Times New Roman" w:eastAsia="標楷體" w:hAnsi="標楷體" w:cs="Times New Roman"/>
                <w:bCs/>
                <w:szCs w:val="24"/>
              </w:rPr>
              <w:t>完成每</w:t>
            </w:r>
            <w:proofErr w:type="gramStart"/>
            <w:r w:rsidRPr="000574D0">
              <w:rPr>
                <w:rFonts w:ascii="Times New Roman" w:eastAsia="標楷體" w:hAnsi="標楷體" w:cs="Times New Roman"/>
                <w:bCs/>
                <w:szCs w:val="24"/>
              </w:rPr>
              <w:t>個</w:t>
            </w:r>
            <w:proofErr w:type="gramEnd"/>
            <w:r w:rsidRPr="000574D0">
              <w:rPr>
                <w:rFonts w:ascii="Times New Roman" w:eastAsia="標楷體" w:hAnsi="標楷體" w:cs="Times New Roman"/>
                <w:bCs/>
                <w:szCs w:val="24"/>
              </w:rPr>
              <w:t>學習活動後，適時歸納或總結學習重點。</w:t>
            </w:r>
          </w:p>
        </w:tc>
        <w:tc>
          <w:tcPr>
            <w:tcW w:w="4825" w:type="dxa"/>
            <w:vMerge/>
            <w:tcBorders>
              <w:right w:val="single" w:sz="4" w:space="0" w:color="auto"/>
            </w:tcBorders>
          </w:tcPr>
          <w:p w:rsidR="000574D0" w:rsidRPr="000574D0" w:rsidRDefault="000574D0" w:rsidP="000574D0">
            <w:pPr>
              <w:widowControl/>
              <w:spacing w:line="276" w:lineRule="auto"/>
              <w:jc w:val="both"/>
              <w:rPr>
                <w:rFonts w:ascii="Times New Roman" w:eastAsia="標楷體" w:hAnsi="Times New Roman" w:cs="Times New Roman"/>
                <w:szCs w:val="24"/>
              </w:rPr>
            </w:pPr>
          </w:p>
        </w:tc>
      </w:tr>
      <w:tr w:rsidR="000574D0" w:rsidRPr="000574D0" w:rsidTr="00823402">
        <w:trPr>
          <w:cantSplit/>
          <w:trHeight w:val="340"/>
        </w:trPr>
        <w:tc>
          <w:tcPr>
            <w:tcW w:w="426" w:type="dxa"/>
            <w:vMerge/>
          </w:tcPr>
          <w:p w:rsidR="000574D0" w:rsidRPr="000574D0" w:rsidRDefault="000574D0" w:rsidP="000574D0">
            <w:pPr>
              <w:widowControl/>
              <w:spacing w:line="360" w:lineRule="auto"/>
              <w:rPr>
                <w:rFonts w:ascii="Times New Roman" w:eastAsia="標楷體" w:hAnsi="Times New Roman" w:cs="Times New Roman"/>
                <w:szCs w:val="24"/>
              </w:rPr>
            </w:pPr>
          </w:p>
        </w:tc>
        <w:tc>
          <w:tcPr>
            <w:tcW w:w="9951" w:type="dxa"/>
            <w:gridSpan w:val="2"/>
            <w:shd w:val="clear" w:color="auto" w:fill="B6DDE8"/>
            <w:vAlign w:val="center"/>
          </w:tcPr>
          <w:p w:rsidR="000574D0" w:rsidRPr="000574D0" w:rsidRDefault="000574D0" w:rsidP="000574D0">
            <w:pPr>
              <w:widowControl/>
              <w:spacing w:line="276" w:lineRule="auto"/>
              <w:ind w:left="480" w:hangingChars="200" w:hanging="480"/>
              <w:jc w:val="both"/>
              <w:rPr>
                <w:rFonts w:ascii="Times New Roman" w:eastAsia="標楷體" w:hAnsi="Times New Roman" w:cs="Times New Roman"/>
                <w:szCs w:val="24"/>
              </w:rPr>
            </w:pPr>
            <w:r w:rsidRPr="000574D0">
              <w:rPr>
                <w:rFonts w:ascii="Times New Roman" w:eastAsia="標楷體" w:hAnsi="Times New Roman" w:cs="Times New Roman"/>
                <w:bCs/>
                <w:szCs w:val="24"/>
              </w:rPr>
              <w:t>A-3</w:t>
            </w:r>
            <w:r w:rsidRPr="000574D0">
              <w:rPr>
                <w:rFonts w:ascii="Times New Roman" w:eastAsia="標楷體" w:hAnsi="標楷體" w:cs="Times New Roman"/>
                <w:bCs/>
                <w:szCs w:val="24"/>
              </w:rPr>
              <w:t>運用適切教學策略與溝通技巧，幫助學生學習。</w:t>
            </w:r>
          </w:p>
        </w:tc>
      </w:tr>
      <w:tr w:rsidR="000574D0" w:rsidRPr="000574D0" w:rsidTr="00823402">
        <w:trPr>
          <w:cantSplit/>
          <w:trHeight w:val="850"/>
        </w:trPr>
        <w:tc>
          <w:tcPr>
            <w:tcW w:w="426" w:type="dxa"/>
            <w:vMerge/>
          </w:tcPr>
          <w:p w:rsidR="000574D0" w:rsidRPr="000574D0" w:rsidRDefault="000574D0" w:rsidP="000574D0">
            <w:pPr>
              <w:widowControl/>
              <w:spacing w:line="360" w:lineRule="auto"/>
              <w:rPr>
                <w:rFonts w:ascii="Times New Roman" w:eastAsia="標楷體" w:hAnsi="Times New Roman" w:cs="Times New Roman"/>
                <w:szCs w:val="24"/>
              </w:rPr>
            </w:pPr>
          </w:p>
        </w:tc>
        <w:tc>
          <w:tcPr>
            <w:tcW w:w="5126" w:type="dxa"/>
            <w:vAlign w:val="center"/>
          </w:tcPr>
          <w:p w:rsidR="000574D0" w:rsidRPr="000574D0" w:rsidRDefault="000574D0" w:rsidP="000574D0">
            <w:pPr>
              <w:widowControl/>
              <w:snapToGrid w:val="0"/>
              <w:spacing w:line="276" w:lineRule="auto"/>
              <w:ind w:leftChars="192" w:left="1181" w:hangingChars="300" w:hanging="720"/>
              <w:jc w:val="both"/>
              <w:rPr>
                <w:rFonts w:ascii="Times New Roman" w:eastAsia="標楷體" w:hAnsi="Times New Roman" w:cs="Times New Roman"/>
                <w:bCs/>
                <w:szCs w:val="24"/>
              </w:rPr>
            </w:pPr>
            <w:r w:rsidRPr="000574D0">
              <w:rPr>
                <w:rFonts w:ascii="Times New Roman" w:eastAsia="標楷體" w:hAnsi="Times New Roman" w:cs="Times New Roman"/>
                <w:bCs/>
                <w:szCs w:val="24"/>
              </w:rPr>
              <w:t>A-3-1</w:t>
            </w:r>
            <w:r w:rsidRPr="000574D0">
              <w:rPr>
                <w:rFonts w:ascii="Times New Roman" w:eastAsia="標楷體" w:hAnsi="標楷體" w:cs="Times New Roman"/>
                <w:bCs/>
                <w:szCs w:val="24"/>
              </w:rPr>
              <w:t>運用適切的教學方法，引導學生思考、討論或實作。</w:t>
            </w:r>
          </w:p>
        </w:tc>
        <w:tc>
          <w:tcPr>
            <w:tcW w:w="4825" w:type="dxa"/>
            <w:vMerge w:val="restart"/>
            <w:tcBorders>
              <w:right w:val="single" w:sz="4" w:space="0" w:color="auto"/>
            </w:tcBorders>
          </w:tcPr>
          <w:p w:rsidR="000574D0" w:rsidRDefault="00DC0BE6" w:rsidP="000574D0">
            <w:pPr>
              <w:widowControl/>
              <w:spacing w:line="276" w:lineRule="auto"/>
              <w:jc w:val="both"/>
              <w:rPr>
                <w:rFonts w:ascii="Times New Roman" w:eastAsia="標楷體" w:hAnsi="Times New Roman" w:cs="Times New Roman"/>
                <w:szCs w:val="24"/>
              </w:rPr>
            </w:pPr>
            <w:r>
              <w:rPr>
                <w:rFonts w:ascii="Times New Roman" w:eastAsia="標楷體" w:hAnsi="Times New Roman" w:cs="Times New Roman" w:hint="eastAsia"/>
                <w:szCs w:val="24"/>
              </w:rPr>
              <w:t>提醒同學觀察課本圖片，複習數字。</w:t>
            </w:r>
          </w:p>
          <w:p w:rsidR="007974A8" w:rsidRPr="000574D0" w:rsidRDefault="00DC0BE6" w:rsidP="000574D0">
            <w:pPr>
              <w:widowControl/>
              <w:spacing w:line="276" w:lineRule="auto"/>
              <w:jc w:val="both"/>
              <w:rPr>
                <w:rFonts w:ascii="Times New Roman" w:eastAsia="標楷體" w:hAnsi="Times New Roman" w:cs="Times New Roman"/>
                <w:szCs w:val="24"/>
              </w:rPr>
            </w:pPr>
            <w:r>
              <w:rPr>
                <w:rFonts w:ascii="Times New Roman" w:eastAsia="標楷體" w:hAnsi="Times New Roman" w:cs="Times New Roman" w:hint="eastAsia"/>
                <w:szCs w:val="24"/>
              </w:rPr>
              <w:t>老師</w:t>
            </w:r>
            <w:r w:rsidR="007974A8">
              <w:rPr>
                <w:rFonts w:ascii="Times New Roman" w:eastAsia="標楷體" w:hAnsi="Times New Roman" w:cs="Times New Roman" w:hint="eastAsia"/>
                <w:szCs w:val="24"/>
              </w:rPr>
              <w:t>時常</w:t>
            </w:r>
            <w:r>
              <w:rPr>
                <w:rFonts w:ascii="Times New Roman" w:eastAsia="標楷體" w:hAnsi="Times New Roman" w:cs="Times New Roman" w:hint="eastAsia"/>
                <w:szCs w:val="24"/>
              </w:rPr>
              <w:t>教室走動關心學生是否有專心練習</w:t>
            </w:r>
            <w:r w:rsidR="007974A8">
              <w:rPr>
                <w:rFonts w:ascii="Times New Roman" w:eastAsia="標楷體" w:hAnsi="Times New Roman" w:cs="Times New Roman" w:hint="eastAsia"/>
                <w:szCs w:val="24"/>
              </w:rPr>
              <w:t>，並觀察學生對於指令是否有完全了解。</w:t>
            </w:r>
          </w:p>
        </w:tc>
      </w:tr>
      <w:tr w:rsidR="000574D0" w:rsidRPr="000574D0" w:rsidTr="00823402">
        <w:trPr>
          <w:cantSplit/>
          <w:trHeight w:val="850"/>
        </w:trPr>
        <w:tc>
          <w:tcPr>
            <w:tcW w:w="426" w:type="dxa"/>
            <w:vMerge/>
          </w:tcPr>
          <w:p w:rsidR="000574D0" w:rsidRPr="000574D0" w:rsidRDefault="000574D0" w:rsidP="000574D0">
            <w:pPr>
              <w:widowControl/>
              <w:spacing w:line="360" w:lineRule="auto"/>
              <w:rPr>
                <w:rFonts w:ascii="Times New Roman" w:eastAsia="標楷體" w:hAnsi="Times New Roman" w:cs="Times New Roman"/>
                <w:szCs w:val="24"/>
              </w:rPr>
            </w:pPr>
          </w:p>
        </w:tc>
        <w:tc>
          <w:tcPr>
            <w:tcW w:w="5126" w:type="dxa"/>
            <w:vAlign w:val="center"/>
          </w:tcPr>
          <w:p w:rsidR="000574D0" w:rsidRPr="000574D0" w:rsidRDefault="000574D0" w:rsidP="000574D0">
            <w:pPr>
              <w:widowControl/>
              <w:snapToGrid w:val="0"/>
              <w:spacing w:line="276" w:lineRule="auto"/>
              <w:ind w:leftChars="191" w:left="717" w:hangingChars="108" w:hanging="259"/>
              <w:jc w:val="both"/>
              <w:rPr>
                <w:rFonts w:ascii="Times New Roman" w:eastAsia="標楷體" w:hAnsi="Times New Roman" w:cs="Times New Roman"/>
                <w:bCs/>
                <w:szCs w:val="24"/>
              </w:rPr>
            </w:pPr>
            <w:r w:rsidRPr="000574D0">
              <w:rPr>
                <w:rFonts w:ascii="Times New Roman" w:eastAsia="標楷體" w:hAnsi="Times New Roman" w:cs="Times New Roman"/>
                <w:bCs/>
                <w:szCs w:val="24"/>
              </w:rPr>
              <w:t>A-3-2</w:t>
            </w:r>
            <w:r w:rsidRPr="000574D0">
              <w:rPr>
                <w:rFonts w:ascii="Times New Roman" w:eastAsia="標楷體" w:hAnsi="Times New Roman" w:cs="Times New Roman" w:hint="eastAsia"/>
                <w:bCs/>
                <w:szCs w:val="24"/>
              </w:rPr>
              <w:t xml:space="preserve"> </w:t>
            </w:r>
            <w:r w:rsidRPr="000574D0">
              <w:rPr>
                <w:rFonts w:ascii="Times New Roman" w:eastAsia="標楷體" w:hAnsi="Times New Roman" w:cs="Times New Roman"/>
                <w:bCs/>
                <w:szCs w:val="24"/>
              </w:rPr>
              <w:t>教</w:t>
            </w:r>
            <w:r w:rsidRPr="000574D0">
              <w:rPr>
                <w:rFonts w:ascii="Times New Roman" w:eastAsia="標楷體" w:hAnsi="標楷體" w:cs="Times New Roman"/>
                <w:bCs/>
                <w:szCs w:val="24"/>
              </w:rPr>
              <w:t>學活動中融入學習策略的指導。</w:t>
            </w:r>
          </w:p>
        </w:tc>
        <w:tc>
          <w:tcPr>
            <w:tcW w:w="4825" w:type="dxa"/>
            <w:vMerge/>
            <w:tcBorders>
              <w:right w:val="single" w:sz="4" w:space="0" w:color="auto"/>
            </w:tcBorders>
          </w:tcPr>
          <w:p w:rsidR="000574D0" w:rsidRPr="000574D0" w:rsidRDefault="000574D0" w:rsidP="000574D0">
            <w:pPr>
              <w:widowControl/>
              <w:spacing w:line="276" w:lineRule="auto"/>
              <w:jc w:val="both"/>
              <w:rPr>
                <w:rFonts w:ascii="Times New Roman" w:eastAsia="標楷體" w:hAnsi="Times New Roman" w:cs="Times New Roman"/>
                <w:szCs w:val="24"/>
              </w:rPr>
            </w:pPr>
          </w:p>
        </w:tc>
      </w:tr>
      <w:tr w:rsidR="000574D0" w:rsidRPr="000574D0" w:rsidTr="00823402">
        <w:trPr>
          <w:cantSplit/>
          <w:trHeight w:val="850"/>
        </w:trPr>
        <w:tc>
          <w:tcPr>
            <w:tcW w:w="426" w:type="dxa"/>
            <w:vMerge/>
          </w:tcPr>
          <w:p w:rsidR="000574D0" w:rsidRPr="000574D0" w:rsidRDefault="000574D0" w:rsidP="000574D0">
            <w:pPr>
              <w:widowControl/>
              <w:spacing w:line="360" w:lineRule="auto"/>
              <w:rPr>
                <w:rFonts w:ascii="Times New Roman" w:eastAsia="標楷體" w:hAnsi="Times New Roman" w:cs="Times New Roman"/>
                <w:szCs w:val="24"/>
              </w:rPr>
            </w:pPr>
          </w:p>
        </w:tc>
        <w:tc>
          <w:tcPr>
            <w:tcW w:w="5126" w:type="dxa"/>
            <w:vAlign w:val="center"/>
          </w:tcPr>
          <w:p w:rsidR="000574D0" w:rsidRPr="000574D0" w:rsidRDefault="000574D0" w:rsidP="000574D0">
            <w:pPr>
              <w:widowControl/>
              <w:snapToGrid w:val="0"/>
              <w:spacing w:line="276" w:lineRule="auto"/>
              <w:ind w:leftChars="191" w:left="1142" w:hangingChars="285" w:hanging="684"/>
              <w:jc w:val="both"/>
              <w:rPr>
                <w:rFonts w:ascii="Times New Roman" w:eastAsia="標楷體" w:hAnsi="Times New Roman" w:cs="Times New Roman"/>
                <w:bCs/>
                <w:szCs w:val="24"/>
              </w:rPr>
            </w:pPr>
            <w:r w:rsidRPr="000574D0">
              <w:rPr>
                <w:rFonts w:ascii="Times New Roman" w:eastAsia="標楷體" w:hAnsi="Times New Roman" w:cs="Times New Roman"/>
                <w:bCs/>
                <w:szCs w:val="24"/>
              </w:rPr>
              <w:t>A-3-3</w:t>
            </w:r>
            <w:r w:rsidRPr="000574D0">
              <w:rPr>
                <w:rFonts w:ascii="Times New Roman" w:eastAsia="標楷體" w:hAnsi="Times New Roman" w:cs="Times New Roman" w:hint="eastAsia"/>
                <w:bCs/>
                <w:szCs w:val="24"/>
              </w:rPr>
              <w:t xml:space="preserve"> </w:t>
            </w:r>
            <w:r w:rsidRPr="000574D0">
              <w:rPr>
                <w:rFonts w:ascii="Times New Roman" w:eastAsia="標楷體" w:hAnsi="標楷體" w:cs="Times New Roman"/>
                <w:bCs/>
                <w:szCs w:val="24"/>
              </w:rPr>
              <w:t>運用口語、非口語、教室走動等溝通技巧，幫助學生學習。</w:t>
            </w:r>
          </w:p>
        </w:tc>
        <w:tc>
          <w:tcPr>
            <w:tcW w:w="4825" w:type="dxa"/>
            <w:vMerge/>
            <w:tcBorders>
              <w:right w:val="single" w:sz="4" w:space="0" w:color="auto"/>
            </w:tcBorders>
          </w:tcPr>
          <w:p w:rsidR="000574D0" w:rsidRPr="000574D0" w:rsidRDefault="000574D0" w:rsidP="000574D0">
            <w:pPr>
              <w:widowControl/>
              <w:spacing w:line="276" w:lineRule="auto"/>
              <w:jc w:val="both"/>
              <w:rPr>
                <w:rFonts w:ascii="Times New Roman" w:eastAsia="標楷體" w:hAnsi="Times New Roman" w:cs="Times New Roman"/>
                <w:szCs w:val="24"/>
              </w:rPr>
            </w:pPr>
          </w:p>
        </w:tc>
      </w:tr>
      <w:tr w:rsidR="000574D0" w:rsidRPr="000574D0" w:rsidTr="00823402">
        <w:trPr>
          <w:cantSplit/>
          <w:trHeight w:val="340"/>
        </w:trPr>
        <w:tc>
          <w:tcPr>
            <w:tcW w:w="426" w:type="dxa"/>
            <w:vMerge/>
          </w:tcPr>
          <w:p w:rsidR="000574D0" w:rsidRPr="000574D0" w:rsidRDefault="000574D0" w:rsidP="000574D0">
            <w:pPr>
              <w:widowControl/>
              <w:spacing w:line="360" w:lineRule="auto"/>
              <w:rPr>
                <w:rFonts w:ascii="Times New Roman" w:eastAsia="標楷體" w:hAnsi="Times New Roman" w:cs="Times New Roman"/>
                <w:szCs w:val="24"/>
              </w:rPr>
            </w:pPr>
          </w:p>
        </w:tc>
        <w:tc>
          <w:tcPr>
            <w:tcW w:w="9951" w:type="dxa"/>
            <w:gridSpan w:val="2"/>
            <w:shd w:val="clear" w:color="auto" w:fill="B6DDE8"/>
            <w:vAlign w:val="center"/>
          </w:tcPr>
          <w:p w:rsidR="000574D0" w:rsidRPr="000574D0" w:rsidRDefault="000574D0" w:rsidP="000574D0">
            <w:pPr>
              <w:widowControl/>
              <w:spacing w:line="276" w:lineRule="auto"/>
              <w:jc w:val="both"/>
              <w:rPr>
                <w:rFonts w:ascii="Times New Roman" w:eastAsia="標楷體" w:hAnsi="Times New Roman" w:cs="Times New Roman"/>
                <w:szCs w:val="24"/>
              </w:rPr>
            </w:pPr>
            <w:r w:rsidRPr="000574D0">
              <w:rPr>
                <w:rFonts w:ascii="Times New Roman" w:eastAsia="標楷體" w:hAnsi="Times New Roman" w:cs="Times New Roman"/>
                <w:bCs/>
                <w:szCs w:val="24"/>
              </w:rPr>
              <w:t>A-4</w:t>
            </w:r>
            <w:r w:rsidRPr="000574D0">
              <w:rPr>
                <w:rFonts w:ascii="Times New Roman" w:eastAsia="標楷體" w:hAnsi="標楷體" w:cs="Times New Roman"/>
                <w:bCs/>
                <w:szCs w:val="24"/>
              </w:rPr>
              <w:t>運用多元評量方式評估學生能力</w:t>
            </w:r>
            <w:r w:rsidRPr="000574D0">
              <w:rPr>
                <w:rFonts w:ascii="Times New Roman" w:eastAsia="標楷體" w:hAnsi="標楷體" w:cs="Times New Roman" w:hint="eastAsia"/>
                <w:bCs/>
                <w:szCs w:val="24"/>
              </w:rPr>
              <w:t>，</w:t>
            </w:r>
            <w:r w:rsidRPr="000574D0">
              <w:rPr>
                <w:rFonts w:ascii="Times New Roman" w:eastAsia="標楷體" w:hAnsi="標楷體" w:cs="Times New Roman"/>
                <w:bCs/>
                <w:szCs w:val="24"/>
              </w:rPr>
              <w:t>提供學習回饋並調整教學。</w:t>
            </w:r>
          </w:p>
        </w:tc>
      </w:tr>
      <w:tr w:rsidR="000574D0" w:rsidRPr="000574D0" w:rsidTr="00823402">
        <w:trPr>
          <w:cantSplit/>
          <w:trHeight w:val="850"/>
        </w:trPr>
        <w:tc>
          <w:tcPr>
            <w:tcW w:w="426" w:type="dxa"/>
            <w:vMerge/>
          </w:tcPr>
          <w:p w:rsidR="000574D0" w:rsidRPr="000574D0" w:rsidRDefault="000574D0" w:rsidP="000574D0">
            <w:pPr>
              <w:widowControl/>
              <w:spacing w:line="360" w:lineRule="auto"/>
              <w:rPr>
                <w:rFonts w:ascii="Times New Roman" w:eastAsia="標楷體" w:hAnsi="Times New Roman" w:cs="Times New Roman"/>
                <w:szCs w:val="24"/>
              </w:rPr>
            </w:pPr>
          </w:p>
        </w:tc>
        <w:tc>
          <w:tcPr>
            <w:tcW w:w="5126" w:type="dxa"/>
            <w:vAlign w:val="center"/>
          </w:tcPr>
          <w:p w:rsidR="000574D0" w:rsidRPr="000574D0" w:rsidRDefault="000574D0" w:rsidP="000574D0">
            <w:pPr>
              <w:widowControl/>
              <w:snapToGrid w:val="0"/>
              <w:spacing w:line="276" w:lineRule="auto"/>
              <w:ind w:leftChars="191" w:left="1058" w:hangingChars="250" w:hanging="600"/>
              <w:jc w:val="both"/>
              <w:rPr>
                <w:rFonts w:ascii="Times New Roman" w:eastAsia="標楷體" w:hAnsi="標楷體" w:cs="Times New Roman"/>
                <w:bCs/>
                <w:szCs w:val="24"/>
              </w:rPr>
            </w:pPr>
            <w:r w:rsidRPr="000574D0">
              <w:rPr>
                <w:rFonts w:ascii="Times New Roman" w:eastAsia="標楷體" w:hAnsi="Times New Roman" w:cs="Times New Roman"/>
                <w:bCs/>
                <w:szCs w:val="24"/>
              </w:rPr>
              <w:t>A-4-1</w:t>
            </w:r>
            <w:r w:rsidRPr="000574D0">
              <w:rPr>
                <w:rFonts w:ascii="Times New Roman" w:eastAsia="標楷體" w:hAnsi="標楷體" w:cs="Times New Roman"/>
                <w:bCs/>
                <w:szCs w:val="24"/>
              </w:rPr>
              <w:t>運用多元評量方式，評估學生學習成</w:t>
            </w:r>
          </w:p>
          <w:p w:rsidR="000574D0" w:rsidRPr="000574D0" w:rsidRDefault="000574D0" w:rsidP="000574D0">
            <w:pPr>
              <w:widowControl/>
              <w:snapToGrid w:val="0"/>
              <w:spacing w:line="276" w:lineRule="auto"/>
              <w:ind w:leftChars="441" w:left="1058" w:firstLineChars="19" w:firstLine="46"/>
              <w:jc w:val="both"/>
              <w:rPr>
                <w:rFonts w:ascii="Times New Roman" w:eastAsia="標楷體" w:hAnsi="Times New Roman" w:cs="Times New Roman"/>
                <w:bCs/>
                <w:szCs w:val="24"/>
              </w:rPr>
            </w:pPr>
            <w:r w:rsidRPr="000574D0">
              <w:rPr>
                <w:rFonts w:ascii="Times New Roman" w:eastAsia="標楷體" w:hAnsi="標楷體" w:cs="Times New Roman"/>
                <w:bCs/>
                <w:szCs w:val="24"/>
              </w:rPr>
              <w:t>效。</w:t>
            </w:r>
          </w:p>
        </w:tc>
        <w:tc>
          <w:tcPr>
            <w:tcW w:w="4825" w:type="dxa"/>
            <w:vMerge w:val="restart"/>
            <w:tcBorders>
              <w:right w:val="single" w:sz="4" w:space="0" w:color="auto"/>
            </w:tcBorders>
          </w:tcPr>
          <w:p w:rsidR="00DC0BE6" w:rsidRDefault="00DC0BE6" w:rsidP="00DC0BE6">
            <w:pPr>
              <w:widowControl/>
              <w:spacing w:line="276" w:lineRule="auto"/>
              <w:jc w:val="both"/>
              <w:rPr>
                <w:rFonts w:ascii="Times New Roman" w:eastAsia="標楷體" w:hAnsi="Times New Roman" w:cs="Times New Roman"/>
                <w:szCs w:val="24"/>
              </w:rPr>
            </w:pPr>
            <w:r>
              <w:rPr>
                <w:rFonts w:ascii="Times New Roman" w:eastAsia="標楷體" w:hAnsi="Times New Roman" w:cs="Times New Roman" w:hint="eastAsia"/>
                <w:szCs w:val="24"/>
              </w:rPr>
              <w:t>有貼紙獎勵回答正確的同學。</w:t>
            </w:r>
          </w:p>
          <w:p w:rsidR="00DC0BE6" w:rsidRPr="000574D0" w:rsidRDefault="00DC0BE6" w:rsidP="000574D0">
            <w:pPr>
              <w:widowControl/>
              <w:spacing w:line="276" w:lineRule="auto"/>
              <w:jc w:val="both"/>
              <w:rPr>
                <w:rFonts w:ascii="Times New Roman" w:eastAsia="標楷體" w:hAnsi="Times New Roman" w:cs="Times New Roman"/>
                <w:szCs w:val="24"/>
              </w:rPr>
            </w:pPr>
            <w:r>
              <w:rPr>
                <w:rFonts w:ascii="Times New Roman" w:eastAsia="標楷體" w:hAnsi="Times New Roman" w:cs="Times New Roman" w:hint="eastAsia"/>
                <w:szCs w:val="24"/>
              </w:rPr>
              <w:t>提供學習單讓同學複習上課內容。</w:t>
            </w:r>
          </w:p>
        </w:tc>
      </w:tr>
      <w:tr w:rsidR="000574D0" w:rsidRPr="000574D0" w:rsidTr="00823402">
        <w:trPr>
          <w:cantSplit/>
          <w:trHeight w:val="850"/>
        </w:trPr>
        <w:tc>
          <w:tcPr>
            <w:tcW w:w="426" w:type="dxa"/>
            <w:vMerge/>
          </w:tcPr>
          <w:p w:rsidR="000574D0" w:rsidRPr="000574D0" w:rsidRDefault="000574D0" w:rsidP="000574D0">
            <w:pPr>
              <w:widowControl/>
              <w:spacing w:line="360" w:lineRule="auto"/>
              <w:rPr>
                <w:rFonts w:ascii="Times New Roman" w:eastAsia="標楷體" w:hAnsi="Times New Roman" w:cs="Times New Roman"/>
                <w:szCs w:val="24"/>
              </w:rPr>
            </w:pPr>
          </w:p>
        </w:tc>
        <w:tc>
          <w:tcPr>
            <w:tcW w:w="5126" w:type="dxa"/>
            <w:vAlign w:val="center"/>
          </w:tcPr>
          <w:p w:rsidR="000574D0" w:rsidRPr="000574D0" w:rsidRDefault="000574D0" w:rsidP="000574D0">
            <w:pPr>
              <w:widowControl/>
              <w:snapToGrid w:val="0"/>
              <w:spacing w:line="276" w:lineRule="auto"/>
              <w:ind w:leftChars="192" w:left="1102" w:hangingChars="267" w:hanging="641"/>
              <w:jc w:val="both"/>
              <w:rPr>
                <w:rFonts w:ascii="Times New Roman" w:eastAsia="標楷體" w:hAnsi="Times New Roman" w:cs="Times New Roman"/>
                <w:bCs/>
                <w:szCs w:val="24"/>
              </w:rPr>
            </w:pPr>
            <w:r w:rsidRPr="000574D0">
              <w:rPr>
                <w:rFonts w:ascii="Times New Roman" w:eastAsia="標楷體" w:hAnsi="Times New Roman" w:cs="Times New Roman"/>
                <w:bCs/>
                <w:szCs w:val="24"/>
              </w:rPr>
              <w:t>A-4-2</w:t>
            </w:r>
            <w:r w:rsidRPr="000574D0">
              <w:rPr>
                <w:rFonts w:ascii="Times New Roman" w:eastAsia="標楷體" w:hAnsi="標楷體" w:cs="Times New Roman"/>
                <w:bCs/>
                <w:szCs w:val="24"/>
              </w:rPr>
              <w:t>分析評量結果，適時提供學生適切的學習回饋</w:t>
            </w:r>
            <w:r w:rsidRPr="000574D0">
              <w:rPr>
                <w:rFonts w:ascii="Times New Roman" w:eastAsia="標楷體" w:hAnsi="Times New Roman" w:cs="Times New Roman"/>
                <w:bCs/>
                <w:szCs w:val="24"/>
              </w:rPr>
              <w:t>，調整教學</w:t>
            </w:r>
            <w:r w:rsidRPr="000574D0">
              <w:rPr>
                <w:rFonts w:ascii="Times New Roman" w:eastAsia="標楷體" w:hAnsi="標楷體" w:cs="Times New Roman"/>
                <w:bCs/>
                <w:szCs w:val="24"/>
              </w:rPr>
              <w:t>。</w:t>
            </w:r>
          </w:p>
        </w:tc>
        <w:tc>
          <w:tcPr>
            <w:tcW w:w="4825" w:type="dxa"/>
            <w:vMerge/>
            <w:tcBorders>
              <w:right w:val="single" w:sz="4" w:space="0" w:color="auto"/>
            </w:tcBorders>
          </w:tcPr>
          <w:p w:rsidR="000574D0" w:rsidRPr="000574D0" w:rsidRDefault="000574D0" w:rsidP="000574D0">
            <w:pPr>
              <w:widowControl/>
              <w:spacing w:line="276" w:lineRule="auto"/>
              <w:jc w:val="both"/>
              <w:rPr>
                <w:rFonts w:ascii="Times New Roman" w:eastAsia="標楷體" w:hAnsi="Times New Roman" w:cs="Times New Roman"/>
                <w:szCs w:val="24"/>
              </w:rPr>
            </w:pPr>
          </w:p>
        </w:tc>
      </w:tr>
    </w:tbl>
    <w:p w:rsidR="000574D0" w:rsidRPr="000574D0" w:rsidRDefault="000574D0" w:rsidP="000574D0">
      <w:pPr>
        <w:widowControl/>
        <w:rPr>
          <w:rFonts w:ascii="Times New Roman" w:eastAsia="新細明體" w:hAnsi="Times New Roman" w:cs="Times New Roman"/>
          <w:szCs w:val="24"/>
        </w:rPr>
      </w:pPr>
    </w:p>
    <w:p w:rsidR="000574D0" w:rsidRPr="000574D0" w:rsidRDefault="000574D0" w:rsidP="000574D0">
      <w:pPr>
        <w:widowControl/>
        <w:rPr>
          <w:rFonts w:ascii="Times New Roman" w:eastAsia="新細明體" w:hAnsi="Times New Roman" w:cs="Times New Roman"/>
          <w:szCs w:val="24"/>
        </w:rPr>
      </w:pPr>
    </w:p>
    <w:p w:rsidR="000574D0" w:rsidRDefault="000574D0" w:rsidP="000574D0">
      <w:pPr>
        <w:widowControl/>
        <w:rPr>
          <w:rFonts w:ascii="Times New Roman" w:eastAsia="新細明體" w:hAnsi="Times New Roman" w:cs="Times New Roman"/>
          <w:szCs w:val="24"/>
        </w:rPr>
      </w:pPr>
    </w:p>
    <w:p w:rsidR="000574D0" w:rsidRPr="000574D0" w:rsidRDefault="000574D0" w:rsidP="000574D0">
      <w:pPr>
        <w:widowControl/>
        <w:rPr>
          <w:rFonts w:ascii="Times New Roman" w:eastAsia="新細明體" w:hAnsi="Times New Roman" w:cs="Times New Roman"/>
          <w:szCs w:val="24"/>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126"/>
        <w:gridCol w:w="4825"/>
      </w:tblGrid>
      <w:tr w:rsidR="000574D0" w:rsidRPr="000574D0" w:rsidTr="00823402">
        <w:trPr>
          <w:cantSplit/>
          <w:trHeight w:val="1856"/>
        </w:trPr>
        <w:tc>
          <w:tcPr>
            <w:tcW w:w="426" w:type="dxa"/>
            <w:vAlign w:val="center"/>
          </w:tcPr>
          <w:p w:rsidR="000574D0" w:rsidRPr="000574D0" w:rsidRDefault="000574D0" w:rsidP="000574D0">
            <w:pPr>
              <w:jc w:val="center"/>
              <w:rPr>
                <w:rFonts w:ascii="標楷體" w:eastAsia="標楷體" w:hAnsi="標楷體" w:cs="Times New Roman"/>
                <w:szCs w:val="24"/>
              </w:rPr>
            </w:pPr>
            <w:r w:rsidRPr="000574D0">
              <w:rPr>
                <w:rFonts w:ascii="標楷體" w:eastAsia="標楷體" w:hAnsi="標楷體" w:cs="Times New Roman" w:hint="eastAsia"/>
                <w:szCs w:val="24"/>
              </w:rPr>
              <w:t>層面</w:t>
            </w:r>
          </w:p>
        </w:tc>
        <w:tc>
          <w:tcPr>
            <w:tcW w:w="5126" w:type="dxa"/>
            <w:vAlign w:val="center"/>
          </w:tcPr>
          <w:p w:rsidR="000574D0" w:rsidRPr="000574D0" w:rsidRDefault="000574D0" w:rsidP="000574D0">
            <w:pPr>
              <w:jc w:val="center"/>
              <w:rPr>
                <w:rFonts w:ascii="標楷體" w:eastAsia="標楷體" w:hAnsi="標楷體" w:cs="Times New Roman"/>
                <w:szCs w:val="24"/>
              </w:rPr>
            </w:pPr>
            <w:r w:rsidRPr="000574D0">
              <w:rPr>
                <w:rFonts w:ascii="標楷體" w:eastAsia="標楷體" w:hAnsi="標楷體" w:cs="Times New Roman"/>
                <w:szCs w:val="24"/>
              </w:rPr>
              <w:t>指標與檢核重點</w:t>
            </w:r>
          </w:p>
        </w:tc>
        <w:tc>
          <w:tcPr>
            <w:tcW w:w="4825" w:type="dxa"/>
            <w:tcBorders>
              <w:right w:val="single" w:sz="4" w:space="0" w:color="auto"/>
            </w:tcBorders>
            <w:vAlign w:val="center"/>
          </w:tcPr>
          <w:p w:rsidR="000574D0" w:rsidRPr="000574D0" w:rsidRDefault="000574D0" w:rsidP="000574D0">
            <w:pPr>
              <w:widowControl/>
              <w:jc w:val="center"/>
              <w:rPr>
                <w:rFonts w:ascii="標楷體" w:eastAsia="標楷體" w:hAnsi="標楷體" w:cs="Times New Roman"/>
                <w:szCs w:val="24"/>
              </w:rPr>
            </w:pPr>
            <w:r w:rsidRPr="000574D0">
              <w:rPr>
                <w:rFonts w:ascii="標楷體" w:eastAsia="標楷體" w:hAnsi="標楷體" w:cs="Times New Roman"/>
                <w:szCs w:val="24"/>
              </w:rPr>
              <w:t>教師表現事實</w:t>
            </w:r>
          </w:p>
          <w:p w:rsidR="000574D0" w:rsidRPr="000574D0" w:rsidRDefault="000574D0" w:rsidP="000574D0">
            <w:pPr>
              <w:widowControl/>
              <w:jc w:val="center"/>
              <w:rPr>
                <w:rFonts w:ascii="標楷體" w:eastAsia="標楷體" w:hAnsi="標楷體" w:cs="Times New Roman"/>
                <w:szCs w:val="24"/>
              </w:rPr>
            </w:pPr>
            <w:r w:rsidRPr="000574D0">
              <w:rPr>
                <w:rFonts w:ascii="標楷體" w:eastAsia="標楷體" w:hAnsi="標楷體" w:cs="Times New Roman"/>
                <w:szCs w:val="24"/>
              </w:rPr>
              <w:t>摘要敘述</w:t>
            </w:r>
          </w:p>
        </w:tc>
      </w:tr>
      <w:tr w:rsidR="000574D0" w:rsidRPr="000574D0" w:rsidTr="00823402">
        <w:trPr>
          <w:cantSplit/>
          <w:trHeight w:val="340"/>
        </w:trPr>
        <w:tc>
          <w:tcPr>
            <w:tcW w:w="426" w:type="dxa"/>
            <w:vMerge w:val="restart"/>
          </w:tcPr>
          <w:p w:rsidR="000574D0" w:rsidRPr="000574D0" w:rsidRDefault="000574D0" w:rsidP="000574D0">
            <w:pPr>
              <w:widowControl/>
              <w:spacing w:line="340" w:lineRule="exact"/>
              <w:jc w:val="center"/>
              <w:rPr>
                <w:rFonts w:ascii="標楷體" w:eastAsia="標楷體" w:hAnsi="標楷體" w:cs="Times New Roman"/>
                <w:szCs w:val="24"/>
              </w:rPr>
            </w:pPr>
            <w:r w:rsidRPr="000574D0">
              <w:rPr>
                <w:rFonts w:ascii="標楷體" w:eastAsia="標楷體" w:hAnsi="標楷體" w:cs="Times New Roman"/>
              </w:rPr>
              <w:t>B</w:t>
            </w:r>
            <w:r w:rsidRPr="000574D0">
              <w:rPr>
                <w:rFonts w:ascii="標楷體" w:eastAsia="標楷體" w:hAnsi="標楷體" w:cs="Times New Roman" w:hint="eastAsia"/>
              </w:rPr>
              <w:t>班級經營與輔導</w:t>
            </w:r>
          </w:p>
        </w:tc>
        <w:tc>
          <w:tcPr>
            <w:tcW w:w="9951" w:type="dxa"/>
            <w:gridSpan w:val="2"/>
            <w:tcBorders>
              <w:bottom w:val="single" w:sz="4" w:space="0" w:color="auto"/>
            </w:tcBorders>
            <w:shd w:val="clear" w:color="auto" w:fill="CCC0D9"/>
            <w:vAlign w:val="center"/>
          </w:tcPr>
          <w:p w:rsidR="000574D0" w:rsidRPr="000574D0" w:rsidRDefault="000574D0" w:rsidP="000574D0">
            <w:pPr>
              <w:widowControl/>
              <w:spacing w:line="276" w:lineRule="auto"/>
              <w:rPr>
                <w:rFonts w:ascii="Times New Roman" w:eastAsia="標楷體" w:hAnsi="Times New Roman" w:cs="Times New Roman"/>
                <w:szCs w:val="24"/>
              </w:rPr>
            </w:pPr>
            <w:r w:rsidRPr="000574D0">
              <w:rPr>
                <w:rFonts w:ascii="Times New Roman" w:eastAsia="標楷體" w:hAnsi="Times New Roman" w:cs="Times New Roman"/>
                <w:bCs/>
                <w:szCs w:val="24"/>
              </w:rPr>
              <w:t>B-1</w:t>
            </w:r>
            <w:r w:rsidRPr="000574D0">
              <w:rPr>
                <w:rFonts w:ascii="Times New Roman" w:eastAsia="標楷體" w:hAnsi="標楷體" w:cs="Times New Roman"/>
                <w:bCs/>
                <w:szCs w:val="24"/>
              </w:rPr>
              <w:t>建立課堂規範，並適切回應學生的行為表現。</w:t>
            </w:r>
          </w:p>
        </w:tc>
      </w:tr>
      <w:tr w:rsidR="000574D0" w:rsidRPr="000574D0" w:rsidTr="00823402">
        <w:trPr>
          <w:cantSplit/>
          <w:trHeight w:val="850"/>
        </w:trPr>
        <w:tc>
          <w:tcPr>
            <w:tcW w:w="426" w:type="dxa"/>
            <w:vMerge/>
          </w:tcPr>
          <w:p w:rsidR="000574D0" w:rsidRPr="000574D0" w:rsidRDefault="000574D0" w:rsidP="000574D0">
            <w:pPr>
              <w:widowControl/>
              <w:spacing w:line="360" w:lineRule="auto"/>
              <w:rPr>
                <w:rFonts w:ascii="Times New Roman" w:eastAsia="標楷體" w:hAnsi="Times New Roman" w:cs="Times New Roman"/>
                <w:szCs w:val="24"/>
              </w:rPr>
            </w:pPr>
          </w:p>
        </w:tc>
        <w:tc>
          <w:tcPr>
            <w:tcW w:w="5126" w:type="dxa"/>
            <w:tcBorders>
              <w:bottom w:val="single" w:sz="4" w:space="0" w:color="auto"/>
            </w:tcBorders>
            <w:vAlign w:val="center"/>
          </w:tcPr>
          <w:p w:rsidR="000574D0" w:rsidRPr="000574D0" w:rsidRDefault="000574D0" w:rsidP="000574D0">
            <w:pPr>
              <w:widowControl/>
              <w:snapToGrid w:val="0"/>
              <w:spacing w:line="276" w:lineRule="auto"/>
              <w:ind w:leftChars="191" w:left="717" w:hangingChars="108" w:hanging="259"/>
              <w:jc w:val="both"/>
              <w:rPr>
                <w:rFonts w:ascii="Times New Roman" w:eastAsia="標楷體" w:hAnsi="Times New Roman" w:cs="Times New Roman"/>
                <w:bCs/>
                <w:szCs w:val="24"/>
              </w:rPr>
            </w:pPr>
            <w:r w:rsidRPr="000574D0">
              <w:rPr>
                <w:rFonts w:ascii="Times New Roman" w:eastAsia="標楷體" w:hAnsi="Times New Roman" w:cs="Times New Roman"/>
                <w:bCs/>
                <w:szCs w:val="24"/>
              </w:rPr>
              <w:t>B-1-1</w:t>
            </w:r>
            <w:r w:rsidRPr="000574D0">
              <w:rPr>
                <w:rFonts w:ascii="Times New Roman" w:eastAsia="標楷體" w:hAnsi="Times New Roman" w:cs="Times New Roman" w:hint="eastAsia"/>
                <w:bCs/>
                <w:szCs w:val="24"/>
              </w:rPr>
              <w:t xml:space="preserve"> </w:t>
            </w:r>
            <w:r w:rsidRPr="000574D0">
              <w:rPr>
                <w:rFonts w:ascii="Times New Roman" w:eastAsia="標楷體" w:hAnsi="標楷體" w:cs="Times New Roman"/>
                <w:bCs/>
                <w:szCs w:val="24"/>
              </w:rPr>
              <w:t>建立有助於學生學習的課堂規範。</w:t>
            </w:r>
          </w:p>
        </w:tc>
        <w:tc>
          <w:tcPr>
            <w:tcW w:w="4825" w:type="dxa"/>
            <w:vMerge w:val="restart"/>
            <w:tcBorders>
              <w:right w:val="single" w:sz="4" w:space="0" w:color="auto"/>
            </w:tcBorders>
          </w:tcPr>
          <w:p w:rsidR="000574D0" w:rsidRDefault="00F63820" w:rsidP="00DC0BE6">
            <w:pPr>
              <w:widowControl/>
              <w:spacing w:line="276" w:lineRule="auto"/>
              <w:rPr>
                <w:rFonts w:ascii="Times New Roman" w:eastAsia="標楷體" w:hAnsi="Times New Roman" w:cs="Times New Roman"/>
                <w:szCs w:val="24"/>
              </w:rPr>
            </w:pPr>
            <w:r>
              <w:rPr>
                <w:rFonts w:ascii="Times New Roman" w:eastAsia="標楷體" w:hAnsi="Times New Roman" w:cs="Times New Roman" w:hint="eastAsia"/>
                <w:szCs w:val="24"/>
              </w:rPr>
              <w:t>運用小貼紙讓學生主動願意加入練習即時回饋</w:t>
            </w:r>
            <w:r w:rsidR="00DC0BE6">
              <w:rPr>
                <w:rFonts w:ascii="Times New Roman" w:eastAsia="標楷體" w:hAnsi="Times New Roman" w:cs="Times New Roman" w:hint="eastAsia"/>
                <w:szCs w:val="24"/>
              </w:rPr>
              <w:t>。</w:t>
            </w:r>
          </w:p>
          <w:p w:rsidR="007974A8" w:rsidRPr="000574D0" w:rsidRDefault="007974A8" w:rsidP="00DC0BE6">
            <w:pPr>
              <w:widowControl/>
              <w:spacing w:line="276" w:lineRule="auto"/>
              <w:rPr>
                <w:rFonts w:ascii="Times New Roman" w:eastAsia="標楷體" w:hAnsi="Times New Roman" w:cs="Times New Roman"/>
                <w:szCs w:val="24"/>
              </w:rPr>
            </w:pPr>
            <w:r>
              <w:rPr>
                <w:rFonts w:ascii="Times New Roman" w:eastAsia="標楷體" w:hAnsi="Times New Roman" w:cs="Times New Roman" w:hint="eastAsia"/>
                <w:szCs w:val="24"/>
              </w:rPr>
              <w:t>學生寫學習單老師會下去看比較不會的學生是否方向錯誤及時引導糾正。</w:t>
            </w:r>
          </w:p>
        </w:tc>
      </w:tr>
      <w:tr w:rsidR="000574D0" w:rsidRPr="000574D0" w:rsidTr="00823402">
        <w:trPr>
          <w:cantSplit/>
          <w:trHeight w:val="850"/>
        </w:trPr>
        <w:tc>
          <w:tcPr>
            <w:tcW w:w="426" w:type="dxa"/>
            <w:vMerge/>
          </w:tcPr>
          <w:p w:rsidR="000574D0" w:rsidRPr="000574D0" w:rsidRDefault="000574D0" w:rsidP="000574D0">
            <w:pPr>
              <w:widowControl/>
              <w:spacing w:line="360" w:lineRule="auto"/>
              <w:rPr>
                <w:rFonts w:ascii="Times New Roman" w:eastAsia="標楷體" w:hAnsi="Times New Roman" w:cs="Times New Roman"/>
                <w:szCs w:val="24"/>
              </w:rPr>
            </w:pPr>
          </w:p>
        </w:tc>
        <w:tc>
          <w:tcPr>
            <w:tcW w:w="5126" w:type="dxa"/>
            <w:tcBorders>
              <w:bottom w:val="single" w:sz="4" w:space="0" w:color="auto"/>
            </w:tcBorders>
            <w:vAlign w:val="center"/>
          </w:tcPr>
          <w:p w:rsidR="000574D0" w:rsidRPr="000574D0" w:rsidRDefault="000574D0" w:rsidP="000574D0">
            <w:pPr>
              <w:widowControl/>
              <w:snapToGrid w:val="0"/>
              <w:spacing w:line="276" w:lineRule="auto"/>
              <w:ind w:leftChars="191" w:left="717" w:hangingChars="108" w:hanging="259"/>
              <w:jc w:val="both"/>
              <w:rPr>
                <w:rFonts w:ascii="Times New Roman" w:eastAsia="標楷體" w:hAnsi="Times New Roman" w:cs="Times New Roman"/>
                <w:bCs/>
                <w:szCs w:val="24"/>
              </w:rPr>
            </w:pPr>
            <w:r w:rsidRPr="000574D0">
              <w:rPr>
                <w:rFonts w:ascii="Times New Roman" w:eastAsia="標楷體" w:hAnsi="Times New Roman" w:cs="Times New Roman"/>
                <w:bCs/>
                <w:szCs w:val="24"/>
              </w:rPr>
              <w:t>B-1-2</w:t>
            </w:r>
            <w:r w:rsidRPr="000574D0">
              <w:rPr>
                <w:rFonts w:ascii="Times New Roman" w:eastAsia="標楷體" w:hAnsi="Times New Roman" w:cs="Times New Roman" w:hint="eastAsia"/>
                <w:bCs/>
                <w:szCs w:val="24"/>
              </w:rPr>
              <w:t xml:space="preserve"> </w:t>
            </w:r>
            <w:r w:rsidRPr="000574D0">
              <w:rPr>
                <w:rFonts w:ascii="Times New Roman" w:eastAsia="標楷體" w:hAnsi="標楷體" w:cs="Times New Roman"/>
                <w:bCs/>
                <w:szCs w:val="24"/>
              </w:rPr>
              <w:t>適切引導或回應學生的行為表現。</w:t>
            </w:r>
          </w:p>
        </w:tc>
        <w:tc>
          <w:tcPr>
            <w:tcW w:w="4825" w:type="dxa"/>
            <w:vMerge/>
            <w:tcBorders>
              <w:bottom w:val="single" w:sz="4" w:space="0" w:color="auto"/>
              <w:right w:val="single" w:sz="4" w:space="0" w:color="auto"/>
            </w:tcBorders>
          </w:tcPr>
          <w:p w:rsidR="000574D0" w:rsidRPr="000574D0" w:rsidRDefault="000574D0" w:rsidP="000574D0">
            <w:pPr>
              <w:widowControl/>
              <w:spacing w:line="276" w:lineRule="auto"/>
              <w:rPr>
                <w:rFonts w:ascii="Times New Roman" w:eastAsia="標楷體" w:hAnsi="Times New Roman" w:cs="Times New Roman"/>
                <w:szCs w:val="24"/>
              </w:rPr>
            </w:pPr>
          </w:p>
        </w:tc>
      </w:tr>
      <w:tr w:rsidR="000574D0" w:rsidRPr="000574D0" w:rsidTr="00823402">
        <w:trPr>
          <w:cantSplit/>
          <w:trHeight w:val="340"/>
        </w:trPr>
        <w:tc>
          <w:tcPr>
            <w:tcW w:w="426" w:type="dxa"/>
            <w:vMerge/>
          </w:tcPr>
          <w:p w:rsidR="000574D0" w:rsidRPr="000574D0" w:rsidRDefault="000574D0" w:rsidP="000574D0">
            <w:pPr>
              <w:widowControl/>
              <w:spacing w:line="360" w:lineRule="auto"/>
              <w:rPr>
                <w:rFonts w:ascii="Times New Roman" w:eastAsia="標楷體" w:hAnsi="Times New Roman" w:cs="Times New Roman"/>
                <w:szCs w:val="24"/>
              </w:rPr>
            </w:pPr>
          </w:p>
        </w:tc>
        <w:tc>
          <w:tcPr>
            <w:tcW w:w="9951" w:type="dxa"/>
            <w:gridSpan w:val="2"/>
            <w:tcBorders>
              <w:bottom w:val="single" w:sz="4" w:space="0" w:color="auto"/>
            </w:tcBorders>
            <w:shd w:val="clear" w:color="auto" w:fill="CCC0D9"/>
            <w:vAlign w:val="center"/>
          </w:tcPr>
          <w:p w:rsidR="000574D0" w:rsidRPr="000574D0" w:rsidRDefault="000574D0" w:rsidP="000574D0">
            <w:pPr>
              <w:widowControl/>
              <w:spacing w:line="276" w:lineRule="auto"/>
              <w:rPr>
                <w:rFonts w:ascii="Times New Roman" w:eastAsia="標楷體" w:hAnsi="Times New Roman" w:cs="Times New Roman"/>
                <w:szCs w:val="24"/>
              </w:rPr>
            </w:pPr>
            <w:r w:rsidRPr="000574D0">
              <w:rPr>
                <w:rFonts w:ascii="Times New Roman" w:eastAsia="標楷體" w:hAnsi="Times New Roman" w:cs="Times New Roman"/>
                <w:bCs/>
                <w:szCs w:val="24"/>
              </w:rPr>
              <w:t>B-2</w:t>
            </w:r>
            <w:r w:rsidRPr="000574D0">
              <w:rPr>
                <w:rFonts w:ascii="Times New Roman" w:eastAsia="標楷體" w:hAnsi="標楷體" w:cs="Times New Roman"/>
                <w:bCs/>
                <w:szCs w:val="24"/>
              </w:rPr>
              <w:t>安排學習情境，促進師生互動。</w:t>
            </w:r>
          </w:p>
        </w:tc>
      </w:tr>
      <w:tr w:rsidR="000574D0" w:rsidRPr="000574D0" w:rsidTr="00823402">
        <w:trPr>
          <w:cantSplit/>
          <w:trHeight w:val="850"/>
        </w:trPr>
        <w:tc>
          <w:tcPr>
            <w:tcW w:w="426" w:type="dxa"/>
            <w:vMerge/>
          </w:tcPr>
          <w:p w:rsidR="000574D0" w:rsidRPr="000574D0" w:rsidRDefault="000574D0" w:rsidP="000574D0">
            <w:pPr>
              <w:widowControl/>
              <w:spacing w:line="360" w:lineRule="auto"/>
              <w:rPr>
                <w:rFonts w:ascii="Times New Roman" w:eastAsia="標楷體" w:hAnsi="Times New Roman" w:cs="Times New Roman"/>
                <w:szCs w:val="24"/>
              </w:rPr>
            </w:pPr>
          </w:p>
        </w:tc>
        <w:tc>
          <w:tcPr>
            <w:tcW w:w="5126" w:type="dxa"/>
            <w:tcBorders>
              <w:bottom w:val="single" w:sz="4" w:space="0" w:color="auto"/>
              <w:right w:val="single" w:sz="4" w:space="0" w:color="auto"/>
            </w:tcBorders>
            <w:vAlign w:val="center"/>
          </w:tcPr>
          <w:p w:rsidR="000574D0" w:rsidRPr="000574D0" w:rsidRDefault="000574D0" w:rsidP="000574D0">
            <w:pPr>
              <w:widowControl/>
              <w:snapToGrid w:val="0"/>
              <w:spacing w:line="276" w:lineRule="auto"/>
              <w:ind w:leftChars="192" w:left="1169" w:hangingChars="295" w:hanging="708"/>
              <w:jc w:val="both"/>
              <w:rPr>
                <w:rFonts w:ascii="Times New Roman" w:eastAsia="標楷體" w:hAnsi="Times New Roman" w:cs="Times New Roman"/>
                <w:bCs/>
                <w:szCs w:val="24"/>
              </w:rPr>
            </w:pPr>
            <w:r w:rsidRPr="000574D0">
              <w:rPr>
                <w:rFonts w:ascii="Times New Roman" w:eastAsia="標楷體" w:hAnsi="Times New Roman" w:cs="Times New Roman"/>
                <w:bCs/>
                <w:szCs w:val="24"/>
              </w:rPr>
              <w:t xml:space="preserve">B-2-1 </w:t>
            </w:r>
            <w:r w:rsidRPr="000574D0">
              <w:rPr>
                <w:rFonts w:ascii="Times New Roman" w:eastAsia="標楷體" w:hAnsi="標楷體" w:cs="Times New Roman"/>
                <w:bCs/>
                <w:szCs w:val="24"/>
              </w:rPr>
              <w:t>安排適切的教學環境與設施，促進師生互動與學生學習。</w:t>
            </w:r>
          </w:p>
        </w:tc>
        <w:tc>
          <w:tcPr>
            <w:tcW w:w="4825" w:type="dxa"/>
            <w:vMerge w:val="restart"/>
            <w:tcBorders>
              <w:top w:val="nil"/>
              <w:left w:val="single" w:sz="4" w:space="0" w:color="auto"/>
              <w:right w:val="single" w:sz="4" w:space="0" w:color="auto"/>
            </w:tcBorders>
          </w:tcPr>
          <w:p w:rsidR="000574D0" w:rsidRPr="000574D0" w:rsidRDefault="00DC0BE6" w:rsidP="00453F45">
            <w:pPr>
              <w:widowControl/>
              <w:spacing w:line="276" w:lineRule="auto"/>
              <w:rPr>
                <w:rFonts w:ascii="Times New Roman" w:eastAsia="標楷體" w:hAnsi="Times New Roman" w:cs="Times New Roman"/>
                <w:szCs w:val="24"/>
              </w:rPr>
            </w:pPr>
            <w:r>
              <w:rPr>
                <w:rFonts w:ascii="Times New Roman" w:eastAsia="標楷體" w:hAnsi="Times New Roman" w:cs="Times New Roman" w:hint="eastAsia"/>
                <w:szCs w:val="24"/>
              </w:rPr>
              <w:t>班級管理適時提醒不專心的同學。</w:t>
            </w:r>
          </w:p>
        </w:tc>
      </w:tr>
      <w:tr w:rsidR="000574D0" w:rsidRPr="000574D0" w:rsidTr="00823402">
        <w:trPr>
          <w:cantSplit/>
          <w:trHeight w:val="850"/>
        </w:trPr>
        <w:tc>
          <w:tcPr>
            <w:tcW w:w="426" w:type="dxa"/>
            <w:vMerge/>
          </w:tcPr>
          <w:p w:rsidR="000574D0" w:rsidRPr="000574D0" w:rsidRDefault="000574D0" w:rsidP="000574D0">
            <w:pPr>
              <w:widowControl/>
              <w:spacing w:line="360" w:lineRule="auto"/>
              <w:rPr>
                <w:rFonts w:ascii="Times New Roman" w:eastAsia="標楷體" w:hAnsi="Times New Roman" w:cs="Times New Roman"/>
                <w:szCs w:val="24"/>
              </w:rPr>
            </w:pPr>
          </w:p>
        </w:tc>
        <w:tc>
          <w:tcPr>
            <w:tcW w:w="5126" w:type="dxa"/>
            <w:tcBorders>
              <w:bottom w:val="single" w:sz="4" w:space="0" w:color="auto"/>
              <w:right w:val="single" w:sz="4" w:space="0" w:color="auto"/>
            </w:tcBorders>
            <w:vAlign w:val="center"/>
          </w:tcPr>
          <w:p w:rsidR="000574D0" w:rsidRPr="000574D0" w:rsidRDefault="000574D0" w:rsidP="000574D0">
            <w:pPr>
              <w:widowControl/>
              <w:snapToGrid w:val="0"/>
              <w:spacing w:line="276" w:lineRule="auto"/>
              <w:ind w:leftChars="191" w:left="1142" w:hangingChars="285" w:hanging="684"/>
              <w:jc w:val="both"/>
              <w:rPr>
                <w:rFonts w:ascii="Times New Roman" w:eastAsia="標楷體" w:hAnsi="Times New Roman" w:cs="Times New Roman"/>
                <w:bCs/>
                <w:szCs w:val="24"/>
              </w:rPr>
            </w:pPr>
            <w:r w:rsidRPr="000574D0">
              <w:rPr>
                <w:rFonts w:ascii="Times New Roman" w:eastAsia="標楷體" w:hAnsi="Times New Roman" w:cs="Times New Roman"/>
                <w:bCs/>
                <w:szCs w:val="24"/>
              </w:rPr>
              <w:t>B-2-2</w:t>
            </w:r>
            <w:r w:rsidRPr="000574D0">
              <w:rPr>
                <w:rFonts w:ascii="Times New Roman" w:eastAsia="標楷體" w:hAnsi="Times New Roman" w:cs="Times New Roman" w:hint="eastAsia"/>
                <w:bCs/>
                <w:szCs w:val="24"/>
              </w:rPr>
              <w:t xml:space="preserve"> </w:t>
            </w:r>
            <w:r w:rsidRPr="000574D0">
              <w:rPr>
                <w:rFonts w:ascii="Times New Roman" w:eastAsia="標楷體" w:hAnsi="標楷體" w:cs="Times New Roman"/>
                <w:bCs/>
                <w:szCs w:val="24"/>
              </w:rPr>
              <w:t>營造溫暖的學習氣氛，促進師生之間的合作關係。</w:t>
            </w:r>
          </w:p>
        </w:tc>
        <w:tc>
          <w:tcPr>
            <w:tcW w:w="4825" w:type="dxa"/>
            <w:vMerge/>
            <w:tcBorders>
              <w:left w:val="single" w:sz="4" w:space="0" w:color="auto"/>
              <w:bottom w:val="single" w:sz="4" w:space="0" w:color="auto"/>
              <w:right w:val="single" w:sz="4" w:space="0" w:color="auto"/>
            </w:tcBorders>
          </w:tcPr>
          <w:p w:rsidR="000574D0" w:rsidRPr="000574D0" w:rsidRDefault="000574D0" w:rsidP="000574D0">
            <w:pPr>
              <w:widowControl/>
              <w:spacing w:line="276" w:lineRule="auto"/>
              <w:rPr>
                <w:rFonts w:ascii="Times New Roman" w:eastAsia="標楷體" w:hAnsi="Times New Roman" w:cs="Times New Roman"/>
                <w:szCs w:val="24"/>
              </w:rPr>
            </w:pPr>
          </w:p>
        </w:tc>
      </w:tr>
    </w:tbl>
    <w:p w:rsidR="000574D0" w:rsidRPr="000574D0" w:rsidRDefault="000574D0" w:rsidP="000574D0">
      <w:pPr>
        <w:widowControl/>
        <w:rPr>
          <w:rFonts w:ascii="Times New Roman" w:eastAsia="新細明體" w:hAnsi="Times New Roman" w:cs="Times New Roman"/>
          <w:szCs w:val="24"/>
        </w:rPr>
      </w:pPr>
    </w:p>
    <w:p w:rsidR="000574D0" w:rsidRPr="000574D0" w:rsidRDefault="000574D0" w:rsidP="000574D0">
      <w:pPr>
        <w:widowControl/>
        <w:jc w:val="center"/>
        <w:rPr>
          <w:rFonts w:ascii="標楷體" w:eastAsia="標楷體" w:hAnsi="標楷體" w:cs="Times New Roman"/>
          <w:b/>
          <w:sz w:val="32"/>
          <w:szCs w:val="32"/>
        </w:rPr>
      </w:pPr>
      <w:r w:rsidRPr="000574D0">
        <w:rPr>
          <w:rFonts w:ascii="Times New Roman" w:eastAsia="新細明體" w:hAnsi="Times New Roman" w:cs="Times New Roman"/>
          <w:szCs w:val="24"/>
        </w:rPr>
        <w:br w:type="page"/>
      </w:r>
      <w:r w:rsidRPr="000574D0">
        <w:rPr>
          <w:rFonts w:ascii="標楷體" w:eastAsia="標楷體" w:hAnsi="標楷體" w:cs="Times New Roman" w:hint="eastAsia"/>
          <w:b/>
          <w:sz w:val="32"/>
          <w:szCs w:val="32"/>
        </w:rPr>
        <w:lastRenderedPageBreak/>
        <w:t>彰化縣靜修國小111學年度校長暨教師公開授課</w:t>
      </w:r>
    </w:p>
    <w:p w:rsidR="000574D0" w:rsidRPr="000574D0" w:rsidRDefault="000574D0" w:rsidP="000574D0">
      <w:pPr>
        <w:widowControl/>
        <w:ind w:left="1441" w:hangingChars="450" w:hanging="1441"/>
        <w:jc w:val="center"/>
        <w:rPr>
          <w:rFonts w:ascii="標楷體" w:eastAsia="標楷體" w:hAnsi="標楷體" w:cs="Times New Roman"/>
          <w:b/>
          <w:sz w:val="32"/>
          <w:szCs w:val="32"/>
        </w:rPr>
      </w:pPr>
      <w:r w:rsidRPr="000574D0">
        <w:rPr>
          <w:rFonts w:ascii="標楷體" w:eastAsia="標楷體" w:hAnsi="標楷體" w:cs="Times New Roman" w:hint="eastAsia"/>
          <w:b/>
          <w:sz w:val="32"/>
          <w:szCs w:val="32"/>
        </w:rPr>
        <w:t>教學觀察-觀察後回饋會談紀錄表</w:t>
      </w:r>
    </w:p>
    <w:p w:rsidR="000574D0" w:rsidRPr="000574D0" w:rsidRDefault="000574D0" w:rsidP="000574D0">
      <w:pPr>
        <w:widowControl/>
        <w:tabs>
          <w:tab w:val="left" w:pos="3119"/>
          <w:tab w:val="left" w:pos="5670"/>
        </w:tabs>
        <w:spacing w:line="480" w:lineRule="exact"/>
        <w:rPr>
          <w:rFonts w:ascii="標楷體" w:eastAsia="標楷體" w:hAnsi="標楷體" w:cs="Times New Roman"/>
          <w:sz w:val="28"/>
          <w:szCs w:val="28"/>
        </w:rPr>
      </w:pPr>
      <w:r w:rsidRPr="000574D0">
        <w:rPr>
          <w:rFonts w:ascii="標楷體" w:eastAsia="標楷體" w:hAnsi="標楷體" w:cs="Times New Roman" w:hint="eastAsia"/>
          <w:sz w:val="28"/>
          <w:szCs w:val="28"/>
        </w:rPr>
        <w:t>教學</w:t>
      </w:r>
      <w:r w:rsidRPr="000574D0">
        <w:rPr>
          <w:rFonts w:ascii="標楷體" w:eastAsia="標楷體" w:hAnsi="標楷體" w:cs="Times New Roman"/>
          <w:sz w:val="28"/>
          <w:szCs w:val="28"/>
        </w:rPr>
        <w:t>教師：陳雅屏</w:t>
      </w:r>
      <w:r w:rsidRPr="000574D0">
        <w:rPr>
          <w:rFonts w:ascii="標楷體" w:eastAsia="標楷體" w:hAnsi="標楷體" w:cs="Times New Roman" w:hint="eastAsia"/>
          <w:sz w:val="28"/>
          <w:szCs w:val="28"/>
        </w:rPr>
        <w:tab/>
      </w:r>
      <w:r w:rsidRPr="000574D0">
        <w:rPr>
          <w:rFonts w:ascii="標楷體" w:eastAsia="標楷體" w:hAnsi="標楷體" w:cs="Times New Roman"/>
          <w:sz w:val="28"/>
          <w:szCs w:val="28"/>
        </w:rPr>
        <w:t>任教年級：</w:t>
      </w:r>
      <w:r w:rsidRPr="000574D0">
        <w:rPr>
          <w:rFonts w:ascii="標楷體" w:eastAsia="標楷體" w:hAnsi="標楷體" w:cs="Times New Roman" w:hint="eastAsia"/>
          <w:sz w:val="28"/>
          <w:szCs w:val="28"/>
        </w:rPr>
        <w:t>一年級</w:t>
      </w:r>
      <w:r w:rsidRPr="000574D0">
        <w:rPr>
          <w:rFonts w:ascii="標楷體" w:eastAsia="標楷體" w:hAnsi="標楷體" w:cs="Times New Roman" w:hint="eastAsia"/>
          <w:sz w:val="28"/>
          <w:szCs w:val="28"/>
        </w:rPr>
        <w:tab/>
        <w:t xml:space="preserve">   </w:t>
      </w:r>
      <w:r w:rsidRPr="000574D0">
        <w:rPr>
          <w:rFonts w:ascii="標楷體" w:eastAsia="標楷體" w:hAnsi="標楷體" w:cs="Times New Roman"/>
          <w:sz w:val="28"/>
          <w:szCs w:val="28"/>
        </w:rPr>
        <w:t>任教</w:t>
      </w:r>
      <w:r w:rsidRPr="000574D0">
        <w:rPr>
          <w:rFonts w:ascii="標楷體" w:eastAsia="標楷體" w:hAnsi="標楷體" w:cs="Times New Roman" w:hint="eastAsia"/>
          <w:sz w:val="28"/>
          <w:szCs w:val="28"/>
        </w:rPr>
        <w:t>領域/</w:t>
      </w:r>
      <w:r w:rsidRPr="000574D0">
        <w:rPr>
          <w:rFonts w:ascii="標楷體" w:eastAsia="標楷體" w:hAnsi="標楷體" w:cs="Times New Roman"/>
          <w:sz w:val="28"/>
          <w:szCs w:val="28"/>
        </w:rPr>
        <w:t>科目：生活美語</w:t>
      </w:r>
    </w:p>
    <w:p w:rsidR="000574D0" w:rsidRPr="000574D0" w:rsidRDefault="000574D0" w:rsidP="000574D0">
      <w:pPr>
        <w:widowControl/>
        <w:spacing w:line="400" w:lineRule="exact"/>
        <w:rPr>
          <w:rFonts w:ascii="標楷體" w:eastAsia="標楷體" w:hAnsi="標楷體" w:cs="Times New Roman"/>
          <w:sz w:val="28"/>
          <w:szCs w:val="28"/>
          <w:u w:val="single"/>
        </w:rPr>
      </w:pPr>
      <w:r w:rsidRPr="000574D0">
        <w:rPr>
          <w:rFonts w:ascii="標楷體" w:eastAsia="標楷體" w:hAnsi="標楷體" w:cs="Times New Roman" w:hint="eastAsia"/>
          <w:sz w:val="28"/>
          <w:szCs w:val="28"/>
        </w:rPr>
        <w:t>教學單元</w:t>
      </w:r>
      <w:r w:rsidRPr="000574D0">
        <w:rPr>
          <w:rFonts w:ascii="標楷體" w:eastAsia="標楷體" w:hAnsi="標楷體" w:cs="Times New Roman"/>
          <w:sz w:val="28"/>
          <w:szCs w:val="28"/>
        </w:rPr>
        <w:t>：</w:t>
      </w:r>
      <w:r w:rsidRPr="000574D0">
        <w:rPr>
          <w:rFonts w:ascii="標楷體" w:eastAsia="標楷體" w:hAnsi="標楷體" w:cs="Times New Roman"/>
          <w:sz w:val="28"/>
          <w:szCs w:val="28"/>
          <w:u w:val="single"/>
        </w:rPr>
        <w:t>Unit 3 G</w:t>
      </w:r>
      <w:r w:rsidRPr="000574D0">
        <w:rPr>
          <w:rFonts w:ascii="標楷體" w:eastAsia="標楷體" w:hAnsi="標楷體" w:cs="Times New Roman" w:hint="eastAsia"/>
          <w:sz w:val="28"/>
          <w:szCs w:val="28"/>
          <w:u w:val="single"/>
        </w:rPr>
        <w:t>g</w:t>
      </w:r>
      <w:r w:rsidRPr="000574D0">
        <w:rPr>
          <w:rFonts w:ascii="標楷體" w:eastAsia="標楷體" w:hAnsi="標楷體" w:cs="Times New Roman"/>
          <w:sz w:val="28"/>
          <w:szCs w:val="28"/>
          <w:u w:val="single"/>
        </w:rPr>
        <w:t xml:space="preserve"> </w:t>
      </w:r>
      <w:proofErr w:type="spellStart"/>
      <w:r w:rsidRPr="000574D0">
        <w:rPr>
          <w:rFonts w:ascii="標楷體" w:eastAsia="標楷體" w:hAnsi="標楷體" w:cs="Times New Roman"/>
          <w:sz w:val="28"/>
          <w:szCs w:val="28"/>
          <w:u w:val="single"/>
        </w:rPr>
        <w:t>Hh</w:t>
      </w:r>
      <w:proofErr w:type="spellEnd"/>
      <w:r w:rsidRPr="000574D0">
        <w:rPr>
          <w:rFonts w:ascii="標楷體" w:eastAsia="標楷體" w:hAnsi="標楷體" w:cs="Times New Roman"/>
          <w:sz w:val="28"/>
          <w:szCs w:val="28"/>
          <w:u w:val="single"/>
        </w:rPr>
        <w:t xml:space="preserve"> </w:t>
      </w:r>
      <w:proofErr w:type="spellStart"/>
      <w:r w:rsidRPr="000574D0">
        <w:rPr>
          <w:rFonts w:ascii="標楷體" w:eastAsia="標楷體" w:hAnsi="標楷體" w:cs="Times New Roman"/>
          <w:sz w:val="28"/>
          <w:szCs w:val="28"/>
          <w:u w:val="single"/>
        </w:rPr>
        <w:t>Ii</w:t>
      </w:r>
      <w:proofErr w:type="spellEnd"/>
      <w:r w:rsidRPr="000574D0">
        <w:rPr>
          <w:rFonts w:ascii="標楷體" w:eastAsia="標楷體" w:hAnsi="標楷體" w:cs="Times New Roman"/>
          <w:sz w:val="28"/>
          <w:szCs w:val="28"/>
          <w:u w:val="single"/>
        </w:rPr>
        <w:t xml:space="preserve"> </w:t>
      </w:r>
      <w:proofErr w:type="spellStart"/>
      <w:r w:rsidRPr="000574D0">
        <w:rPr>
          <w:rFonts w:ascii="標楷體" w:eastAsia="標楷體" w:hAnsi="標楷體" w:cs="Times New Roman"/>
          <w:sz w:val="28"/>
          <w:szCs w:val="28"/>
          <w:u w:val="single"/>
        </w:rPr>
        <w:t>Jj</w:t>
      </w:r>
      <w:proofErr w:type="spellEnd"/>
    </w:p>
    <w:p w:rsidR="000574D0" w:rsidRPr="000574D0" w:rsidRDefault="000574D0" w:rsidP="000574D0">
      <w:pPr>
        <w:widowControl/>
        <w:spacing w:line="400" w:lineRule="exact"/>
        <w:rPr>
          <w:rFonts w:ascii="標楷體" w:eastAsia="標楷體" w:hAnsi="標楷體" w:cs="Times New Roman"/>
          <w:sz w:val="28"/>
          <w:szCs w:val="28"/>
        </w:rPr>
      </w:pPr>
      <w:proofErr w:type="gramStart"/>
      <w:r w:rsidRPr="000574D0">
        <w:rPr>
          <w:rFonts w:ascii="標楷體" w:eastAsia="標楷體" w:hAnsi="標楷體" w:cs="Times New Roman" w:hint="eastAsia"/>
          <w:sz w:val="28"/>
          <w:szCs w:val="28"/>
        </w:rPr>
        <w:t>觀課人員</w:t>
      </w:r>
      <w:proofErr w:type="gramEnd"/>
      <w:r w:rsidRPr="000574D0">
        <w:rPr>
          <w:rFonts w:ascii="標楷體" w:eastAsia="標楷體" w:hAnsi="標楷體" w:cs="Times New Roman" w:hint="eastAsia"/>
          <w:sz w:val="28"/>
          <w:szCs w:val="28"/>
        </w:rPr>
        <w:t>：陳雅屏</w:t>
      </w:r>
    </w:p>
    <w:p w:rsidR="000574D0" w:rsidRPr="000574D0" w:rsidRDefault="000574D0" w:rsidP="000574D0">
      <w:pPr>
        <w:widowControl/>
        <w:tabs>
          <w:tab w:val="left" w:pos="2410"/>
        </w:tabs>
        <w:spacing w:line="400" w:lineRule="exact"/>
        <w:rPr>
          <w:rFonts w:ascii="標楷體" w:eastAsia="標楷體" w:hAnsi="標楷體" w:cs="Times New Roman"/>
          <w:sz w:val="28"/>
          <w:szCs w:val="28"/>
        </w:rPr>
      </w:pPr>
      <w:r w:rsidRPr="000574D0">
        <w:rPr>
          <w:rFonts w:ascii="標楷體" w:eastAsia="標楷體" w:hAnsi="標楷體" w:cs="Times New Roman" w:hint="eastAsia"/>
          <w:sz w:val="28"/>
          <w:szCs w:val="28"/>
        </w:rPr>
        <w:t>回饋</w:t>
      </w:r>
      <w:r w:rsidRPr="000574D0">
        <w:rPr>
          <w:rFonts w:ascii="標楷體" w:eastAsia="標楷體" w:hAnsi="標楷體" w:cs="Times New Roman"/>
          <w:sz w:val="28"/>
          <w:szCs w:val="28"/>
        </w:rPr>
        <w:t>會談</w:t>
      </w:r>
      <w:r w:rsidRPr="000574D0">
        <w:rPr>
          <w:rFonts w:ascii="標楷體" w:eastAsia="標楷體" w:hAnsi="標楷體" w:cs="Times New Roman" w:hint="eastAsia"/>
          <w:sz w:val="28"/>
          <w:szCs w:val="28"/>
        </w:rPr>
        <w:t>時間：11</w:t>
      </w:r>
      <w:r w:rsidRPr="000574D0">
        <w:rPr>
          <w:rFonts w:ascii="標楷體" w:eastAsia="標楷體" w:hAnsi="標楷體" w:cs="Times New Roman"/>
          <w:sz w:val="28"/>
          <w:szCs w:val="28"/>
        </w:rPr>
        <w:t>1</w:t>
      </w:r>
      <w:r w:rsidRPr="000574D0">
        <w:rPr>
          <w:rFonts w:ascii="標楷體" w:eastAsia="標楷體" w:hAnsi="標楷體" w:cs="Times New Roman" w:hint="eastAsia"/>
          <w:bCs/>
          <w:sz w:val="28"/>
          <w:szCs w:val="28"/>
        </w:rPr>
        <w:t>年1</w:t>
      </w:r>
      <w:r w:rsidRPr="000574D0">
        <w:rPr>
          <w:rFonts w:ascii="標楷體" w:eastAsia="標楷體" w:hAnsi="標楷體" w:cs="Times New Roman"/>
          <w:bCs/>
          <w:sz w:val="28"/>
          <w:szCs w:val="28"/>
        </w:rPr>
        <w:t>2</w:t>
      </w:r>
      <w:r w:rsidRPr="000574D0">
        <w:rPr>
          <w:rFonts w:ascii="標楷體" w:eastAsia="標楷體" w:hAnsi="標楷體" w:cs="Times New Roman" w:hint="eastAsia"/>
          <w:bCs/>
          <w:sz w:val="28"/>
          <w:szCs w:val="28"/>
        </w:rPr>
        <w:t>月0</w:t>
      </w:r>
      <w:r w:rsidRPr="000574D0">
        <w:rPr>
          <w:rFonts w:ascii="標楷體" w:eastAsia="標楷體" w:hAnsi="標楷體" w:cs="Times New Roman"/>
          <w:bCs/>
          <w:sz w:val="28"/>
          <w:szCs w:val="28"/>
        </w:rPr>
        <w:t>2</w:t>
      </w:r>
      <w:r w:rsidRPr="000574D0">
        <w:rPr>
          <w:rFonts w:ascii="標楷體" w:eastAsia="標楷體" w:hAnsi="標楷體" w:cs="Times New Roman" w:hint="eastAsia"/>
          <w:bCs/>
          <w:sz w:val="28"/>
          <w:szCs w:val="28"/>
        </w:rPr>
        <w:t xml:space="preserve">日  </w:t>
      </w:r>
      <w:r w:rsidRPr="000574D0">
        <w:rPr>
          <w:rFonts w:ascii="標楷體" w:eastAsia="標楷體" w:hAnsi="標楷體" w:cs="Times New Roman"/>
          <w:bCs/>
          <w:sz w:val="28"/>
          <w:szCs w:val="28"/>
        </w:rPr>
        <w:t>12</w:t>
      </w:r>
      <w:r w:rsidRPr="000574D0">
        <w:rPr>
          <w:rFonts w:ascii="標楷體" w:eastAsia="標楷體" w:hAnsi="標楷體" w:cs="Times New Roman" w:hint="eastAsia"/>
          <w:sz w:val="28"/>
          <w:szCs w:val="28"/>
        </w:rPr>
        <w:t>:30</w:t>
      </w:r>
      <w:r w:rsidRPr="000574D0">
        <w:rPr>
          <w:rFonts w:ascii="標楷體" w:eastAsia="標楷體" w:hAnsi="標楷體" w:cs="Times New Roman"/>
          <w:bCs/>
          <w:sz w:val="28"/>
          <w:szCs w:val="28"/>
        </w:rPr>
        <w:t>至13</w:t>
      </w:r>
      <w:r w:rsidRPr="000574D0">
        <w:rPr>
          <w:rFonts w:ascii="標楷體" w:eastAsia="標楷體" w:hAnsi="標楷體" w:cs="Times New Roman" w:hint="eastAsia"/>
          <w:sz w:val="28"/>
          <w:szCs w:val="28"/>
        </w:rPr>
        <w:t>:</w:t>
      </w:r>
      <w:r w:rsidRPr="000574D0">
        <w:rPr>
          <w:rFonts w:ascii="標楷體" w:eastAsia="標楷體" w:hAnsi="標楷體" w:cs="Times New Roman"/>
          <w:sz w:val="28"/>
          <w:szCs w:val="28"/>
        </w:rPr>
        <w:t>0</w:t>
      </w:r>
      <w:r w:rsidRPr="000574D0">
        <w:rPr>
          <w:rFonts w:ascii="標楷體" w:eastAsia="標楷體" w:hAnsi="標楷體" w:cs="Times New Roman" w:hint="eastAsia"/>
          <w:sz w:val="28"/>
          <w:szCs w:val="28"/>
        </w:rPr>
        <w:t xml:space="preserve">0    </w:t>
      </w:r>
      <w:r w:rsidRPr="000574D0">
        <w:rPr>
          <w:rFonts w:ascii="標楷體" w:eastAsia="標楷體" w:hAnsi="標楷體" w:cs="Times New Roman" w:hint="eastAsia"/>
          <w:bCs/>
          <w:sz w:val="28"/>
          <w:szCs w:val="28"/>
        </w:rPr>
        <w:t>地點：大辦公室</w:t>
      </w:r>
    </w:p>
    <w:p w:rsidR="000574D0" w:rsidRPr="000574D0" w:rsidRDefault="000574D0" w:rsidP="000574D0">
      <w:pPr>
        <w:widowControl/>
        <w:spacing w:line="440" w:lineRule="exact"/>
        <w:ind w:left="480" w:hanging="480"/>
        <w:rPr>
          <w:rFonts w:ascii="標楷體" w:eastAsia="標楷體" w:hAnsi="標楷體" w:cs="Times New Roman"/>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36"/>
      </w:tblGrid>
      <w:tr w:rsidR="000574D0" w:rsidRPr="000574D0" w:rsidTr="00823402">
        <w:trPr>
          <w:trHeight w:val="11383"/>
        </w:trPr>
        <w:tc>
          <w:tcPr>
            <w:tcW w:w="10602" w:type="dxa"/>
            <w:shd w:val="clear" w:color="auto" w:fill="auto"/>
          </w:tcPr>
          <w:p w:rsidR="000574D0" w:rsidRPr="000574D0" w:rsidRDefault="000574D0" w:rsidP="000574D0">
            <w:pPr>
              <w:widowControl/>
              <w:rPr>
                <w:rFonts w:ascii="標楷體" w:eastAsia="標楷體" w:hAnsi="標楷體" w:cs="Times New Roman"/>
                <w:sz w:val="28"/>
                <w:szCs w:val="28"/>
              </w:rPr>
            </w:pPr>
            <w:r w:rsidRPr="000574D0">
              <w:rPr>
                <w:rFonts w:ascii="標楷體" w:eastAsia="標楷體" w:hAnsi="標楷體" w:cs="Times New Roman" w:hint="eastAsia"/>
                <w:sz w:val="28"/>
                <w:szCs w:val="28"/>
              </w:rPr>
              <w:t>與教學者討論後：</w:t>
            </w:r>
          </w:p>
          <w:p w:rsidR="000574D0" w:rsidRPr="000574D0" w:rsidRDefault="000574D0" w:rsidP="000574D0">
            <w:pPr>
              <w:widowControl/>
              <w:numPr>
                <w:ilvl w:val="0"/>
                <w:numId w:val="2"/>
              </w:numPr>
              <w:ind w:left="567" w:hanging="567"/>
              <w:rPr>
                <w:rFonts w:ascii="標楷體" w:eastAsia="標楷體" w:hAnsi="標楷體" w:cs="Times New Roman"/>
                <w:sz w:val="28"/>
                <w:szCs w:val="28"/>
              </w:rPr>
            </w:pPr>
            <w:r w:rsidRPr="000574D0">
              <w:rPr>
                <w:rFonts w:ascii="標楷體" w:eastAsia="標楷體" w:hAnsi="標楷體" w:cs="Times New Roman" w:hint="eastAsia"/>
                <w:sz w:val="28"/>
                <w:szCs w:val="28"/>
              </w:rPr>
              <w:t>教學的優點與特色：</w:t>
            </w:r>
          </w:p>
          <w:p w:rsidR="00F63820" w:rsidRPr="00F63820" w:rsidRDefault="00F63820" w:rsidP="00F63820">
            <w:pPr>
              <w:pStyle w:val="a6"/>
              <w:widowControl/>
              <w:numPr>
                <w:ilvl w:val="0"/>
                <w:numId w:val="7"/>
              </w:numPr>
              <w:ind w:leftChars="0"/>
              <w:rPr>
                <w:rFonts w:ascii="標楷體" w:eastAsia="標楷體" w:hAnsi="標楷體" w:cs="Times New Roman"/>
                <w:sz w:val="28"/>
                <w:szCs w:val="28"/>
              </w:rPr>
            </w:pPr>
            <w:r w:rsidRPr="00F63820">
              <w:rPr>
                <w:rFonts w:ascii="標楷體" w:eastAsia="標楷體" w:hAnsi="標楷體" w:cs="Times New Roman" w:hint="eastAsia"/>
                <w:sz w:val="28"/>
                <w:szCs w:val="28"/>
              </w:rPr>
              <w:t>一開始上課用韻文帶小朋友</w:t>
            </w:r>
            <w:r>
              <w:rPr>
                <w:rFonts w:ascii="標楷體" w:eastAsia="標楷體" w:hAnsi="標楷體" w:cs="Times New Roman" w:hint="eastAsia"/>
                <w:sz w:val="28"/>
                <w:szCs w:val="28"/>
              </w:rPr>
              <w:t>進入上課狀況。分組練習</w:t>
            </w:r>
            <w:r w:rsidR="00DC0BE6">
              <w:rPr>
                <w:rFonts w:ascii="標楷體" w:eastAsia="標楷體" w:hAnsi="標楷體" w:cs="Times New Roman" w:hint="eastAsia"/>
                <w:sz w:val="28"/>
                <w:szCs w:val="28"/>
              </w:rPr>
              <w:t>。</w:t>
            </w:r>
          </w:p>
          <w:p w:rsidR="00D422AC" w:rsidRPr="00D422AC" w:rsidRDefault="007974A8" w:rsidP="00D422AC">
            <w:pPr>
              <w:pStyle w:val="a6"/>
              <w:widowControl/>
              <w:numPr>
                <w:ilvl w:val="0"/>
                <w:numId w:val="7"/>
              </w:numPr>
              <w:ind w:leftChars="0"/>
              <w:rPr>
                <w:rFonts w:ascii="標楷體" w:eastAsia="標楷體" w:hAnsi="標楷體" w:cs="Times New Roman"/>
                <w:sz w:val="28"/>
                <w:szCs w:val="28"/>
              </w:rPr>
            </w:pPr>
            <w:r w:rsidRPr="00D422AC">
              <w:rPr>
                <w:rFonts w:ascii="標楷體" w:eastAsia="標楷體" w:hAnsi="標楷體" w:cs="Times New Roman" w:hint="eastAsia"/>
                <w:sz w:val="28"/>
                <w:szCs w:val="28"/>
              </w:rPr>
              <w:t>老師上課很有條理。指令清楚</w:t>
            </w:r>
            <w:r w:rsidR="00D422AC" w:rsidRPr="00D422AC">
              <w:rPr>
                <w:rFonts w:ascii="標楷體" w:eastAsia="標楷體" w:hAnsi="標楷體" w:cs="Times New Roman" w:hint="eastAsia"/>
                <w:sz w:val="28"/>
                <w:szCs w:val="28"/>
              </w:rPr>
              <w:t>。</w:t>
            </w:r>
          </w:p>
          <w:p w:rsidR="000574D0" w:rsidRPr="000574D0" w:rsidRDefault="000574D0" w:rsidP="000574D0">
            <w:pPr>
              <w:widowControl/>
              <w:rPr>
                <w:rFonts w:ascii="標楷體" w:eastAsia="標楷體" w:hAnsi="標楷體" w:cs="Times New Roman"/>
                <w:sz w:val="28"/>
                <w:szCs w:val="28"/>
              </w:rPr>
            </w:pPr>
            <w:r w:rsidRPr="000574D0">
              <w:rPr>
                <w:rFonts w:ascii="標楷體" w:eastAsia="標楷體" w:hAnsi="標楷體" w:cs="Times New Roman" w:hint="eastAsia"/>
                <w:sz w:val="28"/>
                <w:szCs w:val="28"/>
              </w:rPr>
              <w:t xml:space="preserve">    </w:t>
            </w:r>
          </w:p>
          <w:p w:rsidR="000574D0" w:rsidRPr="000574D0" w:rsidRDefault="000574D0" w:rsidP="000574D0">
            <w:pPr>
              <w:widowControl/>
              <w:numPr>
                <w:ilvl w:val="0"/>
                <w:numId w:val="2"/>
              </w:numPr>
              <w:spacing w:beforeLines="50" w:before="180"/>
              <w:ind w:left="567" w:hanging="567"/>
              <w:rPr>
                <w:rFonts w:ascii="標楷體" w:eastAsia="標楷體" w:hAnsi="標楷體" w:cs="Times New Roman"/>
                <w:sz w:val="28"/>
                <w:szCs w:val="28"/>
              </w:rPr>
            </w:pPr>
            <w:r w:rsidRPr="000574D0">
              <w:rPr>
                <w:rFonts w:ascii="標楷體" w:eastAsia="標楷體" w:hAnsi="標楷體" w:cs="Times New Roman" w:hint="eastAsia"/>
                <w:sz w:val="28"/>
                <w:szCs w:val="28"/>
              </w:rPr>
              <w:t>教學上待調整或改變之處：</w:t>
            </w:r>
          </w:p>
          <w:p w:rsidR="000574D0" w:rsidRPr="00D422AC" w:rsidRDefault="00DC0BE6" w:rsidP="00D422AC">
            <w:pPr>
              <w:pStyle w:val="a6"/>
              <w:widowControl/>
              <w:numPr>
                <w:ilvl w:val="1"/>
                <w:numId w:val="2"/>
              </w:numPr>
              <w:ind w:leftChars="0"/>
              <w:rPr>
                <w:rFonts w:ascii="標楷體" w:eastAsia="標楷體" w:hAnsi="標楷體" w:cs="Times New Roman"/>
                <w:sz w:val="28"/>
                <w:szCs w:val="28"/>
              </w:rPr>
            </w:pPr>
            <w:r w:rsidRPr="00D422AC">
              <w:rPr>
                <w:rFonts w:ascii="標楷體" w:eastAsia="標楷體" w:hAnsi="標楷體" w:cs="Times New Roman" w:hint="eastAsia"/>
                <w:sz w:val="28"/>
                <w:szCs w:val="28"/>
              </w:rPr>
              <w:t>老師上課比較嚴肅</w:t>
            </w:r>
            <w:r w:rsidR="00D422AC" w:rsidRPr="00D422AC">
              <w:rPr>
                <w:rFonts w:ascii="標楷體" w:eastAsia="標楷體" w:hAnsi="標楷體" w:cs="Times New Roman" w:hint="eastAsia"/>
                <w:sz w:val="28"/>
                <w:szCs w:val="28"/>
              </w:rPr>
              <w:t>，不過面對低年級有時候老師是需要嚴肅一點，班級秩序</w:t>
            </w:r>
            <w:r w:rsidR="00EE20FD">
              <w:rPr>
                <w:rFonts w:ascii="標楷體" w:eastAsia="標楷體" w:hAnsi="標楷體" w:cs="Times New Roman" w:hint="eastAsia"/>
                <w:sz w:val="28"/>
                <w:szCs w:val="28"/>
              </w:rPr>
              <w:t>是</w:t>
            </w:r>
            <w:r w:rsidR="00D422AC" w:rsidRPr="00D422AC">
              <w:rPr>
                <w:rFonts w:ascii="標楷體" w:eastAsia="標楷體" w:hAnsi="標楷體" w:cs="Times New Roman" w:hint="eastAsia"/>
                <w:sz w:val="28"/>
                <w:szCs w:val="28"/>
              </w:rPr>
              <w:t>會</w:t>
            </w:r>
            <w:proofErr w:type="gramStart"/>
            <w:r w:rsidR="00D422AC" w:rsidRPr="00D422AC">
              <w:rPr>
                <w:rFonts w:ascii="標楷體" w:eastAsia="標楷體" w:hAnsi="標楷體" w:cs="Times New Roman" w:hint="eastAsia"/>
                <w:sz w:val="28"/>
                <w:szCs w:val="28"/>
              </w:rPr>
              <w:t>比較好掌控</w:t>
            </w:r>
            <w:proofErr w:type="gramEnd"/>
            <w:r w:rsidR="00EE20FD">
              <w:rPr>
                <w:rFonts w:ascii="標楷體" w:eastAsia="標楷體" w:hAnsi="標楷體" w:cs="Times New Roman" w:hint="eastAsia"/>
                <w:sz w:val="28"/>
                <w:szCs w:val="28"/>
              </w:rPr>
              <w:t>。</w:t>
            </w:r>
          </w:p>
          <w:p w:rsidR="000574D0" w:rsidRPr="000574D0" w:rsidRDefault="000574D0" w:rsidP="000574D0">
            <w:pPr>
              <w:widowControl/>
              <w:numPr>
                <w:ilvl w:val="0"/>
                <w:numId w:val="2"/>
              </w:numPr>
              <w:spacing w:beforeLines="50" w:before="180"/>
              <w:ind w:left="567" w:hanging="567"/>
              <w:rPr>
                <w:rFonts w:ascii="標楷體" w:eastAsia="標楷體" w:hAnsi="標楷體" w:cs="Times New Roman"/>
                <w:sz w:val="28"/>
                <w:szCs w:val="28"/>
              </w:rPr>
            </w:pPr>
            <w:r w:rsidRPr="000574D0">
              <w:rPr>
                <w:rFonts w:ascii="標楷體" w:eastAsia="標楷體" w:hAnsi="標楷體" w:cs="Times New Roman" w:hint="eastAsia"/>
                <w:sz w:val="28"/>
                <w:szCs w:val="28"/>
              </w:rPr>
              <w:t>具體成長方向：</w:t>
            </w:r>
          </w:p>
          <w:p w:rsidR="000574D0" w:rsidRPr="000574D0" w:rsidRDefault="00D422AC" w:rsidP="00D422AC">
            <w:pPr>
              <w:widowControl/>
              <w:numPr>
                <w:ilvl w:val="0"/>
                <w:numId w:val="6"/>
              </w:numPr>
              <w:rPr>
                <w:rFonts w:ascii="標楷體" w:eastAsia="標楷體" w:hAnsi="標楷體" w:cs="Times New Roman"/>
                <w:sz w:val="28"/>
                <w:szCs w:val="28"/>
              </w:rPr>
            </w:pPr>
            <w:r w:rsidRPr="001C29B9">
              <w:rPr>
                <w:rFonts w:ascii="EngTRESS A" w:eastAsia="標楷體" w:hAnsi="EngTRESS A" w:hint="eastAsia"/>
                <w:sz w:val="28"/>
                <w:szCs w:val="28"/>
              </w:rPr>
              <w:t>時間與</w:t>
            </w:r>
            <w:proofErr w:type="gramStart"/>
            <w:r w:rsidRPr="001C29B9">
              <w:rPr>
                <w:rFonts w:ascii="EngTRESS A" w:eastAsia="標楷體" w:hAnsi="EngTRESS A" w:hint="eastAsia"/>
                <w:sz w:val="28"/>
                <w:szCs w:val="28"/>
              </w:rPr>
              <w:t>課程間的控制</w:t>
            </w:r>
            <w:proofErr w:type="gramEnd"/>
            <w:r w:rsidR="007853BA">
              <w:rPr>
                <w:rFonts w:ascii="EngTRESS A" w:eastAsia="標楷體" w:hAnsi="EngTRESS A" w:hint="eastAsia"/>
                <w:sz w:val="28"/>
                <w:szCs w:val="28"/>
              </w:rPr>
              <w:t>十分恰當，讓</w:t>
            </w:r>
            <w:r w:rsidRPr="001C29B9">
              <w:rPr>
                <w:rFonts w:ascii="EngTRESS A" w:eastAsia="標楷體" w:hAnsi="EngTRESS A" w:hint="eastAsia"/>
                <w:sz w:val="28"/>
                <w:szCs w:val="28"/>
              </w:rPr>
              <w:t>課程的內容發揮最大的成效</w:t>
            </w:r>
            <w:r>
              <w:rPr>
                <w:rFonts w:ascii="EngTRESS A" w:eastAsia="標楷體" w:hAnsi="EngTRESS A" w:hint="eastAsia"/>
                <w:sz w:val="28"/>
                <w:szCs w:val="28"/>
              </w:rPr>
              <w:t>。</w:t>
            </w:r>
          </w:p>
        </w:tc>
      </w:tr>
    </w:tbl>
    <w:p w:rsidR="008D3FBB" w:rsidRDefault="008D3FBB"/>
    <w:sectPr w:rsidR="008D3FBB" w:rsidSect="00CB264B">
      <w:footerReference w:type="even" r:id="rId7"/>
      <w:footerReference w:type="default" r:id="rId8"/>
      <w:footerReference w:type="first" r:id="rId9"/>
      <w:pgSz w:w="11906" w:h="16838" w:code="9"/>
      <w:pgMar w:top="709" w:right="680" w:bottom="567" w:left="680" w:header="567" w:footer="256"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2D90" w:rsidRDefault="00732D90">
      <w:r>
        <w:separator/>
      </w:r>
    </w:p>
  </w:endnote>
  <w:endnote w:type="continuationSeparator" w:id="0">
    <w:p w:rsidR="00732D90" w:rsidRDefault="00732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EngTRESS A">
    <w:panose1 w:val="02000500000000000000"/>
    <w:charset w:val="00"/>
    <w:family w:val="auto"/>
    <w:pitch w:val="variable"/>
    <w:sig w:usb0="A00000FF" w:usb1="5000006F"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36AA" w:rsidRDefault="00000000" w:rsidP="00B3373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3836AA" w:rsidRDefault="00000000" w:rsidP="0025149D">
    <w:pPr>
      <w:pStyle w:val="a3"/>
      <w:ind w:right="360"/>
    </w:pPr>
  </w:p>
  <w:p w:rsidR="003836AA"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264B" w:rsidRDefault="00000000" w:rsidP="00CB264B">
    <w:pPr>
      <w:pStyle w:val="a3"/>
    </w:pPr>
  </w:p>
  <w:p w:rsidR="00CB264B" w:rsidRDefault="0000000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36AA" w:rsidRDefault="00000000" w:rsidP="00A30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2D90" w:rsidRDefault="00732D90">
      <w:r>
        <w:separator/>
      </w:r>
    </w:p>
  </w:footnote>
  <w:footnote w:type="continuationSeparator" w:id="0">
    <w:p w:rsidR="00732D90" w:rsidRDefault="00732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646E8"/>
    <w:multiLevelType w:val="hybridMultilevel"/>
    <w:tmpl w:val="A912A9F4"/>
    <w:lvl w:ilvl="0" w:tplc="46B2A0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09D15FF"/>
    <w:multiLevelType w:val="hybridMultilevel"/>
    <w:tmpl w:val="C548DB9A"/>
    <w:lvl w:ilvl="0" w:tplc="7E6209AE">
      <w:start w:val="1"/>
      <w:numFmt w:val="japaneseCounting"/>
      <w:lvlText w:val="%1、"/>
      <w:lvlJc w:val="left"/>
      <w:pPr>
        <w:ind w:left="720" w:hanging="720"/>
      </w:pPr>
      <w:rPr>
        <w:rFonts w:hint="eastAsia"/>
      </w:rPr>
    </w:lvl>
    <w:lvl w:ilvl="1" w:tplc="574A1DC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15:restartNumberingAfterBreak="0">
    <w:nsid w:val="4278391F"/>
    <w:multiLevelType w:val="hybridMultilevel"/>
    <w:tmpl w:val="F08CBBA6"/>
    <w:lvl w:ilvl="0" w:tplc="7B94467E">
      <w:start w:val="1"/>
      <w:numFmt w:val="japaneseCounting"/>
      <w:lvlText w:val="%1、"/>
      <w:lvlJc w:val="left"/>
      <w:pPr>
        <w:ind w:left="720" w:hanging="720"/>
      </w:pPr>
      <w:rPr>
        <w:rFonts w:hint="eastAsia"/>
      </w:rPr>
    </w:lvl>
    <w:lvl w:ilvl="1" w:tplc="55C0FF88">
      <w:start w:val="1"/>
      <w:numFmt w:val="decimal"/>
      <w:lvlText w:val="%2."/>
      <w:lvlJc w:val="left"/>
      <w:pPr>
        <w:ind w:left="840" w:hanging="36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15:restartNumberingAfterBreak="0">
    <w:nsid w:val="44634CEE"/>
    <w:multiLevelType w:val="hybridMultilevel"/>
    <w:tmpl w:val="3AB49E44"/>
    <w:lvl w:ilvl="0" w:tplc="30AED9A8">
      <w:start w:val="1"/>
      <w:numFmt w:val="decimal"/>
      <w:lvlText w:val="%1."/>
      <w:lvlJc w:val="left"/>
      <w:pPr>
        <w:ind w:left="927" w:hanging="360"/>
      </w:pPr>
      <w:rPr>
        <w:rFonts w:ascii="Times New Roman" w:hAnsi="Times New Roman"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4F245EB5"/>
    <w:multiLevelType w:val="hybridMultilevel"/>
    <w:tmpl w:val="554E0100"/>
    <w:lvl w:ilvl="0" w:tplc="D02602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8520B67"/>
    <w:multiLevelType w:val="hybridMultilevel"/>
    <w:tmpl w:val="4B42A8E4"/>
    <w:lvl w:ilvl="0" w:tplc="8CBA6350">
      <w:start w:val="1"/>
      <w:numFmt w:val="decimal"/>
      <w:lvlText w:val="%1."/>
      <w:lvlJc w:val="left"/>
      <w:pPr>
        <w:ind w:left="987" w:hanging="4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67087AF6"/>
    <w:multiLevelType w:val="hybridMultilevel"/>
    <w:tmpl w:val="CEB0E1F8"/>
    <w:lvl w:ilvl="0" w:tplc="30161744">
      <w:start w:val="1"/>
      <w:numFmt w:val="decimal"/>
      <w:lvlText w:val="%1."/>
      <w:lvlJc w:val="left"/>
      <w:pPr>
        <w:ind w:left="1380" w:hanging="4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6DA80CFA"/>
    <w:multiLevelType w:val="hybridMultilevel"/>
    <w:tmpl w:val="62F4BDDC"/>
    <w:lvl w:ilvl="0" w:tplc="872E546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848523446">
    <w:abstractNumId w:val="2"/>
  </w:num>
  <w:num w:numId="2" w16cid:durableId="1474638360">
    <w:abstractNumId w:val="1"/>
  </w:num>
  <w:num w:numId="3" w16cid:durableId="271321551">
    <w:abstractNumId w:val="3"/>
  </w:num>
  <w:num w:numId="4" w16cid:durableId="1966041860">
    <w:abstractNumId w:val="0"/>
  </w:num>
  <w:num w:numId="5" w16cid:durableId="1355813454">
    <w:abstractNumId w:val="4"/>
  </w:num>
  <w:num w:numId="6" w16cid:durableId="1709914739">
    <w:abstractNumId w:val="7"/>
  </w:num>
  <w:num w:numId="7" w16cid:durableId="2136632198">
    <w:abstractNumId w:val="5"/>
  </w:num>
  <w:num w:numId="8" w16cid:durableId="14370976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4D0"/>
    <w:rsid w:val="000574D0"/>
    <w:rsid w:val="000F061A"/>
    <w:rsid w:val="001E74F3"/>
    <w:rsid w:val="003C4627"/>
    <w:rsid w:val="00453F45"/>
    <w:rsid w:val="00706306"/>
    <w:rsid w:val="00732D90"/>
    <w:rsid w:val="007853BA"/>
    <w:rsid w:val="007974A8"/>
    <w:rsid w:val="008D3FBB"/>
    <w:rsid w:val="0090117B"/>
    <w:rsid w:val="00D422AC"/>
    <w:rsid w:val="00DA35B4"/>
    <w:rsid w:val="00DC0BE6"/>
    <w:rsid w:val="00EE20FD"/>
    <w:rsid w:val="00F63820"/>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5A988"/>
  <w15:chartTrackingRefBased/>
  <w15:docId w15:val="{485BD75B-4155-42B8-9362-F755EAAF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574D0"/>
    <w:pPr>
      <w:widowControl/>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0574D0"/>
    <w:rPr>
      <w:rFonts w:ascii="Times New Roman" w:eastAsia="新細明體" w:hAnsi="Times New Roman" w:cs="Times New Roman"/>
      <w:sz w:val="20"/>
      <w:szCs w:val="20"/>
    </w:rPr>
  </w:style>
  <w:style w:type="character" w:styleId="a5">
    <w:name w:val="page number"/>
    <w:basedOn w:val="a0"/>
    <w:rsid w:val="000574D0"/>
  </w:style>
  <w:style w:type="paragraph" w:styleId="a6">
    <w:name w:val="List Paragraph"/>
    <w:basedOn w:val="a"/>
    <w:uiPriority w:val="34"/>
    <w:qFormat/>
    <w:rsid w:val="00F6382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雅屏 陳</dc:creator>
  <cp:keywords/>
  <dc:description/>
  <cp:lastModifiedBy>雅屏 陳</cp:lastModifiedBy>
  <cp:revision>9</cp:revision>
  <dcterms:created xsi:type="dcterms:W3CDTF">2022-11-23T06:27:00Z</dcterms:created>
  <dcterms:modified xsi:type="dcterms:W3CDTF">2022-12-08T01:21:00Z</dcterms:modified>
</cp:coreProperties>
</file>