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7E" w:rsidRPr="00F04CD0" w:rsidRDefault="00A4264B">
      <w:pPr>
        <w:pStyle w:val="a4"/>
        <w:rPr>
          <w:rFonts w:eastAsiaTheme="minorEastAsia" w:hint="eastAsia"/>
          <w:b/>
        </w:rPr>
      </w:pPr>
      <w:proofErr w:type="gramStart"/>
      <w:r>
        <w:rPr>
          <w:b/>
          <w:spacing w:val="-2"/>
        </w:rPr>
        <w:t>觀課紀錄</w:t>
      </w:r>
      <w:proofErr w:type="gramEnd"/>
      <w:r>
        <w:rPr>
          <w:b/>
          <w:spacing w:val="-2"/>
        </w:rPr>
        <w:t>表</w:t>
      </w:r>
    </w:p>
    <w:p w:rsidR="00C1687E" w:rsidRDefault="00C1687E">
      <w:pPr>
        <w:pStyle w:val="a3"/>
        <w:spacing w:before="6"/>
        <w:rPr>
          <w:rFonts w:ascii="Adobe Fan Heiti Std B"/>
          <w:b/>
          <w:sz w:val="8"/>
        </w:rPr>
      </w:pPr>
    </w:p>
    <w:p w:rsidR="00C1687E" w:rsidRDefault="00A4264B">
      <w:pPr>
        <w:pStyle w:val="a3"/>
        <w:tabs>
          <w:tab w:val="left" w:pos="1140"/>
          <w:tab w:val="left" w:pos="1620"/>
          <w:tab w:val="left" w:pos="2340"/>
          <w:tab w:val="left" w:pos="2700"/>
        </w:tabs>
        <w:spacing w:before="52" w:after="13"/>
        <w:ind w:right="189"/>
        <w:jc w:val="right"/>
      </w:pPr>
      <w:r>
        <w:rPr>
          <w:rFonts w:ascii="細明體_HKSCS" w:eastAsia="細明體_HKSCS" w:hint="eastAsia"/>
        </w:rPr>
        <w:t>112</w:t>
      </w:r>
      <w:r>
        <w:rPr>
          <w:spacing w:val="-10"/>
        </w:rPr>
        <w:t>年</w:t>
      </w:r>
      <w:r>
        <w:tab/>
      </w:r>
      <w:r>
        <w:rPr>
          <w:rFonts w:ascii="細明體_HKSCS" w:eastAsia="細明體_HKSCS" w:hint="eastAsia"/>
          <w:spacing w:val="-5"/>
        </w:rPr>
        <w:t>2</w:t>
      </w:r>
      <w:r>
        <w:rPr>
          <w:spacing w:val="-10"/>
        </w:rPr>
        <w:t>月</w:t>
      </w:r>
      <w:r>
        <w:tab/>
        <w:t>24</w:t>
      </w:r>
      <w:r>
        <w:rPr>
          <w:spacing w:val="-10"/>
        </w:rPr>
        <w:t>日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09"/>
        <w:gridCol w:w="111"/>
        <w:gridCol w:w="2154"/>
        <w:gridCol w:w="1282"/>
        <w:gridCol w:w="425"/>
        <w:gridCol w:w="1793"/>
        <w:gridCol w:w="1328"/>
        <w:gridCol w:w="2175"/>
      </w:tblGrid>
      <w:tr w:rsidR="00C1687E">
        <w:trPr>
          <w:trHeight w:val="719"/>
        </w:trPr>
        <w:tc>
          <w:tcPr>
            <w:tcW w:w="10505" w:type="dxa"/>
            <w:gridSpan w:val="9"/>
          </w:tcPr>
          <w:p w:rsidR="00C1687E" w:rsidRDefault="00A4264B">
            <w:pPr>
              <w:pStyle w:val="TableParagraph"/>
              <w:spacing w:before="96"/>
              <w:ind w:left="4398" w:right="4389"/>
              <w:jc w:val="center"/>
              <w:rPr>
                <w:rFonts w:ascii="Adobe Fan Heiti Std B" w:eastAsia="Adobe Fan Heiti Std B"/>
                <w:b/>
                <w:sz w:val="28"/>
              </w:rPr>
            </w:pPr>
            <w:r>
              <w:rPr>
                <w:rFonts w:ascii="Adobe Fan Heiti Std B" w:eastAsia="Adobe Fan Heiti Std B"/>
                <w:b/>
                <w:spacing w:val="-2"/>
                <w:sz w:val="28"/>
              </w:rPr>
              <w:t>一、基本資料</w:t>
            </w:r>
          </w:p>
        </w:tc>
      </w:tr>
      <w:tr w:rsidR="00C1687E">
        <w:trPr>
          <w:trHeight w:val="678"/>
        </w:trPr>
        <w:tc>
          <w:tcPr>
            <w:tcW w:w="1237" w:type="dxa"/>
            <w:gridSpan w:val="2"/>
          </w:tcPr>
          <w:p w:rsidR="00C1687E" w:rsidRDefault="00A4264B">
            <w:pPr>
              <w:pStyle w:val="TableParagraph"/>
              <w:spacing w:before="112"/>
              <w:ind w:left="136"/>
              <w:rPr>
                <w:rFonts w:ascii="Adobe Fan Heiti Std B" w:eastAsia="Adobe Fan Heiti Std B"/>
                <w:b/>
                <w:sz w:val="24"/>
              </w:rPr>
            </w:pPr>
            <w:proofErr w:type="gramStart"/>
            <w:r>
              <w:rPr>
                <w:rFonts w:ascii="Adobe Fan Heiti Std B" w:eastAsia="Adobe Fan Heiti Std B"/>
                <w:b/>
                <w:spacing w:val="-3"/>
                <w:sz w:val="24"/>
              </w:rPr>
              <w:t>觀課學校</w:t>
            </w:r>
            <w:proofErr w:type="gramEnd"/>
          </w:p>
        </w:tc>
        <w:tc>
          <w:tcPr>
            <w:tcW w:w="2265" w:type="dxa"/>
            <w:gridSpan w:val="2"/>
          </w:tcPr>
          <w:p w:rsidR="00C1687E" w:rsidRDefault="00F04CD0">
            <w:pPr>
              <w:pStyle w:val="TableParagraph"/>
              <w:spacing w:before="172"/>
              <w:ind w:left="649"/>
              <w:rPr>
                <w:sz w:val="24"/>
              </w:rPr>
            </w:pPr>
            <w:r>
              <w:rPr>
                <w:rFonts w:hint="eastAsia"/>
                <w:sz w:val="24"/>
              </w:rPr>
              <w:t>大同國中</w:t>
            </w:r>
          </w:p>
        </w:tc>
        <w:tc>
          <w:tcPr>
            <w:tcW w:w="1282" w:type="dxa"/>
          </w:tcPr>
          <w:p w:rsidR="00C1687E" w:rsidRDefault="00A4264B">
            <w:pPr>
              <w:pStyle w:val="TableParagraph"/>
              <w:spacing w:before="112"/>
              <w:ind w:left="106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23"/>
                <w:sz w:val="24"/>
              </w:rPr>
              <w:t>授課教師</w:t>
            </w:r>
          </w:p>
        </w:tc>
        <w:tc>
          <w:tcPr>
            <w:tcW w:w="2218" w:type="dxa"/>
            <w:gridSpan w:val="2"/>
          </w:tcPr>
          <w:p w:rsidR="00C1687E" w:rsidRDefault="00F04CD0">
            <w:pPr>
              <w:pStyle w:val="TableParagraph"/>
              <w:spacing w:before="172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鄭凱元</w:t>
            </w:r>
          </w:p>
        </w:tc>
        <w:tc>
          <w:tcPr>
            <w:tcW w:w="1328" w:type="dxa"/>
          </w:tcPr>
          <w:p w:rsidR="00C1687E" w:rsidRDefault="00A4264B">
            <w:pPr>
              <w:pStyle w:val="TableParagraph"/>
              <w:spacing w:before="112"/>
              <w:ind w:left="286" w:right="284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年級</w:t>
            </w:r>
          </w:p>
        </w:tc>
        <w:tc>
          <w:tcPr>
            <w:tcW w:w="2175" w:type="dxa"/>
          </w:tcPr>
          <w:p w:rsidR="00C1687E" w:rsidRDefault="00F04CD0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八</w:t>
            </w:r>
            <w:r w:rsidR="00A4264B">
              <w:rPr>
                <w:spacing w:val="-4"/>
                <w:sz w:val="24"/>
              </w:rPr>
              <w:t>年級</w:t>
            </w:r>
          </w:p>
        </w:tc>
      </w:tr>
      <w:tr w:rsidR="00C1687E">
        <w:trPr>
          <w:trHeight w:val="681"/>
        </w:trPr>
        <w:tc>
          <w:tcPr>
            <w:tcW w:w="1237" w:type="dxa"/>
            <w:gridSpan w:val="2"/>
          </w:tcPr>
          <w:p w:rsidR="00C1687E" w:rsidRDefault="00A4264B">
            <w:pPr>
              <w:pStyle w:val="TableParagraph"/>
              <w:spacing w:before="112"/>
              <w:ind w:left="136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3"/>
                <w:sz w:val="24"/>
              </w:rPr>
              <w:t>授課單元</w:t>
            </w:r>
          </w:p>
        </w:tc>
        <w:tc>
          <w:tcPr>
            <w:tcW w:w="5765" w:type="dxa"/>
            <w:gridSpan w:val="5"/>
          </w:tcPr>
          <w:p w:rsidR="00C1687E" w:rsidRDefault="00A4264B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第</w:t>
            </w:r>
            <w:r w:rsidR="00F04CD0">
              <w:rPr>
                <w:rFonts w:hint="eastAsia"/>
                <w:spacing w:val="-1"/>
                <w:sz w:val="24"/>
              </w:rPr>
              <w:t>二</w:t>
            </w:r>
            <w:proofErr w:type="gramStart"/>
            <w:r>
              <w:rPr>
                <w:spacing w:val="-1"/>
                <w:sz w:val="24"/>
              </w:rPr>
              <w:t>冊</w:t>
            </w:r>
            <w:proofErr w:type="gramEnd"/>
            <w:r>
              <w:rPr>
                <w:spacing w:val="-1"/>
                <w:sz w:val="24"/>
              </w:rPr>
              <w:t>第</w:t>
            </w:r>
            <w:r w:rsidR="00F04CD0">
              <w:rPr>
                <w:rFonts w:hint="eastAsia"/>
                <w:spacing w:val="-1"/>
                <w:sz w:val="24"/>
              </w:rPr>
              <w:t>一章 迷你吸塵器</w:t>
            </w:r>
          </w:p>
        </w:tc>
        <w:tc>
          <w:tcPr>
            <w:tcW w:w="1328" w:type="dxa"/>
          </w:tcPr>
          <w:p w:rsidR="00C1687E" w:rsidRDefault="00A4264B">
            <w:pPr>
              <w:pStyle w:val="TableParagraph"/>
              <w:spacing w:before="112"/>
              <w:ind w:left="286" w:right="284"/>
              <w:jc w:val="center"/>
              <w:rPr>
                <w:rFonts w:ascii="Adobe Fan Heiti Std B" w:eastAsia="Adobe Fan Heiti Std B"/>
                <w:b/>
                <w:sz w:val="24"/>
              </w:rPr>
            </w:pPr>
            <w:proofErr w:type="gramStart"/>
            <w:r>
              <w:rPr>
                <w:rFonts w:ascii="Adobe Fan Heiti Std B" w:eastAsia="Adobe Fan Heiti Std B"/>
                <w:b/>
                <w:spacing w:val="-4"/>
                <w:sz w:val="24"/>
              </w:rPr>
              <w:t>觀課者</w:t>
            </w:r>
            <w:proofErr w:type="gramEnd"/>
          </w:p>
        </w:tc>
        <w:tc>
          <w:tcPr>
            <w:tcW w:w="2175" w:type="dxa"/>
          </w:tcPr>
          <w:p w:rsidR="00C1687E" w:rsidRDefault="00A4264B">
            <w:pPr>
              <w:pStyle w:val="TableParagraph"/>
              <w:spacing w:before="172"/>
              <w:ind w:left="10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生科教師</w:t>
            </w:r>
            <w:bookmarkStart w:id="0" w:name="_GoBack"/>
            <w:bookmarkEnd w:id="0"/>
          </w:p>
        </w:tc>
      </w:tr>
      <w:tr w:rsidR="00C1687E">
        <w:trPr>
          <w:trHeight w:val="719"/>
        </w:trPr>
        <w:tc>
          <w:tcPr>
            <w:tcW w:w="10505" w:type="dxa"/>
            <w:gridSpan w:val="9"/>
          </w:tcPr>
          <w:p w:rsidR="00C1687E" w:rsidRDefault="00A4264B">
            <w:pPr>
              <w:pStyle w:val="TableParagraph"/>
              <w:spacing w:before="96"/>
              <w:ind w:left="4398" w:right="4389"/>
              <w:jc w:val="center"/>
              <w:rPr>
                <w:rFonts w:ascii="Adobe Fan Heiti Std B" w:eastAsia="Adobe Fan Heiti Std B"/>
                <w:b/>
                <w:sz w:val="28"/>
              </w:rPr>
            </w:pPr>
            <w:r>
              <w:rPr>
                <w:rFonts w:ascii="Adobe Fan Heiti Std B" w:eastAsia="Adobe Fan Heiti Std B"/>
                <w:b/>
                <w:spacing w:val="-2"/>
                <w:sz w:val="28"/>
              </w:rPr>
              <w:t>二、教學過程</w:t>
            </w:r>
          </w:p>
        </w:tc>
      </w:tr>
      <w:tr w:rsidR="00C1687E">
        <w:trPr>
          <w:trHeight w:val="679"/>
        </w:trPr>
        <w:tc>
          <w:tcPr>
            <w:tcW w:w="5209" w:type="dxa"/>
            <w:gridSpan w:val="6"/>
          </w:tcPr>
          <w:p w:rsidR="00C1687E" w:rsidRDefault="00A4264B">
            <w:pPr>
              <w:pStyle w:val="TableParagraph"/>
              <w:spacing w:before="113"/>
              <w:ind w:left="1868" w:right="1862"/>
              <w:jc w:val="center"/>
              <w:rPr>
                <w:rFonts w:ascii="Adobe Fan Heiti Std B" w:eastAsia="Adobe Fan Heiti Std B"/>
                <w:b/>
                <w:sz w:val="24"/>
              </w:rPr>
            </w:pPr>
            <w:proofErr w:type="gramStart"/>
            <w:r>
              <w:rPr>
                <w:rFonts w:ascii="Adobe Fan Heiti Std B" w:eastAsia="Adobe Fan Heiti Std B"/>
                <w:b/>
                <w:spacing w:val="-2"/>
                <w:sz w:val="24"/>
              </w:rPr>
              <w:t>觀課參考</w:t>
            </w:r>
            <w:proofErr w:type="gramEnd"/>
            <w:r>
              <w:rPr>
                <w:rFonts w:ascii="Adobe Fan Heiti Std B" w:eastAsia="Adobe Fan Heiti Std B"/>
                <w:b/>
                <w:spacing w:val="-2"/>
                <w:sz w:val="24"/>
              </w:rPr>
              <w:t>項目</w:t>
            </w:r>
          </w:p>
        </w:tc>
        <w:tc>
          <w:tcPr>
            <w:tcW w:w="5296" w:type="dxa"/>
            <w:gridSpan w:val="3"/>
          </w:tcPr>
          <w:p w:rsidR="00C1687E" w:rsidRDefault="00A4264B">
            <w:pPr>
              <w:pStyle w:val="TableParagraph"/>
              <w:spacing w:before="113"/>
              <w:ind w:left="962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z w:val="24"/>
              </w:rPr>
              <w:t>紀錄內容（請以文字簡要描述</w:t>
            </w:r>
            <w:r>
              <w:rPr>
                <w:rFonts w:ascii="Adobe Fan Heiti Std B" w:eastAsia="Adobe Fan Heiti Std B"/>
                <w:b/>
                <w:spacing w:val="-10"/>
                <w:sz w:val="24"/>
              </w:rPr>
              <w:t>）</w:t>
            </w:r>
          </w:p>
        </w:tc>
      </w:tr>
      <w:tr w:rsidR="00C1687E">
        <w:trPr>
          <w:trHeight w:val="681"/>
        </w:trPr>
        <w:tc>
          <w:tcPr>
            <w:tcW w:w="728" w:type="dxa"/>
            <w:vMerge w:val="restart"/>
          </w:tcPr>
          <w:p w:rsidR="00C1687E" w:rsidRDefault="00C1687E">
            <w:pPr>
              <w:pStyle w:val="TableParagraph"/>
              <w:spacing w:before="4"/>
              <w:rPr>
                <w:sz w:val="25"/>
              </w:rPr>
            </w:pPr>
          </w:p>
          <w:p w:rsidR="00C1687E" w:rsidRDefault="00A4264B">
            <w:pPr>
              <w:pStyle w:val="TableParagraph"/>
              <w:spacing w:line="129" w:lineRule="auto"/>
              <w:ind w:left="244" w:right="231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全班學習氣氛</w:t>
            </w:r>
          </w:p>
        </w:tc>
        <w:tc>
          <w:tcPr>
            <w:tcW w:w="4481" w:type="dxa"/>
            <w:gridSpan w:val="5"/>
          </w:tcPr>
          <w:p w:rsidR="00C1687E" w:rsidRDefault="00A4264B">
            <w:pPr>
              <w:pStyle w:val="TableParagraph"/>
              <w:spacing w:before="115"/>
              <w:ind w:left="10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是否有安心的學習環境？</w:t>
            </w:r>
          </w:p>
        </w:tc>
        <w:tc>
          <w:tcPr>
            <w:tcW w:w="5296" w:type="dxa"/>
            <w:gridSpan w:val="3"/>
            <w:vMerge w:val="restart"/>
          </w:tcPr>
          <w:p w:rsidR="00C1687E" w:rsidRDefault="00F04CD0">
            <w:pPr>
              <w:pStyle w:val="TableParagraph"/>
              <w:spacing w:before="14" w:line="256" w:lineRule="auto"/>
              <w:ind w:left="105" w:right="40"/>
              <w:jc w:val="both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上</w:t>
            </w:r>
            <w:r w:rsidR="00A4264B">
              <w:rPr>
                <w:spacing w:val="-7"/>
                <w:sz w:val="24"/>
              </w:rPr>
              <w:t>課地點在</w:t>
            </w:r>
            <w:r>
              <w:rPr>
                <w:rFonts w:hint="eastAsia"/>
                <w:spacing w:val="-7"/>
                <w:sz w:val="24"/>
              </w:rPr>
              <w:t>生科教室</w:t>
            </w:r>
            <w:proofErr w:type="gramStart"/>
            <w:r>
              <w:rPr>
                <w:rFonts w:hint="eastAsia"/>
                <w:spacing w:val="-7"/>
                <w:sz w:val="24"/>
              </w:rPr>
              <w:t>一</w:t>
            </w:r>
            <w:proofErr w:type="gramEnd"/>
            <w:r w:rsidR="00A4264B">
              <w:rPr>
                <w:spacing w:val="-4"/>
                <w:sz w:val="24"/>
              </w:rPr>
              <w:t>。全班分成</w:t>
            </w:r>
            <w:r>
              <w:rPr>
                <w:rFonts w:hint="eastAsia"/>
                <w:spacing w:val="-4"/>
                <w:sz w:val="24"/>
              </w:rPr>
              <w:t>六</w:t>
            </w:r>
            <w:r w:rsidR="00A4264B">
              <w:rPr>
                <w:spacing w:val="-4"/>
                <w:sz w:val="24"/>
              </w:rPr>
              <w:t>組</w:t>
            </w:r>
            <w:r w:rsidR="00A4264B">
              <w:rPr>
                <w:spacing w:val="-2"/>
                <w:sz w:val="24"/>
              </w:rPr>
              <w:t>在上課鐘響之後</w:t>
            </w:r>
            <w:r>
              <w:rPr>
                <w:rFonts w:hint="eastAsia"/>
                <w:spacing w:val="-2"/>
                <w:sz w:val="24"/>
              </w:rPr>
              <w:t>迅速</w:t>
            </w:r>
            <w:r w:rsidR="00A4264B">
              <w:rPr>
                <w:spacing w:val="-2"/>
                <w:sz w:val="24"/>
              </w:rPr>
              <w:t>入座，</w:t>
            </w:r>
            <w:r>
              <w:rPr>
                <w:rFonts w:hint="eastAsia"/>
                <w:spacing w:val="-2"/>
                <w:sz w:val="24"/>
              </w:rPr>
              <w:t>由於事前已</w:t>
            </w:r>
            <w:proofErr w:type="gramStart"/>
            <w:r>
              <w:rPr>
                <w:rFonts w:hint="eastAsia"/>
                <w:spacing w:val="-2"/>
                <w:sz w:val="24"/>
              </w:rPr>
              <w:t>分好組別</w:t>
            </w:r>
            <w:proofErr w:type="gramEnd"/>
            <w:r>
              <w:rPr>
                <w:rFonts w:hint="eastAsia"/>
                <w:spacing w:val="-2"/>
                <w:sz w:val="24"/>
              </w:rPr>
              <w:t>及座位，</w:t>
            </w:r>
            <w:r w:rsidR="00A4264B">
              <w:rPr>
                <w:spacing w:val="-14"/>
                <w:sz w:val="24"/>
              </w:rPr>
              <w:t>學生</w:t>
            </w:r>
            <w:r w:rsidR="00A4264B">
              <w:rPr>
                <w:spacing w:val="-14"/>
                <w:sz w:val="24"/>
              </w:rPr>
              <w:t>進入</w:t>
            </w:r>
            <w:r>
              <w:rPr>
                <w:rFonts w:hint="eastAsia"/>
                <w:spacing w:val="-14"/>
                <w:sz w:val="24"/>
              </w:rPr>
              <w:t>後就能依課本</w:t>
            </w:r>
            <w:r>
              <w:rPr>
                <w:rFonts w:hint="eastAsia"/>
                <w:spacing w:val="-2"/>
                <w:sz w:val="24"/>
              </w:rPr>
              <w:t>透過</w:t>
            </w:r>
            <w:r w:rsidR="00A4264B">
              <w:rPr>
                <w:spacing w:val="-2"/>
                <w:sz w:val="24"/>
              </w:rPr>
              <w:t>學習單，</w:t>
            </w:r>
            <w:r>
              <w:rPr>
                <w:rFonts w:hint="eastAsia"/>
                <w:spacing w:val="-2"/>
                <w:sz w:val="24"/>
              </w:rPr>
              <w:t>層層思考，</w:t>
            </w:r>
            <w:r w:rsidR="00A4264B">
              <w:rPr>
                <w:spacing w:val="-2"/>
                <w:sz w:val="24"/>
              </w:rPr>
              <w:t>討論熱烈</w:t>
            </w:r>
            <w:r w:rsidR="00A4264B">
              <w:rPr>
                <w:spacing w:val="-2"/>
                <w:sz w:val="24"/>
              </w:rPr>
              <w:t>。</w:t>
            </w:r>
          </w:p>
        </w:tc>
      </w:tr>
      <w:tr w:rsidR="00C1687E">
        <w:trPr>
          <w:trHeight w:val="678"/>
        </w:trPr>
        <w:tc>
          <w:tcPr>
            <w:tcW w:w="728" w:type="dxa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5"/>
          </w:tcPr>
          <w:p w:rsidR="00C1687E" w:rsidRDefault="00A4264B">
            <w:pPr>
              <w:pStyle w:val="TableParagraph"/>
              <w:spacing w:before="115"/>
              <w:ind w:left="10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是否有熱烈的學習氣氛？</w:t>
            </w:r>
          </w:p>
        </w:tc>
        <w:tc>
          <w:tcPr>
            <w:tcW w:w="5296" w:type="dxa"/>
            <w:gridSpan w:val="3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</w:tr>
      <w:tr w:rsidR="00C1687E">
        <w:trPr>
          <w:trHeight w:val="681"/>
        </w:trPr>
        <w:tc>
          <w:tcPr>
            <w:tcW w:w="728" w:type="dxa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5"/>
          </w:tcPr>
          <w:p w:rsidR="00C1687E" w:rsidRDefault="00A4264B">
            <w:pPr>
              <w:pStyle w:val="TableParagraph"/>
              <w:spacing w:before="115"/>
              <w:ind w:left="10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學生是否專注於學習的內容？</w:t>
            </w:r>
          </w:p>
        </w:tc>
        <w:tc>
          <w:tcPr>
            <w:tcW w:w="5296" w:type="dxa"/>
            <w:gridSpan w:val="3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</w:tr>
      <w:tr w:rsidR="00C1687E">
        <w:trPr>
          <w:trHeight w:val="678"/>
        </w:trPr>
        <w:tc>
          <w:tcPr>
            <w:tcW w:w="728" w:type="dxa"/>
            <w:vMerge w:val="restart"/>
          </w:tcPr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spacing w:before="12"/>
              <w:rPr>
                <w:sz w:val="29"/>
              </w:rPr>
            </w:pPr>
          </w:p>
          <w:p w:rsidR="00C1687E" w:rsidRDefault="00A4264B">
            <w:pPr>
              <w:pStyle w:val="TableParagraph"/>
              <w:spacing w:line="129" w:lineRule="auto"/>
              <w:ind w:left="244" w:right="231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學生學習歷程</w:t>
            </w:r>
          </w:p>
        </w:tc>
        <w:tc>
          <w:tcPr>
            <w:tcW w:w="620" w:type="dxa"/>
            <w:gridSpan w:val="2"/>
            <w:vMerge w:val="restart"/>
          </w:tcPr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rPr>
                <w:sz w:val="24"/>
              </w:rPr>
            </w:pPr>
          </w:p>
          <w:p w:rsidR="00C1687E" w:rsidRDefault="00C1687E">
            <w:pPr>
              <w:pStyle w:val="TableParagraph"/>
              <w:spacing w:before="2"/>
              <w:rPr>
                <w:sz w:val="19"/>
              </w:rPr>
            </w:pPr>
          </w:p>
          <w:p w:rsidR="00C1687E" w:rsidRDefault="00A4264B">
            <w:pPr>
              <w:pStyle w:val="TableParagraph"/>
              <w:spacing w:line="129" w:lineRule="auto"/>
              <w:ind w:left="189" w:right="178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師生互動</w:t>
            </w:r>
          </w:p>
        </w:tc>
        <w:tc>
          <w:tcPr>
            <w:tcW w:w="3861" w:type="dxa"/>
            <w:gridSpan w:val="3"/>
          </w:tcPr>
          <w:p w:rsidR="00C1687E" w:rsidRDefault="00A4264B">
            <w:pPr>
              <w:pStyle w:val="TableParagraph"/>
              <w:spacing w:before="115"/>
              <w:ind w:left="104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老師是否有鼓勵學生發言？</w:t>
            </w:r>
          </w:p>
        </w:tc>
        <w:tc>
          <w:tcPr>
            <w:tcW w:w="5296" w:type="dxa"/>
            <w:gridSpan w:val="3"/>
            <w:vMerge w:val="restart"/>
          </w:tcPr>
          <w:p w:rsidR="00F3460A" w:rsidRDefault="00A4264B">
            <w:pPr>
              <w:pStyle w:val="TableParagraph"/>
              <w:spacing w:before="11" w:line="256" w:lineRule="auto"/>
              <w:ind w:left="105" w:right="-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課程進行前，老師</w:t>
            </w:r>
            <w:r w:rsidR="00F3460A">
              <w:rPr>
                <w:rFonts w:hint="eastAsia"/>
                <w:spacing w:val="-2"/>
                <w:sz w:val="24"/>
              </w:rPr>
              <w:t>以書桌上</w:t>
            </w:r>
            <w:r w:rsidR="00F3460A">
              <w:rPr>
                <w:rFonts w:hint="eastAsia"/>
                <w:spacing w:val="-2"/>
                <w:sz w:val="24"/>
              </w:rPr>
              <w:t>惱人的</w:t>
            </w:r>
            <w:r w:rsidR="00F3460A">
              <w:rPr>
                <w:rFonts w:hint="eastAsia"/>
                <w:spacing w:val="-2"/>
                <w:sz w:val="24"/>
              </w:rPr>
              <w:t>橡皮擦屑、斷掉的</w:t>
            </w:r>
            <w:proofErr w:type="gramStart"/>
            <w:r w:rsidR="00F3460A">
              <w:rPr>
                <w:rFonts w:hint="eastAsia"/>
                <w:spacing w:val="-2"/>
                <w:sz w:val="24"/>
              </w:rPr>
              <w:t>鉛筆芯和小</w:t>
            </w:r>
            <w:proofErr w:type="gramEnd"/>
            <w:r w:rsidR="00F3460A">
              <w:rPr>
                <w:rFonts w:hint="eastAsia"/>
                <w:spacing w:val="-2"/>
                <w:sz w:val="24"/>
              </w:rPr>
              <w:t>紙片來</w:t>
            </w:r>
            <w:r>
              <w:rPr>
                <w:spacing w:val="-2"/>
                <w:sz w:val="24"/>
              </w:rPr>
              <w:t>拋出問題</w:t>
            </w:r>
            <w:r w:rsidR="00F3460A">
              <w:rPr>
                <w:rFonts w:hint="eastAsia"/>
                <w:spacing w:val="-2"/>
                <w:sz w:val="24"/>
              </w:rPr>
              <w:t>，讓學生主動思考如何清潔的經驗談。學生的回答五花八門，有眼不見為淨的、有媽媽等家人會定時清、有主動自我整理的、有撥到地上就好的等等。</w:t>
            </w:r>
          </w:p>
          <w:p w:rsidR="00F3460A" w:rsidRDefault="00F3460A">
            <w:pPr>
              <w:pStyle w:val="TableParagraph"/>
              <w:spacing w:before="11" w:line="256" w:lineRule="auto"/>
              <w:ind w:left="105" w:right="-29"/>
              <w:rPr>
                <w:rFonts w:hint="eastAsia"/>
                <w:spacing w:val="2"/>
                <w:sz w:val="24"/>
                <w:u w:val="single"/>
              </w:rPr>
            </w:pPr>
          </w:p>
          <w:p w:rsidR="000C5607" w:rsidRDefault="00F3460A">
            <w:pPr>
              <w:pStyle w:val="TableParagraph"/>
              <w:spacing w:before="11" w:line="256" w:lineRule="auto"/>
              <w:ind w:left="105" w:right="-29"/>
              <w:rPr>
                <w:sz w:val="24"/>
              </w:rPr>
            </w:pPr>
            <w:r>
              <w:rPr>
                <w:rFonts w:hint="eastAsia"/>
                <w:sz w:val="24"/>
              </w:rPr>
              <w:t>接著老師引導</w:t>
            </w:r>
            <w:r w:rsidR="00A4264B">
              <w:rPr>
                <w:sz w:val="24"/>
              </w:rPr>
              <w:t>同學</w:t>
            </w:r>
            <w:r w:rsidR="00AD63A6">
              <w:rPr>
                <w:rFonts w:hint="eastAsia"/>
                <w:sz w:val="24"/>
              </w:rPr>
              <w:t>們</w:t>
            </w:r>
            <w:r w:rsidR="00AD63A6">
              <w:rPr>
                <w:rFonts w:hint="eastAsia"/>
                <w:sz w:val="24"/>
              </w:rPr>
              <w:t>此過程</w:t>
            </w:r>
            <w:r w:rsidR="00AD63A6">
              <w:rPr>
                <w:rFonts w:hint="eastAsia"/>
                <w:sz w:val="24"/>
              </w:rPr>
              <w:t>，</w:t>
            </w:r>
            <w:r w:rsidR="00AD63A6">
              <w:rPr>
                <w:rFonts w:hint="eastAsia"/>
                <w:sz w:val="24"/>
              </w:rPr>
              <w:t>鼓勵</w:t>
            </w:r>
            <w:r w:rsidR="00AD63A6">
              <w:rPr>
                <w:rFonts w:hint="eastAsia"/>
                <w:sz w:val="24"/>
              </w:rPr>
              <w:t>大家</w:t>
            </w:r>
            <w:r w:rsidR="00AD63A6">
              <w:rPr>
                <w:rFonts w:hint="eastAsia"/>
                <w:sz w:val="24"/>
              </w:rPr>
              <w:t>自由發想</w:t>
            </w:r>
            <w:r w:rsidR="00AD63A6">
              <w:rPr>
                <w:rFonts w:hint="eastAsia"/>
                <w:sz w:val="24"/>
              </w:rPr>
              <w:t>，想出</w:t>
            </w:r>
            <w:r>
              <w:rPr>
                <w:rFonts w:hint="eastAsia"/>
                <w:sz w:val="24"/>
              </w:rPr>
              <w:t>能有效清理桌面的科技小物</w:t>
            </w:r>
            <w:r w:rsidR="00AD63A6">
              <w:rPr>
                <w:rFonts w:hint="eastAsia"/>
                <w:sz w:val="24"/>
              </w:rPr>
              <w:t>。搭配</w:t>
            </w:r>
            <w:r w:rsidR="00AD63A6">
              <w:rPr>
                <w:rFonts w:hint="eastAsia"/>
                <w:spacing w:val="-1"/>
                <w:sz w:val="24"/>
              </w:rPr>
              <w:t>隨時</w:t>
            </w:r>
            <w:r w:rsidR="00AD63A6">
              <w:rPr>
                <w:spacing w:val="-1"/>
                <w:sz w:val="24"/>
              </w:rPr>
              <w:t>給予</w:t>
            </w:r>
            <w:r w:rsidR="00AD63A6">
              <w:rPr>
                <w:rFonts w:hint="eastAsia"/>
                <w:spacing w:val="-1"/>
                <w:sz w:val="24"/>
              </w:rPr>
              <w:t>組</w:t>
            </w:r>
            <w:proofErr w:type="gramStart"/>
            <w:r w:rsidR="00AD63A6">
              <w:rPr>
                <w:rFonts w:hint="eastAsia"/>
                <w:spacing w:val="-1"/>
                <w:sz w:val="24"/>
              </w:rPr>
              <w:t>別搶答和</w:t>
            </w:r>
            <w:proofErr w:type="gramEnd"/>
            <w:r w:rsidR="00AD63A6">
              <w:rPr>
                <w:rFonts w:hint="eastAsia"/>
                <w:spacing w:val="-1"/>
                <w:sz w:val="24"/>
              </w:rPr>
              <w:t>分組加分，</w:t>
            </w:r>
            <w:r w:rsidR="00AD63A6">
              <w:rPr>
                <w:rFonts w:hint="eastAsia"/>
                <w:sz w:val="24"/>
              </w:rPr>
              <w:t>協助同學們能有共事</w:t>
            </w:r>
            <w:r w:rsidR="000C5607">
              <w:rPr>
                <w:rFonts w:hint="eastAsia"/>
                <w:sz w:val="24"/>
              </w:rPr>
              <w:t>競爭</w:t>
            </w:r>
            <w:r w:rsidR="00AD63A6">
              <w:rPr>
                <w:rFonts w:hint="eastAsia"/>
                <w:sz w:val="24"/>
              </w:rPr>
              <w:t>的能力，</w:t>
            </w:r>
            <w:r w:rsidR="000C5607">
              <w:rPr>
                <w:rFonts w:hint="eastAsia"/>
                <w:sz w:val="24"/>
              </w:rPr>
              <w:t>提高參加的樂趣。</w:t>
            </w:r>
          </w:p>
          <w:p w:rsidR="000C5607" w:rsidRDefault="000C5607">
            <w:pPr>
              <w:pStyle w:val="TableParagraph"/>
              <w:spacing w:before="11" w:line="256" w:lineRule="auto"/>
              <w:ind w:left="105" w:right="-29"/>
              <w:rPr>
                <w:rFonts w:hint="eastAsia"/>
                <w:sz w:val="24"/>
              </w:rPr>
            </w:pPr>
          </w:p>
          <w:p w:rsidR="00C1687E" w:rsidRDefault="00AD63A6">
            <w:pPr>
              <w:pStyle w:val="TableParagraph"/>
              <w:spacing w:before="11" w:line="256" w:lineRule="auto"/>
              <w:ind w:left="105" w:right="-2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隨後老師慢慢</w:t>
            </w:r>
            <w:r w:rsidR="000C5607">
              <w:rPr>
                <w:rFonts w:hint="eastAsia"/>
                <w:sz w:val="24"/>
              </w:rPr>
              <w:t>幫助把幾個希望和要求，</w:t>
            </w:r>
            <w:r>
              <w:rPr>
                <w:rFonts w:hint="eastAsia"/>
                <w:sz w:val="24"/>
              </w:rPr>
              <w:t>聚焦在</w:t>
            </w:r>
            <w:r w:rsidR="000C5607">
              <w:rPr>
                <w:rFonts w:hint="eastAsia"/>
                <w:sz w:val="24"/>
              </w:rPr>
              <w:t>作品設計的</w:t>
            </w:r>
            <w:r>
              <w:rPr>
                <w:rFonts w:hint="eastAsia"/>
                <w:sz w:val="24"/>
              </w:rPr>
              <w:t>特點上，</w:t>
            </w:r>
            <w:r w:rsidR="000C5607">
              <w:rPr>
                <w:rFonts w:hint="eastAsia"/>
                <w:sz w:val="24"/>
              </w:rPr>
              <w:t>大大提高</w:t>
            </w:r>
            <w:r>
              <w:rPr>
                <w:rFonts w:hint="eastAsia"/>
                <w:sz w:val="24"/>
              </w:rPr>
              <w:t>讓學生</w:t>
            </w:r>
            <w:r w:rsidR="000C5607">
              <w:rPr>
                <w:rFonts w:hint="eastAsia"/>
                <w:sz w:val="24"/>
              </w:rPr>
              <w:t>能</w:t>
            </w:r>
            <w:r>
              <w:rPr>
                <w:rFonts w:hint="eastAsia"/>
                <w:sz w:val="24"/>
              </w:rPr>
              <w:t>進一步實現</w:t>
            </w:r>
            <w:r w:rsidR="000C5607">
              <w:rPr>
                <w:rFonts w:hint="eastAsia"/>
                <w:sz w:val="24"/>
              </w:rPr>
              <w:t>的機會。</w:t>
            </w:r>
          </w:p>
          <w:p w:rsidR="00C1687E" w:rsidRDefault="00C1687E">
            <w:pPr>
              <w:pStyle w:val="TableParagraph"/>
              <w:spacing w:before="16" w:line="328" w:lineRule="exact"/>
              <w:ind w:left="105"/>
              <w:rPr>
                <w:sz w:val="24"/>
              </w:rPr>
            </w:pPr>
          </w:p>
        </w:tc>
      </w:tr>
      <w:tr w:rsidR="00C1687E">
        <w:trPr>
          <w:trHeight w:val="681"/>
        </w:trPr>
        <w:tc>
          <w:tcPr>
            <w:tcW w:w="728" w:type="dxa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</w:tcPr>
          <w:p w:rsidR="00C1687E" w:rsidRDefault="00A4264B">
            <w:pPr>
              <w:pStyle w:val="TableParagraph"/>
              <w:spacing w:before="115"/>
              <w:ind w:left="104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老師是否有回應學生的反應？</w:t>
            </w:r>
          </w:p>
        </w:tc>
        <w:tc>
          <w:tcPr>
            <w:tcW w:w="5296" w:type="dxa"/>
            <w:gridSpan w:val="3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</w:tr>
      <w:tr w:rsidR="00C1687E" w:rsidTr="00AD19AA">
        <w:trPr>
          <w:trHeight w:val="4219"/>
        </w:trPr>
        <w:tc>
          <w:tcPr>
            <w:tcW w:w="728" w:type="dxa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</w:tcPr>
          <w:p w:rsidR="00C1687E" w:rsidRDefault="00C1687E">
            <w:pPr>
              <w:pStyle w:val="TableParagraph"/>
              <w:rPr>
                <w:sz w:val="26"/>
              </w:rPr>
            </w:pPr>
          </w:p>
          <w:p w:rsidR="00C1687E" w:rsidRDefault="00C1687E">
            <w:pPr>
              <w:pStyle w:val="TableParagraph"/>
              <w:rPr>
                <w:sz w:val="26"/>
              </w:rPr>
            </w:pPr>
          </w:p>
          <w:p w:rsidR="00C1687E" w:rsidRDefault="00C1687E">
            <w:pPr>
              <w:pStyle w:val="TableParagraph"/>
              <w:rPr>
                <w:sz w:val="26"/>
              </w:rPr>
            </w:pPr>
          </w:p>
          <w:p w:rsidR="00C1687E" w:rsidRDefault="00C1687E">
            <w:pPr>
              <w:pStyle w:val="TableParagraph"/>
              <w:rPr>
                <w:sz w:val="26"/>
              </w:rPr>
            </w:pPr>
          </w:p>
          <w:p w:rsidR="00C1687E" w:rsidRDefault="00C1687E">
            <w:pPr>
              <w:pStyle w:val="TableParagraph"/>
              <w:rPr>
                <w:sz w:val="26"/>
              </w:rPr>
            </w:pPr>
          </w:p>
          <w:p w:rsidR="00C1687E" w:rsidRDefault="00C1687E">
            <w:pPr>
              <w:pStyle w:val="TableParagraph"/>
              <w:spacing w:before="5"/>
              <w:rPr>
                <w:sz w:val="23"/>
              </w:rPr>
            </w:pPr>
          </w:p>
          <w:p w:rsidR="00C1687E" w:rsidRDefault="00A4264B">
            <w:pPr>
              <w:pStyle w:val="TableParagraph"/>
              <w:ind w:left="104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是否有獎勵特殊表現的學生？</w:t>
            </w:r>
          </w:p>
        </w:tc>
        <w:tc>
          <w:tcPr>
            <w:tcW w:w="5296" w:type="dxa"/>
            <w:gridSpan w:val="3"/>
            <w:vMerge/>
            <w:tcBorders>
              <w:top w:val="nil"/>
            </w:tcBorders>
          </w:tcPr>
          <w:p w:rsidR="00C1687E" w:rsidRDefault="00C1687E">
            <w:pPr>
              <w:rPr>
                <w:sz w:val="2"/>
                <w:szCs w:val="2"/>
              </w:rPr>
            </w:pPr>
          </w:p>
        </w:tc>
      </w:tr>
      <w:tr w:rsidR="00C1687E" w:rsidRPr="00AD19AA">
        <w:trPr>
          <w:trHeight w:val="719"/>
        </w:trPr>
        <w:tc>
          <w:tcPr>
            <w:tcW w:w="728" w:type="dxa"/>
            <w:vMerge/>
            <w:tcBorders>
              <w:top w:val="nil"/>
            </w:tcBorders>
          </w:tcPr>
          <w:p w:rsidR="00C1687E" w:rsidRPr="00AD19AA" w:rsidRDefault="00C1687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 w:val="restart"/>
          </w:tcPr>
          <w:p w:rsidR="00C1687E" w:rsidRPr="00AD19AA" w:rsidRDefault="00C1687E">
            <w:pPr>
              <w:pStyle w:val="TableParagraph"/>
              <w:rPr>
                <w:sz w:val="24"/>
              </w:rPr>
            </w:pPr>
          </w:p>
          <w:p w:rsidR="00C1687E" w:rsidRPr="00AD19AA" w:rsidRDefault="00C1687E">
            <w:pPr>
              <w:pStyle w:val="TableParagraph"/>
              <w:spacing w:before="7"/>
              <w:rPr>
                <w:sz w:val="19"/>
              </w:rPr>
            </w:pPr>
          </w:p>
          <w:p w:rsidR="00C1687E" w:rsidRPr="00AD19AA" w:rsidRDefault="00A4264B">
            <w:pPr>
              <w:pStyle w:val="TableParagraph"/>
              <w:spacing w:line="129" w:lineRule="auto"/>
              <w:ind w:left="189" w:right="178"/>
              <w:jc w:val="both"/>
              <w:rPr>
                <w:rFonts w:ascii="Adobe Fan Heiti Std B" w:eastAsia="Adobe Fan Heiti Std B"/>
                <w:b/>
                <w:sz w:val="24"/>
              </w:rPr>
            </w:pPr>
            <w:r w:rsidRPr="00AD19AA">
              <w:rPr>
                <w:rFonts w:ascii="Adobe Fan Heiti Std B" w:eastAsia="Adobe Fan Heiti Std B"/>
                <w:b/>
                <w:spacing w:val="-10"/>
                <w:sz w:val="24"/>
              </w:rPr>
              <w:t>個人學習</w:t>
            </w:r>
          </w:p>
        </w:tc>
        <w:tc>
          <w:tcPr>
            <w:tcW w:w="3861" w:type="dxa"/>
            <w:gridSpan w:val="3"/>
          </w:tcPr>
          <w:p w:rsidR="00C1687E" w:rsidRPr="00AD19AA" w:rsidRDefault="00A4264B">
            <w:pPr>
              <w:pStyle w:val="TableParagraph"/>
              <w:spacing w:line="351" w:lineRule="exact"/>
              <w:ind w:left="104"/>
              <w:rPr>
                <w:rFonts w:ascii="Adobe Fan Heiti Std B" w:eastAsia="Adobe Fan Heiti Std B"/>
                <w:b/>
                <w:sz w:val="24"/>
              </w:rPr>
            </w:pPr>
            <w:r w:rsidRPr="00AD19AA">
              <w:rPr>
                <w:rFonts w:ascii="Times New Roman" w:eastAsia="Times New Roman"/>
                <w:b/>
                <w:sz w:val="24"/>
              </w:rPr>
              <w:t>1.</w:t>
            </w:r>
            <w:r w:rsidRPr="00AD19AA">
              <w:rPr>
                <w:rFonts w:ascii="Times New Roman" w:eastAsia="Times New Roman"/>
                <w:b/>
                <w:spacing w:val="-34"/>
                <w:sz w:val="24"/>
              </w:rPr>
              <w:t xml:space="preserve"> </w:t>
            </w:r>
            <w:r w:rsidRPr="00AD19AA">
              <w:rPr>
                <w:rFonts w:ascii="Adobe Fan Heiti Std B" w:eastAsia="Adobe Fan Heiti Std B"/>
                <w:b/>
                <w:spacing w:val="25"/>
                <w:sz w:val="24"/>
              </w:rPr>
              <w:t>學生是否互相協助、討論和對</w:t>
            </w:r>
          </w:p>
          <w:p w:rsidR="00C1687E" w:rsidRPr="00AD19AA" w:rsidRDefault="00A4264B">
            <w:pPr>
              <w:pStyle w:val="TableParagraph"/>
              <w:spacing w:line="349" w:lineRule="exact"/>
              <w:ind w:left="104"/>
              <w:rPr>
                <w:rFonts w:ascii="Adobe Fan Heiti Std B" w:eastAsia="Adobe Fan Heiti Std B"/>
                <w:b/>
                <w:sz w:val="24"/>
              </w:rPr>
            </w:pPr>
            <w:r w:rsidRPr="00AD19AA">
              <w:rPr>
                <w:rFonts w:ascii="Adobe Fan Heiti Std B" w:eastAsia="Adobe Fan Heiti Std B"/>
                <w:b/>
                <w:spacing w:val="-5"/>
                <w:sz w:val="24"/>
              </w:rPr>
              <w:t>話？</w:t>
            </w:r>
          </w:p>
        </w:tc>
        <w:tc>
          <w:tcPr>
            <w:tcW w:w="5296" w:type="dxa"/>
            <w:gridSpan w:val="3"/>
            <w:vMerge w:val="restart"/>
          </w:tcPr>
          <w:p w:rsidR="00C1687E" w:rsidRDefault="000C5607">
            <w:pPr>
              <w:pStyle w:val="TableParagraph"/>
              <w:spacing w:before="12" w:line="256" w:lineRule="auto"/>
              <w:ind w:left="105" w:right="99"/>
              <w:jc w:val="both"/>
              <w:rPr>
                <w:spacing w:val="-2"/>
                <w:sz w:val="24"/>
              </w:rPr>
            </w:pPr>
            <w:r w:rsidRPr="00AD19AA">
              <w:rPr>
                <w:rFonts w:hint="eastAsia"/>
                <w:spacing w:val="-2"/>
                <w:sz w:val="24"/>
              </w:rPr>
              <w:t>由於大方向不變，但每</w:t>
            </w:r>
            <w:proofErr w:type="gramStart"/>
            <w:r w:rsidRPr="00AD19AA">
              <w:rPr>
                <w:rFonts w:hint="eastAsia"/>
                <w:spacing w:val="-2"/>
                <w:sz w:val="24"/>
              </w:rPr>
              <w:t>個</w:t>
            </w:r>
            <w:proofErr w:type="gramEnd"/>
            <w:r w:rsidRPr="00AD19AA">
              <w:rPr>
                <w:rFonts w:hint="eastAsia"/>
                <w:spacing w:val="-2"/>
                <w:sz w:val="24"/>
              </w:rPr>
              <w:t>學生心中的迷你吸塵器不同，同學們都會就自己所想的加以提問，其他人看到後也會刺激想法，不斷更新製作的過程和步驟。</w:t>
            </w:r>
          </w:p>
          <w:p w:rsidR="00C66295" w:rsidRDefault="00C66295">
            <w:pPr>
              <w:pStyle w:val="TableParagraph"/>
              <w:spacing w:before="12" w:line="256" w:lineRule="auto"/>
              <w:ind w:left="105" w:right="99"/>
              <w:jc w:val="both"/>
              <w:rPr>
                <w:sz w:val="24"/>
              </w:rPr>
            </w:pPr>
          </w:p>
          <w:p w:rsidR="00C66295" w:rsidRDefault="00C66295">
            <w:pPr>
              <w:pStyle w:val="TableParagraph"/>
              <w:spacing w:before="12" w:line="256" w:lineRule="auto"/>
              <w:ind w:left="105" w:right="99"/>
              <w:jc w:val="both"/>
              <w:rPr>
                <w:sz w:val="24"/>
              </w:rPr>
            </w:pPr>
          </w:p>
          <w:p w:rsidR="00C66295" w:rsidRPr="00AD19AA" w:rsidRDefault="00C66295">
            <w:pPr>
              <w:pStyle w:val="TableParagraph"/>
              <w:spacing w:before="12" w:line="256" w:lineRule="auto"/>
              <w:ind w:left="105" w:right="99"/>
              <w:jc w:val="both"/>
              <w:rPr>
                <w:rFonts w:hint="eastAsia"/>
                <w:sz w:val="24"/>
              </w:rPr>
            </w:pPr>
          </w:p>
        </w:tc>
      </w:tr>
      <w:tr w:rsidR="00C1687E" w:rsidRPr="00AD19AA">
        <w:trPr>
          <w:trHeight w:val="681"/>
        </w:trPr>
        <w:tc>
          <w:tcPr>
            <w:tcW w:w="728" w:type="dxa"/>
            <w:vMerge/>
            <w:tcBorders>
              <w:top w:val="nil"/>
            </w:tcBorders>
          </w:tcPr>
          <w:p w:rsidR="00C1687E" w:rsidRPr="00AD19AA" w:rsidRDefault="00C1687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:rsidR="00C1687E" w:rsidRPr="00AD19AA" w:rsidRDefault="00C1687E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</w:tcPr>
          <w:p w:rsidR="00C1687E" w:rsidRPr="00AD19AA" w:rsidRDefault="00A4264B">
            <w:pPr>
              <w:pStyle w:val="TableParagraph"/>
              <w:spacing w:before="115"/>
              <w:ind w:left="104"/>
              <w:rPr>
                <w:rFonts w:ascii="Adobe Fan Heiti Std B" w:eastAsia="Adobe Fan Heiti Std B"/>
                <w:b/>
                <w:sz w:val="24"/>
              </w:rPr>
            </w:pPr>
            <w:r w:rsidRPr="00AD19AA">
              <w:rPr>
                <w:rFonts w:ascii="Times New Roman" w:eastAsia="Times New Roman"/>
                <w:b/>
                <w:sz w:val="24"/>
              </w:rPr>
              <w:t>2.</w:t>
            </w:r>
            <w:r w:rsidRPr="00AD19AA">
              <w:rPr>
                <w:rFonts w:ascii="Adobe Fan Heiti Std B" w:eastAsia="Adobe Fan Heiti Std B"/>
                <w:b/>
                <w:spacing w:val="-1"/>
                <w:sz w:val="24"/>
              </w:rPr>
              <w:t>學生是否主動回應老師的提問？</w:t>
            </w:r>
          </w:p>
        </w:tc>
        <w:tc>
          <w:tcPr>
            <w:tcW w:w="5296" w:type="dxa"/>
            <w:gridSpan w:val="3"/>
            <w:vMerge/>
            <w:tcBorders>
              <w:top w:val="nil"/>
            </w:tcBorders>
          </w:tcPr>
          <w:p w:rsidR="00C1687E" w:rsidRPr="00AD19AA" w:rsidRDefault="00C1687E">
            <w:pPr>
              <w:rPr>
                <w:sz w:val="2"/>
                <w:szCs w:val="2"/>
              </w:rPr>
            </w:pPr>
          </w:p>
        </w:tc>
      </w:tr>
      <w:tr w:rsidR="00C1687E" w:rsidRPr="00AD19AA">
        <w:trPr>
          <w:trHeight w:val="679"/>
        </w:trPr>
        <w:tc>
          <w:tcPr>
            <w:tcW w:w="728" w:type="dxa"/>
            <w:vMerge/>
            <w:tcBorders>
              <w:top w:val="nil"/>
            </w:tcBorders>
          </w:tcPr>
          <w:p w:rsidR="00C1687E" w:rsidRPr="00AD19AA" w:rsidRDefault="00C1687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:rsidR="00C1687E" w:rsidRPr="00AD19AA" w:rsidRDefault="00C1687E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</w:tcPr>
          <w:p w:rsidR="00C1687E" w:rsidRPr="00AD19AA" w:rsidRDefault="00A4264B">
            <w:pPr>
              <w:pStyle w:val="TableParagraph"/>
              <w:spacing w:before="115"/>
              <w:ind w:left="104"/>
              <w:rPr>
                <w:rFonts w:ascii="Adobe Fan Heiti Std B" w:eastAsia="Adobe Fan Heiti Std B"/>
                <w:b/>
                <w:sz w:val="24"/>
              </w:rPr>
            </w:pPr>
            <w:r w:rsidRPr="00AD19AA">
              <w:rPr>
                <w:rFonts w:ascii="Times New Roman" w:eastAsia="Times New Roman"/>
                <w:b/>
                <w:sz w:val="24"/>
              </w:rPr>
              <w:t>3.</w:t>
            </w:r>
            <w:r w:rsidRPr="00AD19AA">
              <w:rPr>
                <w:rFonts w:ascii="Adobe Fan Heiti Std B" w:eastAsia="Adobe Fan Heiti Std B"/>
                <w:b/>
                <w:spacing w:val="-1"/>
                <w:sz w:val="24"/>
              </w:rPr>
              <w:t>學生主動是否主動提問？</w:t>
            </w:r>
          </w:p>
        </w:tc>
        <w:tc>
          <w:tcPr>
            <w:tcW w:w="5296" w:type="dxa"/>
            <w:gridSpan w:val="3"/>
            <w:vMerge/>
            <w:tcBorders>
              <w:top w:val="nil"/>
            </w:tcBorders>
          </w:tcPr>
          <w:p w:rsidR="00C1687E" w:rsidRPr="00AD19AA" w:rsidRDefault="00C1687E">
            <w:pPr>
              <w:rPr>
                <w:sz w:val="2"/>
                <w:szCs w:val="2"/>
              </w:rPr>
            </w:pPr>
          </w:p>
        </w:tc>
      </w:tr>
    </w:tbl>
    <w:p w:rsidR="00C1687E" w:rsidRPr="00AD19AA" w:rsidRDefault="00C1687E">
      <w:pPr>
        <w:rPr>
          <w:sz w:val="2"/>
          <w:szCs w:val="2"/>
        </w:rPr>
        <w:sectPr w:rsidR="00C1687E" w:rsidRPr="00AD19AA">
          <w:type w:val="continuous"/>
          <w:pgSz w:w="11910" w:h="16840"/>
          <w:pgMar w:top="920" w:right="560" w:bottom="537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479"/>
        <w:gridCol w:w="5296"/>
      </w:tblGrid>
      <w:tr w:rsidR="000C5607" w:rsidTr="0032201F">
        <w:trPr>
          <w:trHeight w:val="679"/>
        </w:trPr>
        <w:tc>
          <w:tcPr>
            <w:tcW w:w="728" w:type="dxa"/>
            <w:vMerge w:val="restart"/>
            <w:tcBorders>
              <w:bottom w:val="single" w:sz="4" w:space="0" w:color="000000"/>
            </w:tcBorders>
          </w:tcPr>
          <w:p w:rsidR="000C5607" w:rsidRDefault="000C5607">
            <w:pPr>
              <w:pStyle w:val="TableParagraph"/>
              <w:rPr>
                <w:sz w:val="24"/>
              </w:rPr>
            </w:pPr>
          </w:p>
          <w:p w:rsidR="000C5607" w:rsidRDefault="000C5607">
            <w:pPr>
              <w:pStyle w:val="TableParagraph"/>
              <w:rPr>
                <w:sz w:val="24"/>
              </w:rPr>
            </w:pPr>
          </w:p>
          <w:p w:rsidR="000C5607" w:rsidRDefault="000C5607">
            <w:pPr>
              <w:pStyle w:val="TableParagraph"/>
              <w:rPr>
                <w:sz w:val="24"/>
              </w:rPr>
            </w:pPr>
          </w:p>
          <w:p w:rsidR="000C5607" w:rsidRDefault="000C5607">
            <w:pPr>
              <w:pStyle w:val="TableParagraph"/>
              <w:rPr>
                <w:sz w:val="24"/>
              </w:rPr>
            </w:pPr>
          </w:p>
          <w:p w:rsidR="000C5607" w:rsidRDefault="000C5607">
            <w:pPr>
              <w:pStyle w:val="TableParagraph"/>
              <w:spacing w:before="10"/>
              <w:rPr>
                <w:sz w:val="35"/>
              </w:rPr>
            </w:pPr>
          </w:p>
          <w:p w:rsidR="000C5607" w:rsidRDefault="000C5607">
            <w:pPr>
              <w:pStyle w:val="TableParagraph"/>
              <w:spacing w:line="129" w:lineRule="auto"/>
              <w:ind w:left="240" w:right="235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0"/>
                <w:sz w:val="24"/>
              </w:rPr>
              <w:t>學生學習結果</w:t>
            </w:r>
          </w:p>
        </w:tc>
        <w:tc>
          <w:tcPr>
            <w:tcW w:w="4479" w:type="dxa"/>
            <w:tcBorders>
              <w:bottom w:val="single" w:sz="4" w:space="0" w:color="000000"/>
            </w:tcBorders>
          </w:tcPr>
          <w:p w:rsidR="000C5607" w:rsidRDefault="000C5607">
            <w:pPr>
              <w:pStyle w:val="TableParagraph"/>
              <w:spacing w:before="115"/>
              <w:ind w:left="102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學生學習是否有成效？</w:t>
            </w:r>
          </w:p>
        </w:tc>
        <w:tc>
          <w:tcPr>
            <w:tcW w:w="5296" w:type="dxa"/>
            <w:vMerge w:val="restart"/>
            <w:tcBorders>
              <w:bottom w:val="single" w:sz="4" w:space="0" w:color="000000"/>
            </w:tcBorders>
          </w:tcPr>
          <w:p w:rsidR="000C5607" w:rsidRPr="00EC069A" w:rsidRDefault="000C5607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學生動手實作前，老師準備了三個自製吸塵器的過程影片，讓學生確定使用的材料和過程，並吸收</w:t>
            </w:r>
            <w:r w:rsidR="00EC069A">
              <w:rPr>
                <w:rFonts w:hint="eastAsia"/>
                <w:sz w:val="24"/>
              </w:rPr>
              <w:t>良好的加工經驗，減少實作的失敗或是設計上的缺陷。當然，過程中的手腦協調能力，和設計草稿上的呈現必有差距，這是意料中的結果，這也是讓他們逐步修正，深化思考，自我檢視的重要進步。</w:t>
            </w:r>
          </w:p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rFonts w:hint="eastAsia"/>
                <w:sz w:val="24"/>
              </w:rPr>
            </w:pPr>
          </w:p>
        </w:tc>
      </w:tr>
      <w:tr w:rsidR="000C5607" w:rsidTr="0032201F">
        <w:trPr>
          <w:trHeight w:val="680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bottom w:val="single" w:sz="4" w:space="0" w:color="000000"/>
            </w:tcBorders>
          </w:tcPr>
          <w:p w:rsidR="000C5607" w:rsidRDefault="000C5607">
            <w:pPr>
              <w:pStyle w:val="TableParagraph"/>
              <w:spacing w:before="115"/>
              <w:ind w:left="102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學生是否有學習困難？</w:t>
            </w:r>
          </w:p>
        </w:tc>
        <w:tc>
          <w:tcPr>
            <w:tcW w:w="5296" w:type="dxa"/>
            <w:vMerge/>
            <w:tcBorders>
              <w:bottom w:val="single" w:sz="4" w:space="0" w:color="000000"/>
            </w:tcBorders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  <w:tr w:rsidR="000C5607" w:rsidTr="0032201F">
        <w:trPr>
          <w:trHeight w:val="678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bottom w:val="single" w:sz="4" w:space="0" w:color="000000"/>
            </w:tcBorders>
          </w:tcPr>
          <w:p w:rsidR="000C5607" w:rsidRDefault="000C5607">
            <w:pPr>
              <w:pStyle w:val="TableParagraph"/>
              <w:spacing w:before="115"/>
              <w:ind w:left="102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學生的思考程度是否深化？</w:t>
            </w:r>
          </w:p>
        </w:tc>
        <w:tc>
          <w:tcPr>
            <w:tcW w:w="5296" w:type="dxa"/>
            <w:vMerge/>
            <w:tcBorders>
              <w:bottom w:val="single" w:sz="4" w:space="0" w:color="000000"/>
            </w:tcBorders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"/>
                <w:szCs w:val="2"/>
              </w:rPr>
            </w:pPr>
          </w:p>
        </w:tc>
      </w:tr>
      <w:tr w:rsidR="000C5607" w:rsidTr="0032201F">
        <w:trPr>
          <w:trHeight w:hRule="exact" w:val="95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0C5607" w:rsidRDefault="000C560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96" w:type="dxa"/>
            <w:vMerge/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"/>
                <w:szCs w:val="2"/>
              </w:rPr>
            </w:pPr>
          </w:p>
        </w:tc>
      </w:tr>
      <w:tr w:rsidR="000C5607" w:rsidTr="0032201F">
        <w:trPr>
          <w:trHeight w:hRule="exact" w:val="360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C5607" w:rsidRDefault="000C56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  <w:tr w:rsidR="000C5607" w:rsidTr="0032201F">
        <w:trPr>
          <w:trHeight w:hRule="exact" w:val="360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C5607" w:rsidRDefault="000C56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  <w:tr w:rsidR="000C5607" w:rsidTr="0032201F">
        <w:trPr>
          <w:trHeight w:hRule="exact" w:val="360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C5607" w:rsidRDefault="000C56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  <w:tr w:rsidR="000C5607" w:rsidTr="0032201F">
        <w:trPr>
          <w:trHeight w:hRule="exact" w:val="720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C5607" w:rsidRDefault="000C5607">
            <w:pPr>
              <w:pStyle w:val="TableParagraph"/>
              <w:spacing w:before="89"/>
              <w:ind w:left="102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4.</w:t>
            </w:r>
            <w:r>
              <w:rPr>
                <w:rFonts w:ascii="Adobe Fan Heiti Std B" w:eastAsia="Adobe Fan Heiti Std B"/>
                <w:b/>
                <w:spacing w:val="-2"/>
                <w:sz w:val="24"/>
              </w:rPr>
              <w:t>學生是否樂於學習？</w:t>
            </w:r>
          </w:p>
        </w:tc>
        <w:tc>
          <w:tcPr>
            <w:tcW w:w="5296" w:type="dxa"/>
            <w:vMerge/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  <w:tr w:rsidR="000C5607" w:rsidTr="0032201F">
        <w:trPr>
          <w:trHeight w:hRule="exact" w:val="360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C5607" w:rsidRDefault="000C56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  <w:tr w:rsidR="000C5607" w:rsidTr="0032201F">
        <w:trPr>
          <w:trHeight w:hRule="exact" w:val="360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C5607" w:rsidRDefault="000C56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:rsidR="000C5607" w:rsidRDefault="000C5607" w:rsidP="0032201F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  <w:tr w:rsidR="000C5607" w:rsidTr="0032201F">
        <w:trPr>
          <w:trHeight w:hRule="exact" w:val="364"/>
        </w:trPr>
        <w:tc>
          <w:tcPr>
            <w:tcW w:w="728" w:type="dxa"/>
            <w:vMerge/>
            <w:tcBorders>
              <w:top w:val="nil"/>
            </w:tcBorders>
          </w:tcPr>
          <w:p w:rsidR="000C5607" w:rsidRDefault="000C5607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0C5607" w:rsidRDefault="000C560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:rsidR="000C5607" w:rsidRDefault="000C5607">
            <w:pPr>
              <w:pStyle w:val="TableParagraph"/>
              <w:spacing w:before="12" w:line="328" w:lineRule="exact"/>
              <w:ind w:left="103"/>
              <w:rPr>
                <w:sz w:val="24"/>
              </w:rPr>
            </w:pPr>
          </w:p>
        </w:tc>
      </w:tr>
    </w:tbl>
    <w:p w:rsidR="00C1687E" w:rsidRDefault="00C1687E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5267"/>
      </w:tblGrid>
      <w:tr w:rsidR="00C1687E">
        <w:trPr>
          <w:trHeight w:val="736"/>
        </w:trPr>
        <w:tc>
          <w:tcPr>
            <w:tcW w:w="10536" w:type="dxa"/>
            <w:gridSpan w:val="2"/>
          </w:tcPr>
          <w:p w:rsidR="00C1687E" w:rsidRDefault="00A4264B">
            <w:pPr>
              <w:pStyle w:val="TableParagraph"/>
              <w:spacing w:before="106"/>
              <w:ind w:left="4274" w:right="4265"/>
              <w:jc w:val="center"/>
              <w:rPr>
                <w:rFonts w:ascii="Adobe Fan Heiti Std B" w:eastAsia="Adobe Fan Heiti Std B"/>
                <w:b/>
                <w:sz w:val="28"/>
              </w:rPr>
            </w:pPr>
            <w:r>
              <w:rPr>
                <w:rFonts w:ascii="Adobe Fan Heiti Std B" w:eastAsia="Adobe Fan Heiti Std B"/>
                <w:b/>
                <w:spacing w:val="-2"/>
                <w:sz w:val="28"/>
              </w:rPr>
              <w:t>觀課後會談紀錄</w:t>
            </w:r>
          </w:p>
        </w:tc>
      </w:tr>
      <w:tr w:rsidR="00C1687E">
        <w:trPr>
          <w:trHeight w:val="738"/>
        </w:trPr>
        <w:tc>
          <w:tcPr>
            <w:tcW w:w="5269" w:type="dxa"/>
          </w:tcPr>
          <w:p w:rsidR="00C1687E" w:rsidRDefault="00A4264B">
            <w:pPr>
              <w:pStyle w:val="TableParagraph"/>
              <w:spacing w:before="141"/>
              <w:ind w:left="2378" w:right="2371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優點</w:t>
            </w:r>
          </w:p>
        </w:tc>
        <w:tc>
          <w:tcPr>
            <w:tcW w:w="5267" w:type="dxa"/>
          </w:tcPr>
          <w:p w:rsidR="00C1687E" w:rsidRDefault="00A4264B">
            <w:pPr>
              <w:pStyle w:val="TableParagraph"/>
              <w:spacing w:before="141"/>
              <w:ind w:left="2375" w:right="2371"/>
              <w:jc w:val="center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5"/>
                <w:sz w:val="24"/>
              </w:rPr>
              <w:t>建議</w:t>
            </w:r>
          </w:p>
        </w:tc>
      </w:tr>
      <w:tr w:rsidR="00E51544" w:rsidTr="00C66295">
        <w:trPr>
          <w:trHeight w:val="2729"/>
        </w:trPr>
        <w:tc>
          <w:tcPr>
            <w:tcW w:w="5269" w:type="dxa"/>
          </w:tcPr>
          <w:p w:rsidR="00E51544" w:rsidRDefault="00E51544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1. </w:t>
            </w:r>
            <w:r>
              <w:rPr>
                <w:spacing w:val="-1"/>
                <w:sz w:val="24"/>
              </w:rPr>
              <w:t>能夠和學生產生良好互動。</w:t>
            </w:r>
          </w:p>
          <w:p w:rsidR="00E51544" w:rsidRPr="00EC069A" w:rsidRDefault="00E51544" w:rsidP="00EC069A">
            <w:pPr>
              <w:pStyle w:val="TableParagraph"/>
              <w:spacing w:before="12" w:line="328" w:lineRule="exact"/>
              <w:ind w:left="107"/>
              <w:rPr>
                <w:spacing w:val="-8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2. </w:t>
            </w:r>
            <w:r>
              <w:rPr>
                <w:spacing w:val="-8"/>
                <w:sz w:val="24"/>
              </w:rPr>
              <w:t>主動引導思考</w:t>
            </w:r>
            <w:r>
              <w:rPr>
                <w:spacing w:val="-4"/>
                <w:sz w:val="24"/>
              </w:rPr>
              <w:t>被動學習的學生勇敢表達看法。</w:t>
            </w:r>
          </w:p>
          <w:p w:rsidR="00E51544" w:rsidRDefault="00E51544">
            <w:pPr>
              <w:pStyle w:val="TableParagraph"/>
              <w:spacing w:before="12" w:line="328" w:lineRule="exact"/>
              <w:ind w:left="107"/>
              <w:rPr>
                <w:rFonts w:hint="eastAsia"/>
                <w:sz w:val="24"/>
              </w:rPr>
            </w:pPr>
            <w:r>
              <w:rPr>
                <w:rFonts w:ascii="細明體_HKSCS" w:eastAsia="細明體_HKSCS" w:hint="eastAsia"/>
                <w:spacing w:val="-4"/>
                <w:sz w:val="24"/>
              </w:rPr>
              <w:t>3.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時時關心各組</w:t>
            </w:r>
            <w:r>
              <w:rPr>
                <w:spacing w:val="-5"/>
                <w:sz w:val="24"/>
              </w:rPr>
              <w:t>狀況，</w:t>
            </w:r>
            <w:r>
              <w:rPr>
                <w:rFonts w:hint="eastAsia"/>
                <w:spacing w:val="-5"/>
                <w:sz w:val="24"/>
              </w:rPr>
              <w:t>提醒注</w:t>
            </w:r>
            <w:r>
              <w:rPr>
                <w:spacing w:val="-5"/>
                <w:sz w:val="24"/>
              </w:rPr>
              <w:t>意安全。</w:t>
            </w:r>
          </w:p>
          <w:p w:rsidR="00E51544" w:rsidRDefault="00E51544" w:rsidP="00E51544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4"/>
                <w:sz w:val="24"/>
              </w:rPr>
              <w:t>4.</w:t>
            </w:r>
            <w:r>
              <w:rPr>
                <w:rFonts w:ascii="細明體_HKSCS" w:eastAsia="細明體_HKSCS" w:hint="eastAsia"/>
                <w:spacing w:val="-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能夠適時指導工具的正確用法，教學活潑</w:t>
            </w:r>
            <w:r>
              <w:rPr>
                <w:spacing w:val="-2"/>
                <w:sz w:val="24"/>
              </w:rPr>
              <w:t>。</w:t>
            </w:r>
          </w:p>
          <w:p w:rsidR="00E51544" w:rsidRDefault="00E51544" w:rsidP="00E51544">
            <w:pPr>
              <w:pStyle w:val="TableParagraph"/>
              <w:spacing w:before="12" w:line="328" w:lineRule="exact"/>
              <w:ind w:left="107"/>
              <w:rPr>
                <w:rFonts w:hint="eastAsia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5. </w:t>
            </w:r>
            <w:r>
              <w:rPr>
                <w:spacing w:val="-1"/>
                <w:sz w:val="24"/>
              </w:rPr>
              <w:t>使用投影機影片欣賞有助於學生學習。</w:t>
            </w:r>
          </w:p>
          <w:p w:rsidR="00E51544" w:rsidRDefault="00E51544" w:rsidP="00495192">
            <w:pPr>
              <w:pStyle w:val="TableParagraph"/>
              <w:spacing w:before="12"/>
              <w:ind w:left="107"/>
              <w:rPr>
                <w:spacing w:val="-1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6. </w:t>
            </w:r>
            <w:r>
              <w:rPr>
                <w:spacing w:val="-1"/>
                <w:sz w:val="24"/>
              </w:rPr>
              <w:t>口語</w:t>
            </w:r>
            <w:proofErr w:type="gramStart"/>
            <w:r>
              <w:rPr>
                <w:spacing w:val="-1"/>
                <w:sz w:val="24"/>
              </w:rPr>
              <w:t>清晰，</w:t>
            </w:r>
            <w:proofErr w:type="gramEnd"/>
            <w:r>
              <w:rPr>
                <w:spacing w:val="-1"/>
                <w:sz w:val="24"/>
              </w:rPr>
              <w:t>音量適中。</w:t>
            </w:r>
          </w:p>
          <w:p w:rsidR="00C66295" w:rsidRDefault="00C66295" w:rsidP="00495192">
            <w:pPr>
              <w:pStyle w:val="TableParagraph"/>
              <w:spacing w:before="12"/>
              <w:ind w:left="107"/>
              <w:rPr>
                <w:sz w:val="24"/>
              </w:rPr>
            </w:pPr>
          </w:p>
          <w:p w:rsidR="00C66295" w:rsidRDefault="00C66295" w:rsidP="00C66295">
            <w:pPr>
              <w:pStyle w:val="TableParagraph"/>
              <w:spacing w:before="12"/>
              <w:rPr>
                <w:rFonts w:hint="eastAsia"/>
                <w:sz w:val="24"/>
              </w:rPr>
            </w:pPr>
          </w:p>
          <w:p w:rsidR="00C66295" w:rsidRDefault="00C66295" w:rsidP="00495192">
            <w:pPr>
              <w:pStyle w:val="TableParagraph"/>
              <w:spacing w:before="12"/>
              <w:ind w:left="107"/>
              <w:rPr>
                <w:rFonts w:hint="eastAsia"/>
                <w:sz w:val="24"/>
              </w:rPr>
            </w:pPr>
          </w:p>
        </w:tc>
        <w:tc>
          <w:tcPr>
            <w:tcW w:w="5267" w:type="dxa"/>
          </w:tcPr>
          <w:p w:rsidR="00E51544" w:rsidRDefault="00E51544" w:rsidP="00E51544">
            <w:pPr>
              <w:pStyle w:val="TableParagraph"/>
              <w:spacing w:before="12" w:line="328" w:lineRule="exact"/>
              <w:ind w:left="144"/>
              <w:rPr>
                <w:sz w:val="24"/>
              </w:rPr>
            </w:pPr>
            <w:r>
              <w:rPr>
                <w:sz w:val="24"/>
              </w:rPr>
              <w:t>1.生科教室內偶會有開玩笑和聊天的學生，可以適時更換操作位置，就近觀察指導他們。</w:t>
            </w:r>
          </w:p>
          <w:p w:rsidR="00E51544" w:rsidRDefault="00E51544" w:rsidP="004558EB">
            <w:pPr>
              <w:pStyle w:val="TableParagraph"/>
              <w:spacing w:before="12" w:line="32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AD19AA">
              <w:rPr>
                <w:sz w:val="24"/>
              </w:rPr>
              <w:t>學生使用的材料有不易加工或過於破爛的回收材料，可在事前準備時主動提醒，以免造成製作成品時的困難。</w:t>
            </w:r>
          </w:p>
          <w:p w:rsidR="00C66295" w:rsidRDefault="00C66295" w:rsidP="004558EB">
            <w:pPr>
              <w:pStyle w:val="TableParagraph"/>
              <w:spacing w:before="12" w:line="328" w:lineRule="exact"/>
              <w:ind w:left="105"/>
              <w:rPr>
                <w:sz w:val="24"/>
              </w:rPr>
            </w:pPr>
          </w:p>
          <w:p w:rsidR="00C66295" w:rsidRDefault="00C66295" w:rsidP="00C66295">
            <w:pPr>
              <w:pStyle w:val="TableParagraph"/>
              <w:spacing w:before="12" w:line="328" w:lineRule="exact"/>
              <w:rPr>
                <w:rFonts w:hint="eastAsia"/>
                <w:sz w:val="24"/>
              </w:rPr>
            </w:pPr>
          </w:p>
          <w:p w:rsidR="00C66295" w:rsidRDefault="00C66295" w:rsidP="004558EB">
            <w:pPr>
              <w:pStyle w:val="TableParagraph"/>
              <w:spacing w:before="12" w:line="328" w:lineRule="exact"/>
              <w:ind w:left="105"/>
              <w:rPr>
                <w:rFonts w:hint="eastAsia"/>
                <w:sz w:val="24"/>
              </w:rPr>
            </w:pPr>
          </w:p>
        </w:tc>
      </w:tr>
    </w:tbl>
    <w:p w:rsidR="00C1687E" w:rsidRDefault="00C1687E">
      <w:pPr>
        <w:rPr>
          <w:rFonts w:ascii="Times New Roman"/>
          <w:sz w:val="24"/>
        </w:rPr>
        <w:sectPr w:rsidR="00C1687E">
          <w:type w:val="continuous"/>
          <w:pgSz w:w="11910" w:h="16840"/>
          <w:pgMar w:top="820" w:right="560" w:bottom="280" w:left="580" w:header="720" w:footer="720" w:gutter="0"/>
          <w:cols w:space="720"/>
        </w:sectPr>
      </w:pPr>
    </w:p>
    <w:p w:rsidR="00C1687E" w:rsidRDefault="00C1687E">
      <w:pPr>
        <w:pStyle w:val="a3"/>
        <w:spacing w:before="3"/>
        <w:rPr>
          <w:sz w:val="14"/>
        </w:rPr>
      </w:pPr>
    </w:p>
    <w:p w:rsidR="00C1687E" w:rsidRDefault="00C66295">
      <w:pPr>
        <w:pStyle w:val="a3"/>
        <w:rPr>
          <w:rFonts w:hint="eastAsia"/>
          <w:sz w:val="20"/>
        </w:rPr>
      </w:pPr>
      <w:r>
        <w:rPr>
          <w:rFonts w:hint="eastAsia"/>
          <w:noProof/>
          <w:sz w:val="20"/>
        </w:rPr>
        <w:drawing>
          <wp:inline distT="0" distB="0" distL="0" distR="0">
            <wp:extent cx="2531988" cy="3375279"/>
            <wp:effectExtent l="0" t="254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0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548991" cy="339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0"/>
        </w:rPr>
        <w:drawing>
          <wp:inline distT="0" distB="0" distL="0" distR="0">
            <wp:extent cx="2535267" cy="3379651"/>
            <wp:effectExtent l="0" t="3175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4363" cy="34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7E" w:rsidRDefault="00C1687E">
      <w:pPr>
        <w:pStyle w:val="a3"/>
        <w:spacing w:before="3"/>
        <w:rPr>
          <w:sz w:val="12"/>
        </w:rPr>
      </w:pPr>
    </w:p>
    <w:sectPr w:rsidR="00C1687E">
      <w:type w:val="continuous"/>
      <w:pgSz w:w="11910" w:h="16840"/>
      <w:pgMar w:top="8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7E"/>
    <w:rsid w:val="000C5607"/>
    <w:rsid w:val="00A4264B"/>
    <w:rsid w:val="00AD19AA"/>
    <w:rsid w:val="00AD63A6"/>
    <w:rsid w:val="00C1687E"/>
    <w:rsid w:val="00C66295"/>
    <w:rsid w:val="00E51544"/>
    <w:rsid w:val="00EC069A"/>
    <w:rsid w:val="00F04CD0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D2BB"/>
  <w15:docId w15:val="{F9258863-5797-48C2-B6C2-45C1A8C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622" w:lineRule="exact"/>
      <w:ind w:left="3002" w:right="2621"/>
      <w:jc w:val="center"/>
    </w:pPr>
    <w:rPr>
      <w:rFonts w:ascii="Adobe Fan Heiti Std B" w:eastAsia="Adobe Fan Heiti Std B" w:hAnsi="Adobe Fan Heiti Std B" w:cs="Adobe Fan Heiti Std 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creator>user</dc:creator>
  <cp:lastModifiedBy>user</cp:lastModifiedBy>
  <cp:revision>5</cp:revision>
  <dcterms:created xsi:type="dcterms:W3CDTF">2023-06-27T01:06:00Z</dcterms:created>
  <dcterms:modified xsi:type="dcterms:W3CDTF">2023-06-27T02:01:00Z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2010</vt:lpwstr>
  </property>
</Properties>
</file>