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E22" w:rsidRDefault="00D57DD6" w:rsidP="00873E22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D57DD6">
        <w:rPr>
          <w:rFonts w:ascii="標楷體" w:eastAsia="標楷體" w:hAnsi="標楷體" w:hint="eastAsia"/>
          <w:b/>
          <w:sz w:val="36"/>
        </w:rPr>
        <w:t>彰化縣立員林國民中學公開授課觀課紀錄表</w:t>
      </w:r>
      <w:r w:rsidR="00873E22">
        <w:rPr>
          <w:rFonts w:ascii="標楷體" w:eastAsia="標楷體" w:hAnsi="標楷體" w:hint="eastAsia"/>
          <w:b/>
          <w:sz w:val="36"/>
        </w:rPr>
        <w:t xml:space="preserve"> </w:t>
      </w:r>
    </w:p>
    <w:p w:rsidR="00461980" w:rsidRPr="00873E22" w:rsidRDefault="00873E22" w:rsidP="00873E22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873E22">
        <w:rPr>
          <w:rFonts w:ascii="標楷體" w:eastAsia="標楷體" w:hAnsi="標楷體" w:hint="eastAsia"/>
          <w:sz w:val="28"/>
        </w:rPr>
        <w:t>(觀課者填寫)</w:t>
      </w:r>
    </w:p>
    <w:p w:rsidR="00D50B5E" w:rsidRPr="002D0751" w:rsidRDefault="00D50B5E" w:rsidP="00D50B5E">
      <w:pPr>
        <w:spacing w:line="600" w:lineRule="exact"/>
        <w:jc w:val="both"/>
        <w:rPr>
          <w:rFonts w:ascii="標楷體" w:eastAsia="標楷體" w:hAnsi="標楷體"/>
          <w:sz w:val="27"/>
          <w:szCs w:val="27"/>
          <w:u w:val="single"/>
        </w:rPr>
      </w:pPr>
      <w:r w:rsidRPr="002D0751">
        <w:rPr>
          <w:rFonts w:ascii="標楷體" w:eastAsia="標楷體" w:hAnsi="標楷體"/>
          <w:sz w:val="27"/>
          <w:szCs w:val="27"/>
        </w:rPr>
        <w:t>授課教師：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___</w:t>
      </w:r>
      <w:r w:rsidRPr="0015763C">
        <w:rPr>
          <w:rFonts w:ascii="標楷體" w:eastAsia="標楷體" w:hAnsi="標楷體" w:hint="eastAsia"/>
          <w:color w:val="000000"/>
          <w:sz w:val="27"/>
          <w:szCs w:val="27"/>
          <w:u w:val="single"/>
        </w:rPr>
        <w:t>張文政</w:t>
      </w:r>
      <w:r w:rsidRPr="002D0751">
        <w:rPr>
          <w:rFonts w:ascii="標楷體" w:eastAsia="標楷體" w:hAnsi="標楷體"/>
          <w:color w:val="000000"/>
          <w:sz w:val="27"/>
          <w:szCs w:val="27"/>
        </w:rPr>
        <w:t>__</w:t>
      </w:r>
      <w:r w:rsidRPr="002D0751"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2D0751">
        <w:rPr>
          <w:rFonts w:ascii="標楷體" w:eastAsia="標楷體" w:hAnsi="標楷體" w:hint="eastAsia"/>
          <w:sz w:val="27"/>
          <w:szCs w:val="27"/>
        </w:rPr>
        <w:t>授課班級</w:t>
      </w:r>
      <w:r w:rsidRPr="002D0751">
        <w:rPr>
          <w:rFonts w:ascii="標楷體" w:eastAsia="標楷體" w:hAnsi="標楷體"/>
          <w:sz w:val="27"/>
          <w:szCs w:val="27"/>
        </w:rPr>
        <w:t>：___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8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06</w:t>
      </w:r>
      <w:r w:rsidRPr="002D0751">
        <w:rPr>
          <w:rFonts w:ascii="標楷體" w:eastAsia="標楷體" w:hAnsi="標楷體"/>
          <w:sz w:val="27"/>
          <w:szCs w:val="27"/>
        </w:rPr>
        <w:t>___</w:t>
      </w:r>
      <w:r w:rsidRPr="002D0751">
        <w:rPr>
          <w:rFonts w:ascii="標楷體" w:eastAsia="標楷體" w:hAnsi="標楷體" w:hint="eastAsia"/>
          <w:sz w:val="27"/>
          <w:szCs w:val="27"/>
        </w:rPr>
        <w:t xml:space="preserve">  授課</w:t>
      </w:r>
      <w:r w:rsidRPr="002D0751">
        <w:rPr>
          <w:rFonts w:ascii="標楷體" w:eastAsia="標楷體" w:hAnsi="標楷體"/>
          <w:sz w:val="27"/>
          <w:szCs w:val="27"/>
        </w:rPr>
        <w:t>科目：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</w:t>
      </w:r>
      <w:r>
        <w:rPr>
          <w:rFonts w:ascii="標楷體" w:eastAsia="標楷體" w:hAnsi="標楷體" w:hint="eastAsia"/>
          <w:sz w:val="27"/>
          <w:szCs w:val="27"/>
          <w:u w:val="single"/>
        </w:rPr>
        <w:t>國文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 　</w:t>
      </w:r>
      <w:r w:rsidRPr="002D0751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</w:p>
    <w:p w:rsidR="00D57DD6" w:rsidRDefault="00D50B5E" w:rsidP="00D50B5E">
      <w:pPr>
        <w:spacing w:line="600" w:lineRule="exact"/>
        <w:jc w:val="both"/>
        <w:rPr>
          <w:rFonts w:ascii="標楷體" w:eastAsia="標楷體" w:hAnsi="標楷體"/>
          <w:bCs/>
          <w:sz w:val="27"/>
          <w:szCs w:val="27"/>
        </w:rPr>
      </w:pP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單元：</w:t>
      </w:r>
      <w:r w:rsidRPr="002D0751">
        <w:rPr>
          <w:rFonts w:ascii="標楷體" w:eastAsia="標楷體" w:hAnsi="標楷體"/>
          <w:sz w:val="27"/>
          <w:szCs w:val="27"/>
          <w:u w:val="single"/>
        </w:rPr>
        <w:t xml:space="preserve"> </w:t>
      </w:r>
      <w:r>
        <w:rPr>
          <w:rFonts w:ascii="標楷體" w:eastAsia="標楷體" w:hAnsi="標楷體" w:hint="eastAsia"/>
          <w:sz w:val="27"/>
          <w:szCs w:val="27"/>
          <w:u w:val="single"/>
        </w:rPr>
        <w:t xml:space="preserve">近體詩選 </w:t>
      </w:r>
      <w:r w:rsidRPr="002D0751">
        <w:rPr>
          <w:rFonts w:ascii="標楷體" w:eastAsia="標楷體" w:hAnsi="標楷體" w:hint="eastAsia"/>
          <w:sz w:val="27"/>
          <w:szCs w:val="27"/>
        </w:rPr>
        <w:t>教材來源：</w:t>
      </w:r>
      <w:r>
        <w:rPr>
          <w:rFonts w:ascii="標楷體" w:eastAsia="標楷體" w:hAnsi="標楷體" w:hint="eastAsia"/>
          <w:sz w:val="27"/>
          <w:szCs w:val="27"/>
        </w:rPr>
        <w:t xml:space="preserve">課本+自編教材 </w:t>
      </w:r>
      <w:r w:rsidRPr="002D0751">
        <w:rPr>
          <w:rFonts w:ascii="標楷體" w:eastAsia="標楷體" w:hAnsi="標楷體" w:hint="eastAsia"/>
          <w:sz w:val="27"/>
          <w:szCs w:val="27"/>
        </w:rPr>
        <w:t>授課</w:t>
      </w:r>
      <w:r w:rsidRPr="002D0751">
        <w:rPr>
          <w:rFonts w:ascii="標楷體" w:eastAsia="標楷體" w:hAnsi="標楷體"/>
          <w:sz w:val="27"/>
          <w:szCs w:val="27"/>
        </w:rPr>
        <w:t>日期：</w:t>
      </w:r>
      <w:r w:rsidRPr="002D0751">
        <w:rPr>
          <w:rFonts w:ascii="標楷體" w:eastAsia="標楷體" w:hAnsi="標楷體"/>
          <w:sz w:val="27"/>
          <w:szCs w:val="27"/>
          <w:u w:val="single"/>
        </w:rPr>
        <w:t>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112</w:t>
      </w:r>
      <w:r w:rsidRPr="002D0751">
        <w:rPr>
          <w:rFonts w:ascii="標楷體" w:eastAsia="標楷體" w:hAnsi="標楷體"/>
          <w:bCs/>
          <w:sz w:val="27"/>
          <w:szCs w:val="27"/>
        </w:rPr>
        <w:t>年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15763C">
        <w:rPr>
          <w:rFonts w:ascii="標楷體" w:eastAsia="標楷體" w:hAnsi="標楷體" w:hint="eastAsia"/>
          <w:sz w:val="27"/>
          <w:szCs w:val="27"/>
          <w:u w:val="single"/>
        </w:rPr>
        <w:t>3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月</w:t>
      </w:r>
      <w:r w:rsidRPr="002D0751">
        <w:rPr>
          <w:rFonts w:ascii="標楷體" w:eastAsia="標楷體" w:hAnsi="標楷體" w:hint="eastAsia"/>
          <w:sz w:val="27"/>
          <w:szCs w:val="27"/>
        </w:rPr>
        <w:t>_</w:t>
      </w:r>
      <w:r w:rsidR="00953894">
        <w:rPr>
          <w:rFonts w:ascii="標楷體" w:eastAsia="標楷體" w:hAnsi="標楷體" w:hint="eastAsia"/>
          <w:sz w:val="27"/>
          <w:szCs w:val="27"/>
          <w:u w:val="single"/>
        </w:rPr>
        <w:t>6</w:t>
      </w:r>
      <w:r>
        <w:rPr>
          <w:rFonts w:ascii="標楷體" w:eastAsia="標楷體" w:hAnsi="標楷體"/>
          <w:sz w:val="27"/>
          <w:szCs w:val="27"/>
        </w:rPr>
        <w:t>_</w:t>
      </w:r>
      <w:r w:rsidRPr="002D0751">
        <w:rPr>
          <w:rFonts w:ascii="標楷體" w:eastAsia="標楷體" w:hAnsi="標楷體"/>
          <w:bCs/>
          <w:sz w:val="27"/>
          <w:szCs w:val="27"/>
        </w:rPr>
        <w:t>日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第</w:t>
      </w:r>
      <w:r w:rsidR="00953894">
        <w:rPr>
          <w:rFonts w:ascii="標楷體" w:eastAsia="標楷體" w:hAnsi="標楷體" w:hint="eastAsia"/>
          <w:bCs/>
          <w:sz w:val="27"/>
          <w:szCs w:val="27"/>
        </w:rPr>
        <w:t>2</w:t>
      </w:r>
      <w:r w:rsidRPr="002D0751">
        <w:rPr>
          <w:rFonts w:ascii="標楷體" w:eastAsia="標楷體" w:hAnsi="標楷體" w:hint="eastAsia"/>
          <w:bCs/>
          <w:sz w:val="27"/>
          <w:szCs w:val="27"/>
        </w:rPr>
        <w:t>節</w:t>
      </w:r>
    </w:p>
    <w:p w:rsidR="00D50B5E" w:rsidRDefault="00D50B5E" w:rsidP="00D50B5E">
      <w:pPr>
        <w:spacing w:line="600" w:lineRule="exact"/>
        <w:jc w:val="both"/>
        <w:rPr>
          <w:rFonts w:ascii="Times New Roman" w:eastAsia="標楷體" w:hAnsi="Times New Roman"/>
          <w:bCs/>
          <w:sz w:val="28"/>
          <w:szCs w:val="28"/>
        </w:rPr>
      </w:pPr>
    </w:p>
    <w:tbl>
      <w:tblPr>
        <w:tblW w:w="10931" w:type="dxa"/>
        <w:jc w:val="center"/>
        <w:tblLayout w:type="fixed"/>
        <w:tblLook w:val="0000" w:firstRow="0" w:lastRow="0" w:firstColumn="0" w:lastColumn="0" w:noHBand="0" w:noVBand="0"/>
      </w:tblPr>
      <w:tblGrid>
        <w:gridCol w:w="1260"/>
        <w:gridCol w:w="1701"/>
        <w:gridCol w:w="709"/>
        <w:gridCol w:w="2268"/>
        <w:gridCol w:w="661"/>
        <w:gridCol w:w="661"/>
        <w:gridCol w:w="662"/>
        <w:gridCol w:w="3009"/>
      </w:tblGrid>
      <w:tr w:rsidR="00CA1777" w:rsidRPr="00CC07D5" w:rsidTr="007F05CF">
        <w:trPr>
          <w:trHeight w:val="433"/>
          <w:jc w:val="center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觀察面向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觀察說明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項目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值得推薦</w: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>
              <w:rPr>
                <w:rFonts w:ascii="Calibri" w:eastAsia="標楷體" w:hAnsi="標楷體" w:cs="Times New Roman" w:hint="eastAsia"/>
                <w:sz w:val="20"/>
                <w:szCs w:val="20"/>
              </w:rPr>
              <w:t>通過</w:t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snapToGrid w:val="0"/>
              <w:jc w:val="center"/>
              <w:rPr>
                <w:rFonts w:ascii="Calibri" w:eastAsia="標楷體" w:hAnsi="Calibri" w:cs="Times New Roman"/>
                <w:sz w:val="20"/>
                <w:szCs w:val="20"/>
              </w:rPr>
            </w:pPr>
            <w:r w:rsidRPr="00CC07D5">
              <w:rPr>
                <w:rFonts w:ascii="Calibri" w:eastAsia="標楷體" w:hAnsi="標楷體" w:cs="Times New Roman" w:hint="eastAsia"/>
                <w:sz w:val="20"/>
                <w:szCs w:val="20"/>
              </w:rPr>
              <w:t>未呈現</w:t>
            </w:r>
          </w:p>
        </w:tc>
        <w:tc>
          <w:tcPr>
            <w:tcW w:w="3009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CA1777" w:rsidRPr="00CC07D5" w:rsidRDefault="00CA1777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觀課建議及回饋</w:t>
            </w: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學生學習工作專注度</w:t>
            </w: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在初進教室時快速掃瞄學生是否專注在工作上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專注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於學習內容</w:t>
            </w:r>
          </w:p>
        </w:tc>
        <w:tc>
          <w:tcPr>
            <w:tcW w:w="661" w:type="dxa"/>
            <w:tcBorders>
              <w:top w:val="single" w:sz="12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auto"/>
            </w:tcBorders>
            <w:shd w:val="clear" w:color="000000" w:fill="FFFFFF"/>
          </w:tcPr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要主動觀察較沒有融入班級的學生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如果有學生先備知識較無法跟上的話，可以重新編組，讓能力較強的同學帶領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適時的給予獎勵可以強化學生上課的參與度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可以請學生自備一些相關圖片並引發興趣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  <w:p w:rsidR="007F05CF" w:rsidRPr="00CC07D5" w:rsidRDefault="00273D74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要適時控制上課進度，以免學生離開主題太遠</w:t>
            </w:r>
          </w:p>
          <w:p w:rsidR="007F05CF" w:rsidRPr="00CC07D5" w:rsidRDefault="007F05CF" w:rsidP="00CC07D5">
            <w:pPr>
              <w:autoSpaceDE w:val="0"/>
              <w:autoSpaceDN w:val="0"/>
              <w:adjustRightInd w:val="0"/>
              <w:spacing w:beforeLines="100" w:before="36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回應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老師提問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主動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提問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9C71F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 w:rsidRPr="009C71F6">
              <w:rPr>
                <w:rFonts w:eastAsia="標楷體"/>
              </w:rPr>
              <w:t>互相協助、對話</w:t>
            </w:r>
            <w:r>
              <w:rPr>
                <w:rFonts w:eastAsia="標楷體" w:hint="eastAsia"/>
              </w:rPr>
              <w:t>與</w:t>
            </w:r>
            <w:r w:rsidRPr="009C71F6">
              <w:rPr>
                <w:rFonts w:eastAsia="標楷體"/>
              </w:rPr>
              <w:t>討論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CC07D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CC07D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9C71F6" w:rsidRDefault="007F05CF" w:rsidP="00F71306">
            <w:pPr>
              <w:autoSpaceDE w:val="0"/>
              <w:autoSpaceDN w:val="0"/>
              <w:adjustRightIn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專注於個人或團體的練習</w:t>
            </w:r>
          </w:p>
        </w:tc>
        <w:tc>
          <w:tcPr>
            <w:tcW w:w="661" w:type="dxa"/>
            <w:tcBorders>
              <w:top w:val="single" w:sz="4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課程決定點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觀察教師教學內容，檢核教師授課內容與目標是否符合學生能力指標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教學設計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課程準備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Calibri"/>
                <w:kern w:val="0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呈現教材內容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善用教科書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教學工具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Calibri" w:hint="eastAsia"/>
                <w:kern w:val="0"/>
              </w:rPr>
              <w:t>教材教具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教學資源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教學策略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觀察教學的實務，教師所採用的教學方法策略及如何幫助學生達到學習目標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內容呈現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善用提問</w:t>
            </w:r>
          </w:p>
        </w:tc>
        <w:tc>
          <w:tcPr>
            <w:tcW w:w="661" w:type="dxa"/>
            <w:tcBorders>
              <w:top w:val="single" w:sz="4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4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ind w:left="2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引導思考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以問題誘發討論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師生互動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停頓、等待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給予適當回饋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/應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獎</w:t>
            </w: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勵學生</w:t>
            </w: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發言/表現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語言表達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語調及音量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12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肢體語言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273D7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教室佈置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7F05C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教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</w:t>
            </w:r>
            <w:r w:rsidRPr="00CC07D5"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環境佈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置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妥善佈置教學環境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4" w:space="0" w:color="000000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學生座位安排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vAlign w:val="center"/>
          </w:tcPr>
          <w:p w:rsidR="007F05CF" w:rsidRPr="00CC07D5" w:rsidRDefault="00551808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85D65" w:rsidRDefault="007F05CF" w:rsidP="00C85D6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班級經營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lang w:val="zh-TW"/>
              </w:rPr>
              <w:t>學習安全或健康議題值得加以留意與強調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友善的學習氛圍</w:t>
            </w:r>
          </w:p>
        </w:tc>
        <w:tc>
          <w:tcPr>
            <w:tcW w:w="661" w:type="dxa"/>
            <w:tcBorders>
              <w:top w:val="single" w:sz="12" w:space="0" w:color="auto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12" w:space="0" w:color="auto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ascii="標楷體" w:eastAsia="標楷體" w:hAnsi="標楷體" w:cs="新細明體" w:hint="eastAsia"/>
                <w:kern w:val="0"/>
                <w:lang w:val="zh-TW"/>
              </w:rPr>
              <w:t>熱烈的學習氣氛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3" w:space="0" w:color="000000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掌握教學時間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953894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F05CF" w:rsidRPr="00CC07D5" w:rsidRDefault="00953894" w:rsidP="00273D7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7F05CF">
        <w:trPr>
          <w:trHeight w:val="397"/>
          <w:jc w:val="center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  <w:right w:val="single" w:sz="3" w:space="0" w:color="000000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bottom w:val="single" w:sz="12" w:space="0" w:color="auto"/>
              <w:right w:val="single" w:sz="3" w:space="0" w:color="000000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新細明體"/>
                <w:kern w:val="0"/>
                <w:lang w:val="zh-TW"/>
              </w:rPr>
            </w:pPr>
            <w:r w:rsidRPr="00CC07D5">
              <w:rPr>
                <w:rFonts w:ascii="標楷體" w:eastAsia="標楷體" w:hAnsi="標楷體" w:cs="新細明體" w:hint="eastAsia"/>
                <w:kern w:val="0"/>
                <w:lang w:val="zh-TW"/>
              </w:rPr>
              <w:t>學生能遵守常規</w:t>
            </w:r>
          </w:p>
        </w:tc>
        <w:tc>
          <w:tcPr>
            <w:tcW w:w="661" w:type="dxa"/>
            <w:tcBorders>
              <w:top w:val="single" w:sz="3" w:space="0" w:color="000000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>
              <w:rPr>
                <mc:AlternateContent>
                  <mc:Choice Requires="w16se">
                    <w:rFonts w:ascii="標楷體" w:eastAsia="標楷體" w:hAnsi="標楷體" w:cs="新細明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8"/>
                <w:szCs w:val="28"/>
                <w:lang w:val="zh-TW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</w:p>
        </w:tc>
        <w:tc>
          <w:tcPr>
            <w:tcW w:w="661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F05CF" w:rsidRPr="00CC07D5" w:rsidRDefault="00D50B5E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662" w:type="dxa"/>
            <w:tcBorders>
              <w:top w:val="single" w:sz="3" w:space="0" w:color="000000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</w:pPr>
            <w:r w:rsidRPr="00CC07D5">
              <w:rPr>
                <w:rFonts w:ascii="標楷體" w:eastAsia="標楷體" w:hAnsi="標楷體" w:cs="新細明體"/>
                <w:kern w:val="0"/>
                <w:sz w:val="28"/>
                <w:szCs w:val="28"/>
                <w:lang w:val="zh-TW"/>
              </w:rPr>
              <w:sym w:font="Wingdings 2" w:char="F0A3"/>
            </w:r>
          </w:p>
        </w:tc>
        <w:tc>
          <w:tcPr>
            <w:tcW w:w="30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5CF" w:rsidRPr="00CC07D5" w:rsidRDefault="007F05CF" w:rsidP="00F7130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lang w:val="zh-TW"/>
              </w:rPr>
            </w:pPr>
          </w:p>
        </w:tc>
      </w:tr>
      <w:tr w:rsidR="007F05CF" w:rsidRPr="00CC07D5" w:rsidTr="0027167F">
        <w:trPr>
          <w:trHeight w:val="2693"/>
          <w:jc w:val="center"/>
        </w:trPr>
        <w:tc>
          <w:tcPr>
            <w:tcW w:w="1093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C3009" w:rsidRPr="009C3009" w:rsidRDefault="009C3009" w:rsidP="0027167F">
            <w:pPr>
              <w:spacing w:line="240" w:lineRule="exact"/>
              <w:rPr>
                <w:b/>
                <w:sz w:val="27"/>
                <w:szCs w:val="27"/>
              </w:rPr>
            </w:pPr>
            <w:r w:rsidRPr="009C3009">
              <w:rPr>
                <w:rFonts w:ascii="標楷體" w:eastAsia="標楷體" w:hAnsi="標楷體" w:cs="新細明體" w:hint="eastAsia"/>
                <w:b/>
                <w:kern w:val="0"/>
                <w:sz w:val="27"/>
                <w:szCs w:val="27"/>
                <w:lang w:val="zh-TW"/>
              </w:rPr>
              <w:lastRenderedPageBreak/>
              <w:t>反思與心得</w:t>
            </w:r>
          </w:p>
          <w:p w:rsidR="00273D74" w:rsidRDefault="00D50B5E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在使用</w:t>
            </w:r>
            <w:r w:rsidR="00273D74">
              <w:rPr>
                <w:rFonts w:hint="eastAsia"/>
              </w:rPr>
              <w:t>多媒體資源之前需要多加熟練。</w:t>
            </w:r>
          </w:p>
          <w:p w:rsidR="00273D74" w:rsidRDefault="00273D74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</w:pPr>
            <w:r>
              <w:rPr>
                <w:rFonts w:hint="eastAsia"/>
              </w:rPr>
              <w:t>加強學生小組討論，可以激發更多靈感。</w:t>
            </w:r>
          </w:p>
          <w:p w:rsidR="007F05CF" w:rsidRPr="00C41FD4" w:rsidRDefault="00273D74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hint="eastAsia"/>
              </w:rPr>
              <w:t>課前的先備知識很重要，可以讓學生上課時更加融入。</w:t>
            </w:r>
          </w:p>
          <w:p w:rsidR="00C41FD4" w:rsidRPr="00CC07D5" w:rsidRDefault="00D50B5E" w:rsidP="00273D74">
            <w:pPr>
              <w:pStyle w:val="a8"/>
              <w:numPr>
                <w:ilvl w:val="0"/>
                <w:numId w:val="1"/>
              </w:numPr>
              <w:spacing w:line="600" w:lineRule="exact"/>
              <w:ind w:leftChars="0"/>
              <w:rPr>
                <w:rFonts w:ascii="標楷體" w:eastAsia="標楷體" w:hAnsi="標楷體" w:cs="新細明體"/>
                <w:kern w:val="0"/>
                <w:lang w:val="zh-TW"/>
              </w:rPr>
            </w:pPr>
            <w:r>
              <w:rPr>
                <w:rFonts w:hint="eastAsia"/>
              </w:rPr>
              <w:t>成果評量屏除傳統的紙筆測驗，這點很棒</w:t>
            </w:r>
            <w:r w:rsidR="00C41FD4">
              <w:rPr>
                <w:rFonts w:hint="eastAsia"/>
              </w:rPr>
              <w:t>。</w:t>
            </w:r>
          </w:p>
        </w:tc>
      </w:tr>
    </w:tbl>
    <w:p w:rsidR="00D57DD6" w:rsidRPr="0027167F" w:rsidRDefault="00D57DD6" w:rsidP="0027167F">
      <w:pPr>
        <w:spacing w:line="240" w:lineRule="exact"/>
        <w:jc w:val="both"/>
        <w:rPr>
          <w:rFonts w:ascii="Times New Roman" w:eastAsia="標楷體" w:hAnsi="Times New Roman"/>
          <w:sz w:val="18"/>
          <w:szCs w:val="28"/>
          <w:u w:val="single"/>
        </w:rPr>
      </w:pPr>
    </w:p>
    <w:sectPr w:rsidR="00D57DD6" w:rsidRPr="0027167F" w:rsidSect="00D57DD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F14" w:rsidRDefault="00014F14" w:rsidP="00873E22">
      <w:r>
        <w:separator/>
      </w:r>
    </w:p>
  </w:endnote>
  <w:endnote w:type="continuationSeparator" w:id="0">
    <w:p w:rsidR="00014F14" w:rsidRDefault="00014F14" w:rsidP="008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F14" w:rsidRDefault="00014F14" w:rsidP="00873E22">
      <w:r>
        <w:separator/>
      </w:r>
    </w:p>
  </w:footnote>
  <w:footnote w:type="continuationSeparator" w:id="0">
    <w:p w:rsidR="00014F14" w:rsidRDefault="00014F14" w:rsidP="008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EBE"/>
    <w:multiLevelType w:val="hybridMultilevel"/>
    <w:tmpl w:val="113228AA"/>
    <w:lvl w:ilvl="0" w:tplc="B82E5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D6"/>
    <w:rsid w:val="00014F14"/>
    <w:rsid w:val="00240A17"/>
    <w:rsid w:val="0027167F"/>
    <w:rsid w:val="00273D74"/>
    <w:rsid w:val="00287E53"/>
    <w:rsid w:val="00461980"/>
    <w:rsid w:val="00485DF9"/>
    <w:rsid w:val="00551808"/>
    <w:rsid w:val="006665C4"/>
    <w:rsid w:val="007F05CF"/>
    <w:rsid w:val="00873E22"/>
    <w:rsid w:val="00953894"/>
    <w:rsid w:val="009C3009"/>
    <w:rsid w:val="009C71F6"/>
    <w:rsid w:val="00C41FD4"/>
    <w:rsid w:val="00C85D65"/>
    <w:rsid w:val="00CA1777"/>
    <w:rsid w:val="00CC07D5"/>
    <w:rsid w:val="00D50B5E"/>
    <w:rsid w:val="00D57DD6"/>
    <w:rsid w:val="00DC0A3B"/>
    <w:rsid w:val="00F7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CB1572"/>
  <w15:chartTrackingRefBased/>
  <w15:docId w15:val="{2A0D7CBE-FCE1-4F6F-ACF1-02B9D632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3E2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3E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3E22"/>
    <w:rPr>
      <w:sz w:val="20"/>
      <w:szCs w:val="20"/>
    </w:rPr>
  </w:style>
  <w:style w:type="paragraph" w:styleId="a8">
    <w:name w:val="List Paragraph"/>
    <w:basedOn w:val="a"/>
    <w:uiPriority w:val="34"/>
    <w:qFormat/>
    <w:rsid w:val="00273D7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4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1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2020-11-27T08:09:00Z</cp:lastPrinted>
  <dcterms:created xsi:type="dcterms:W3CDTF">2020-11-27T08:10:00Z</dcterms:created>
  <dcterms:modified xsi:type="dcterms:W3CDTF">2023-04-11T07:11:00Z</dcterms:modified>
</cp:coreProperties>
</file>