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3A6" w:rsidRDefault="00B223A6">
      <w:pPr>
        <w:rPr>
          <w:rFonts w:ascii="標楷體" w:eastAsia="標楷體" w:hAnsi="標楷體"/>
          <w:sz w:val="32"/>
          <w:szCs w:val="28"/>
        </w:rPr>
      </w:pPr>
      <w:r w:rsidRPr="00B223A6">
        <w:rPr>
          <w:rFonts w:ascii="標楷體" w:eastAsia="標楷體" w:hAnsi="標楷體"/>
          <w:sz w:val="32"/>
          <w:szCs w:val="28"/>
        </w:rPr>
        <w:t xml:space="preserve">教學省思 </w:t>
      </w:r>
    </w:p>
    <w:p w:rsidR="00305ADD" w:rsidRPr="00B223A6" w:rsidRDefault="00B223A6">
      <w:pPr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這次的課程</w:t>
      </w:r>
      <w:r>
        <w:rPr>
          <w:rFonts w:ascii="標楷體" w:eastAsia="標楷體" w:hAnsi="標楷體"/>
          <w:sz w:val="32"/>
          <w:szCs w:val="28"/>
        </w:rPr>
        <w:softHyphen/>
      </w:r>
      <w:r>
        <w:rPr>
          <w:rFonts w:ascii="標楷體" w:eastAsia="標楷體" w:hAnsi="標楷體"/>
          <w:sz w:val="32"/>
          <w:szCs w:val="28"/>
        </w:rPr>
        <w:softHyphen/>
      </w:r>
      <w:r>
        <w:rPr>
          <w:rFonts w:ascii="標楷體" w:eastAsia="標楷體" w:hAnsi="標楷體" w:hint="eastAsia"/>
          <w:sz w:val="32"/>
          <w:szCs w:val="28"/>
        </w:rPr>
        <w:t>-活動二，是在課程的開始，再進行「毫米」的認識，其一，我先讓三年級的孩子初步的複習之前所學，再者，因為三年級對於長度的概念尚未健全，便利用日常生活當中的日用品來讓學生加深長度單位的概念。其二，透過小組討論的方式來讓學生互相學習及建構，在進行題目討論時，</w:t>
      </w:r>
      <w:r w:rsidR="008F10A1">
        <w:rPr>
          <w:rFonts w:ascii="標楷體" w:eastAsia="標楷體" w:hAnsi="標楷體" w:hint="eastAsia"/>
          <w:sz w:val="32"/>
          <w:szCs w:val="28"/>
        </w:rPr>
        <w:t>能於其他人互相討論檢討題目的類型與答案，進一步對於主題的概念能有所延伸。</w:t>
      </w:r>
    </w:p>
    <w:sectPr w:rsidR="00305ADD" w:rsidRPr="00B223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6"/>
    <w:rsid w:val="00305ADD"/>
    <w:rsid w:val="008F10A1"/>
    <w:rsid w:val="00B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DB18"/>
  <w15:chartTrackingRefBased/>
  <w15:docId w15:val="{216753F5-8A8E-45E5-B352-0D8B0186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芮瑄 張</dc:creator>
  <cp:keywords/>
  <dc:description/>
  <cp:lastModifiedBy>芮瑄 張</cp:lastModifiedBy>
  <cp:revision>1</cp:revision>
  <dcterms:created xsi:type="dcterms:W3CDTF">2023-05-21T08:11:00Z</dcterms:created>
  <dcterms:modified xsi:type="dcterms:W3CDTF">2023-05-21T08:22:00Z</dcterms:modified>
</cp:coreProperties>
</file>