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DC" w:rsidRDefault="004546DC" w:rsidP="00C75F0A">
      <w:pPr>
        <w:spacing w:after="156" w:line="259" w:lineRule="auto"/>
        <w:ind w:left="0" w:firstLine="0"/>
        <w:jc w:val="both"/>
        <w:rPr>
          <w:rFonts w:ascii="Times New Roman" w:eastAsia="Times New Roman" w:hAnsi="Times New Roman" w:cs="Times New Roman"/>
        </w:rPr>
      </w:pPr>
    </w:p>
    <w:p w:rsidR="000A24B7" w:rsidRDefault="000A24B7" w:rsidP="000A24B7">
      <w:pPr>
        <w:snapToGrid w:val="0"/>
        <w:spacing w:after="0" w:line="460" w:lineRule="exact"/>
        <w:ind w:left="0" w:firstLine="0"/>
        <w:jc w:val="center"/>
      </w:pPr>
      <w:r>
        <w:rPr>
          <w:sz w:val="32"/>
        </w:rPr>
        <w:t>彰化縣田中鎮田中國民小學校長及教師公開授課</w:t>
      </w:r>
      <w:r>
        <w:rPr>
          <w:sz w:val="32"/>
        </w:rPr>
        <w:br/>
        <w:t>教學觀察紀錄表</w:t>
      </w:r>
    </w:p>
    <w:tbl>
      <w:tblPr>
        <w:tblStyle w:val="TableGrid"/>
        <w:tblW w:w="10376" w:type="dxa"/>
        <w:jc w:val="center"/>
        <w:tblInd w:w="0" w:type="dxa"/>
        <w:tblCellMar>
          <w:top w:w="54" w:type="dxa"/>
          <w:left w:w="84" w:type="dxa"/>
          <w:right w:w="16" w:type="dxa"/>
        </w:tblCellMar>
        <w:tblLook w:val="04A0" w:firstRow="1" w:lastRow="0" w:firstColumn="1" w:lastColumn="0" w:noHBand="0" w:noVBand="1"/>
      </w:tblPr>
      <w:tblGrid>
        <w:gridCol w:w="425"/>
        <w:gridCol w:w="2169"/>
        <w:gridCol w:w="2595"/>
        <w:gridCol w:w="509"/>
        <w:gridCol w:w="427"/>
        <w:gridCol w:w="1133"/>
        <w:gridCol w:w="1278"/>
        <w:gridCol w:w="115"/>
        <w:gridCol w:w="499"/>
        <w:gridCol w:w="60"/>
        <w:gridCol w:w="554"/>
        <w:gridCol w:w="32"/>
        <w:gridCol w:w="580"/>
      </w:tblGrid>
      <w:tr w:rsidR="000A24B7" w:rsidTr="00AC40A7">
        <w:trPr>
          <w:trHeight w:val="693"/>
          <w:jc w:val="center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40" w:lineRule="exact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回饋人員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40" w:lineRule="exact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潘怡如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0" w:line="440" w:lineRule="exact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1E7EAD" w:rsidP="00403804">
            <w:pPr>
              <w:snapToGrid w:val="0"/>
              <w:spacing w:after="0" w:line="480" w:lineRule="exact"/>
              <w:ind w:left="17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  <w:r w:rsidR="000A24B7" w:rsidRPr="008106E3">
              <w:rPr>
                <w:rFonts w:hint="eastAsia"/>
                <w:szCs w:val="24"/>
              </w:rPr>
              <w:t>年級</w:t>
            </w:r>
          </w:p>
        </w:tc>
        <w:tc>
          <w:tcPr>
            <w:tcW w:w="13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28" w:line="420" w:lineRule="exact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0A24B7" w:rsidRPr="008106E3" w:rsidRDefault="000A24B7" w:rsidP="00403804">
            <w:pPr>
              <w:snapToGrid w:val="0"/>
              <w:spacing w:after="0" w:line="420" w:lineRule="exact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80" w:lineRule="exact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0A24B7" w:rsidTr="00AC40A7">
        <w:trPr>
          <w:trHeight w:val="811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授課教師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20" w:firstLine="0"/>
              <w:jc w:val="center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周蜀秀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0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任教年級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1E7EAD" w:rsidP="00403804">
            <w:pPr>
              <w:snapToGrid w:val="0"/>
              <w:spacing w:after="0" w:line="400" w:lineRule="exact"/>
              <w:ind w:left="17" w:firstLine="0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二</w:t>
            </w:r>
            <w:r w:rsidR="000A24B7" w:rsidRPr="008106E3">
              <w:rPr>
                <w:rFonts w:cs="Times New Roman" w:hint="eastAsia"/>
                <w:szCs w:val="24"/>
              </w:rPr>
              <w:t>年級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Pr="008106E3" w:rsidRDefault="000A24B7" w:rsidP="00403804">
            <w:pPr>
              <w:snapToGrid w:val="0"/>
              <w:spacing w:after="25" w:line="400" w:lineRule="exact"/>
              <w:ind w:left="130" w:firstLine="0"/>
              <w:jc w:val="both"/>
              <w:rPr>
                <w:szCs w:val="24"/>
              </w:rPr>
            </w:pPr>
            <w:r w:rsidRPr="008106E3">
              <w:rPr>
                <w:szCs w:val="24"/>
              </w:rPr>
              <w:t>任教領</w:t>
            </w:r>
          </w:p>
          <w:p w:rsidR="000A24B7" w:rsidRPr="008106E3" w:rsidRDefault="000A24B7" w:rsidP="00403804">
            <w:pPr>
              <w:snapToGrid w:val="0"/>
              <w:spacing w:after="0" w:line="400" w:lineRule="exact"/>
              <w:ind w:left="91" w:firstLine="0"/>
              <w:rPr>
                <w:szCs w:val="24"/>
              </w:rPr>
            </w:pPr>
            <w:r w:rsidRPr="008106E3">
              <w:rPr>
                <w:szCs w:val="24"/>
              </w:rPr>
              <w:t>域</w:t>
            </w:r>
            <w:r w:rsidRPr="008106E3">
              <w:rPr>
                <w:rFonts w:cs="Times New Roman"/>
                <w:szCs w:val="24"/>
              </w:rPr>
              <w:t>/</w:t>
            </w:r>
            <w:r w:rsidRPr="008106E3">
              <w:rPr>
                <w:szCs w:val="24"/>
              </w:rPr>
              <w:t>科目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00" w:lineRule="exact"/>
              <w:ind w:left="15" w:firstLine="0"/>
              <w:rPr>
                <w:szCs w:val="24"/>
              </w:rPr>
            </w:pPr>
            <w:r w:rsidRPr="008106E3">
              <w:rPr>
                <w:rFonts w:hint="eastAsia"/>
                <w:szCs w:val="24"/>
              </w:rPr>
              <w:t>國語、數學</w:t>
            </w:r>
          </w:p>
        </w:tc>
      </w:tr>
      <w:tr w:rsidR="000A24B7" w:rsidTr="00AC40A7">
        <w:trPr>
          <w:trHeight w:val="696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0A24B7" w:rsidP="00403804">
            <w:pPr>
              <w:snapToGrid w:val="0"/>
              <w:spacing w:after="0" w:line="420" w:lineRule="exact"/>
              <w:ind w:left="0" w:right="46" w:firstLine="0"/>
              <w:jc w:val="center"/>
              <w:rPr>
                <w:szCs w:val="24"/>
              </w:rPr>
            </w:pPr>
            <w:r w:rsidRPr="008106E3">
              <w:rPr>
                <w:szCs w:val="24"/>
              </w:rPr>
              <w:t>教學單元</w:t>
            </w:r>
            <w:r w:rsidRPr="008106E3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8106E3" w:rsidRDefault="001E7EAD" w:rsidP="00403804">
            <w:pPr>
              <w:snapToGrid w:val="0"/>
              <w:spacing w:after="0" w:line="420" w:lineRule="exact"/>
              <w:ind w:left="2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小讀者樂園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Pr="00C75F0A" w:rsidRDefault="000A24B7" w:rsidP="00403804">
            <w:pPr>
              <w:snapToGrid w:val="0"/>
              <w:spacing w:after="0" w:line="420" w:lineRule="exact"/>
              <w:ind w:left="389" w:firstLine="0"/>
              <w:rPr>
                <w:szCs w:val="24"/>
              </w:rPr>
            </w:pPr>
            <w:r w:rsidRPr="00C75F0A">
              <w:rPr>
                <w:szCs w:val="24"/>
              </w:rPr>
              <w:t>教學節次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Pr="00C75F0A" w:rsidRDefault="000A24B7" w:rsidP="00403804">
            <w:pPr>
              <w:snapToGrid w:val="0"/>
              <w:spacing w:after="0" w:line="420" w:lineRule="exact"/>
              <w:ind w:left="76" w:right="68" w:firstLine="0"/>
              <w:jc w:val="center"/>
              <w:rPr>
                <w:szCs w:val="24"/>
              </w:rPr>
            </w:pPr>
            <w:r w:rsidRPr="00C75F0A">
              <w:rPr>
                <w:szCs w:val="24"/>
              </w:rPr>
              <w:t>共</w:t>
            </w:r>
            <w:r>
              <w:rPr>
                <w:rFonts w:hint="eastAsia"/>
                <w:szCs w:val="24"/>
              </w:rPr>
              <w:t>6</w:t>
            </w:r>
            <w:r w:rsidRPr="00C75F0A">
              <w:rPr>
                <w:szCs w:val="24"/>
              </w:rPr>
              <w:t>節</w:t>
            </w:r>
            <w:r>
              <w:rPr>
                <w:szCs w:val="24"/>
              </w:rPr>
              <w:br/>
            </w:r>
            <w:r w:rsidRPr="00C75F0A">
              <w:rPr>
                <w:szCs w:val="24"/>
              </w:rPr>
              <w:t>本次教學為第</w:t>
            </w:r>
            <w:r>
              <w:rPr>
                <w:rFonts w:hint="eastAsia"/>
                <w:szCs w:val="24"/>
              </w:rPr>
              <w:t>3</w:t>
            </w:r>
            <w:r w:rsidRPr="00C75F0A">
              <w:rPr>
                <w:szCs w:val="24"/>
              </w:rPr>
              <w:t>節</w:t>
            </w:r>
            <w:r w:rsidRPr="00C75F0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0A24B7" w:rsidTr="00AC40A7">
        <w:trPr>
          <w:trHeight w:val="810"/>
          <w:jc w:val="center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napToGrid w:val="0"/>
              <w:spacing w:after="0" w:line="400" w:lineRule="exact"/>
              <w:ind w:left="0" w:firstLine="0"/>
              <w:jc w:val="center"/>
            </w:pPr>
            <w:r>
              <w:rPr>
                <w:sz w:val="28"/>
              </w:rPr>
              <w:t>教學觀察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sz w:val="28"/>
              </w:rPr>
              <w:t>公開授課日期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Pr="00F71764" w:rsidRDefault="000E7D34" w:rsidP="00C707BD">
            <w:pPr>
              <w:snapToGrid w:val="0"/>
              <w:spacing w:after="0" w:line="400" w:lineRule="exact"/>
              <w:ind w:left="163" w:firstLine="0"/>
              <w:rPr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t>11</w:t>
            </w:r>
            <w:r w:rsidR="001E7EAD">
              <w:rPr>
                <w:rFonts w:cs="Times New Roman" w:hint="eastAsia"/>
                <w:szCs w:val="24"/>
                <w:u w:val="single"/>
              </w:rPr>
              <w:t>2</w:t>
            </w:r>
            <w:r w:rsidR="000A24B7" w:rsidRPr="00F71764">
              <w:rPr>
                <w:szCs w:val="24"/>
              </w:rPr>
              <w:t>年</w:t>
            </w:r>
            <w:r w:rsidR="000A24B7" w:rsidRPr="00F71764">
              <w:rPr>
                <w:rFonts w:hint="eastAsia"/>
                <w:szCs w:val="24"/>
                <w:u w:val="single"/>
              </w:rPr>
              <w:t xml:space="preserve"> </w:t>
            </w:r>
            <w:r w:rsidR="000A24B7" w:rsidRPr="00F71764">
              <w:rPr>
                <w:rFonts w:cs="Times New Roman" w:hint="eastAsia"/>
                <w:szCs w:val="24"/>
                <w:u w:val="single"/>
              </w:rPr>
              <w:t>5</w:t>
            </w:r>
            <w:r w:rsidR="000A24B7" w:rsidRPr="00F71764">
              <w:rPr>
                <w:szCs w:val="24"/>
              </w:rPr>
              <w:t>月</w:t>
            </w:r>
            <w:r w:rsidR="001E7EAD">
              <w:rPr>
                <w:rFonts w:hint="eastAsia"/>
                <w:szCs w:val="24"/>
              </w:rPr>
              <w:t>2</w:t>
            </w:r>
            <w:r w:rsidR="00C707BD">
              <w:rPr>
                <w:szCs w:val="24"/>
              </w:rPr>
              <w:t>4</w:t>
            </w:r>
            <w:bookmarkStart w:id="0" w:name="_GoBack"/>
            <w:bookmarkEnd w:id="0"/>
            <w:r w:rsidR="000A24B7" w:rsidRPr="00F71764">
              <w:rPr>
                <w:szCs w:val="24"/>
              </w:rPr>
              <w:t>日</w:t>
            </w:r>
            <w:r w:rsidR="000A24B7" w:rsidRPr="00F7176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napToGrid w:val="0"/>
              <w:spacing w:after="0" w:line="400" w:lineRule="exact"/>
              <w:ind w:left="0" w:right="68" w:firstLine="0"/>
              <w:jc w:val="center"/>
            </w:pPr>
            <w:r>
              <w:rPr>
                <w:sz w:val="28"/>
              </w:rPr>
              <w:t>地點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Pr="00F71764" w:rsidRDefault="001E7EAD" w:rsidP="008B2FB8">
            <w:pPr>
              <w:snapToGrid w:val="0"/>
              <w:spacing w:after="0" w:line="400" w:lineRule="exact"/>
              <w:ind w:left="11" w:firstLine="0"/>
              <w:jc w:val="center"/>
              <w:rPr>
                <w:szCs w:val="24"/>
              </w:rPr>
            </w:pPr>
            <w:r>
              <w:rPr>
                <w:rFonts w:cs="Times New Roman" w:hint="eastAsia"/>
                <w:szCs w:val="24"/>
              </w:rPr>
              <w:t>二</w:t>
            </w:r>
            <w:r w:rsidR="000A24B7" w:rsidRPr="00F71764">
              <w:rPr>
                <w:rFonts w:cs="Times New Roman" w:hint="eastAsia"/>
                <w:szCs w:val="24"/>
              </w:rPr>
              <w:t>年</w:t>
            </w:r>
            <w:r w:rsidR="008B2FB8">
              <w:rPr>
                <w:rFonts w:cs="Times New Roman" w:hint="eastAsia"/>
                <w:szCs w:val="24"/>
              </w:rPr>
              <w:t>2</w:t>
            </w:r>
            <w:r w:rsidR="000A24B7" w:rsidRPr="00F71764">
              <w:rPr>
                <w:rFonts w:cs="Times New Roman" w:hint="eastAsia"/>
                <w:szCs w:val="24"/>
              </w:rPr>
              <w:t>班教室</w:t>
            </w:r>
          </w:p>
        </w:tc>
      </w:tr>
      <w:tr w:rsidR="000A24B7" w:rsidTr="00AC40A7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7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72" w:firstLine="0"/>
              <w:jc w:val="center"/>
            </w:pPr>
            <w:r>
              <w:t>指標與檢核重點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5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48" w:line="259" w:lineRule="auto"/>
              <w:ind w:left="0" w:right="93" w:firstLine="0"/>
              <w:jc w:val="center"/>
            </w:pPr>
            <w:r>
              <w:t>事實摘要敘述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可包含教師教學行為、學生學習表現、師生互動與學生同儕互動之情形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7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jc w:val="both"/>
            </w:pPr>
            <w:r>
              <w:t>評量（請勾選）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AC40A7">
        <w:trPr>
          <w:trHeight w:val="112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480" w:lineRule="auto"/>
              <w:ind w:left="63" w:firstLine="0"/>
            </w:pPr>
            <w:r>
              <w:t>優良</w:t>
            </w:r>
          </w:p>
          <w:p w:rsidR="000A24B7" w:rsidRDefault="000A24B7" w:rsidP="00403804">
            <w:pPr>
              <w:spacing w:after="0" w:line="259" w:lineRule="auto"/>
              <w:ind w:left="4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3513E9" wp14:editId="5B49B586">
                      <wp:extent cx="168707" cy="38100"/>
                      <wp:effectExtent l="0" t="0" r="0" b="0"/>
                      <wp:docPr id="38907" name="Group 38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349" name="Rectangle 1349"/>
                              <wps:cNvSpPr/>
                              <wps:spPr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513E9" id="Group 38907" o:spid="_x0000_s102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">
                      <v:rect id="Rectangle 1349" o:spid="_x0000_s1027" style="position:absolute;left:31180;top:-86852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480" w:lineRule="auto"/>
              <w:ind w:left="0" w:right="37" w:firstLine="0"/>
              <w:jc w:val="center"/>
            </w:pPr>
            <w:r>
              <w:t>滿意</w:t>
            </w:r>
          </w:p>
          <w:p w:rsidR="000A24B7" w:rsidRDefault="000A24B7" w:rsidP="00403804">
            <w:pPr>
              <w:spacing w:after="0" w:line="259" w:lineRule="auto"/>
              <w:ind w:left="7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C5B464" wp14:editId="7CA62A94">
                      <wp:extent cx="168707" cy="38100"/>
                      <wp:effectExtent l="0" t="0" r="0" b="0"/>
                      <wp:docPr id="38938" name="Group 38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352" name="Rectangle 1352"/>
                              <wps:cNvSpPr/>
                              <wps:spPr>
                                <a:xfrm rot="5399998">
                                  <a:off x="31180" y="-86853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5B464" id="Group 38938" o:spid="_x0000_s102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">
                      <v:rect id="Rectangle 1352" o:spid="_x0000_s1029" style="position:absolute;left:31180;top:-86853;width:50672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31" w:firstLine="0"/>
              <w:jc w:val="center"/>
            </w:pPr>
            <w:r>
              <w:t>待成長</w:t>
            </w:r>
          </w:p>
        </w:tc>
      </w:tr>
      <w:tr w:rsidR="000A24B7" w:rsidTr="00AC40A7">
        <w:trPr>
          <w:trHeight w:val="575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58" w:line="259" w:lineRule="auto"/>
              <w:ind w:left="43" w:firstLine="0"/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課程設計與教學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A-2 </w:t>
            </w:r>
            <w:r>
              <w:t>掌握教材內容，實施教學活動，促進學生學習。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AC40A7">
        <w:trPr>
          <w:trHeight w:val="54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A-2-1 </w:t>
            </w:r>
            <w:r>
              <w:t>有效連結學生的新舊知能或生活經驗，引發與維持學生學習動機。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B4C6E7"/>
              <w:right w:val="single" w:sz="12" w:space="0" w:color="000000"/>
            </w:tcBorders>
          </w:tcPr>
          <w:p w:rsidR="000A24B7" w:rsidRDefault="000A24B7" w:rsidP="00403804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spacing w:after="0" w:line="259" w:lineRule="auto"/>
              <w:ind w:left="24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（請文字敘述，至少條列三項具體事實摘要）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pBdr>
                <w:left w:val="single" w:sz="2" w:space="4" w:color="auto"/>
                <w:right w:val="single" w:sz="2" w:space="4" w:color="auto"/>
              </w:pBd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A-2-</w:t>
            </w: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 xml:space="preserve"> 老</w:t>
            </w:r>
            <w:r>
              <w:rPr>
                <w:rFonts w:hint="eastAsia"/>
                <w:bCs/>
              </w:rPr>
              <w:t>師以提問方式，讓學生能連結到過去學過的部件來教生字</w:t>
            </w:r>
            <w:r>
              <w:rPr>
                <w:bCs/>
              </w:rPr>
              <w:t>。</w:t>
            </w:r>
          </w:p>
          <w:p w:rsidR="000A24B7" w:rsidRDefault="000A24B7" w:rsidP="00403804">
            <w:pPr>
              <w:pBdr>
                <w:left w:val="single" w:sz="2" w:space="4" w:color="auto"/>
                <w:right w:val="single" w:sz="2" w:space="4" w:color="auto"/>
              </w:pBd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A-2-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讓學生在學完本課生字後，能把構成生字的部件找出來，再利用這些部件組出新的字</w:t>
            </w:r>
            <w:r>
              <w:rPr>
                <w:bCs/>
              </w:rPr>
              <w:t>。</w:t>
            </w:r>
          </w:p>
          <w:p w:rsidR="000A24B7" w:rsidRPr="00684850" w:rsidRDefault="000A24B7" w:rsidP="00403804">
            <w:pPr>
              <w:pBdr>
                <w:left w:val="single" w:sz="2" w:space="4" w:color="auto"/>
                <w:right w:val="single" w:sz="2" w:space="4" w:color="auto"/>
              </w:pBd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A-2-3 老師</w:t>
            </w:r>
            <w:r>
              <w:rPr>
                <w:rFonts w:hint="eastAsia"/>
                <w:bCs/>
              </w:rPr>
              <w:t>讓學生利用小白板，來練習剛教過的生字，並注意孩子的筆畫順序是否正確</w:t>
            </w:r>
            <w:r>
              <w:rPr>
                <w:bCs/>
              </w:rPr>
              <w:t>。</w:t>
            </w:r>
          </w:p>
        </w:tc>
      </w:tr>
      <w:tr w:rsidR="000A24B7" w:rsidTr="00AC40A7">
        <w:trPr>
          <w:trHeight w:val="670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A-2-2 </w:t>
            </w:r>
            <w:r>
              <w:t>清晰呈現教材內容，協助學生習得重要概念、原則或技能。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63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A-2-3 </w:t>
            </w:r>
            <w:r>
              <w:t>提供適當的練習或活動，以理解或熟練學習內容。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60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A-2-4 </w:t>
            </w:r>
            <w:r>
              <w:t>完成每個學習活動後，適時歸納或總結學習重點。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583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2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A-3 </w:t>
            </w:r>
            <w:r>
              <w:t>運用適切教學策略與溝通技巧，幫助學生學習。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AC40A7">
        <w:trPr>
          <w:trHeight w:val="62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A-3-1 </w:t>
            </w:r>
            <w:r>
              <w:t>運用適切的教學方法，引導學生思考、討論或實作。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24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（請文字敘述，至少條列二項具體事實摘要）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Pr="00644733" w:rsidRDefault="000A24B7" w:rsidP="00403804">
            <w:pPr>
              <w:spacing w:after="0" w:line="259" w:lineRule="auto"/>
              <w:ind w:left="24" w:firstLine="0"/>
              <w:rPr>
                <w:bCs/>
              </w:rPr>
            </w:pPr>
            <w:r>
              <w:rPr>
                <w:bCs/>
              </w:rPr>
              <w:t>A-3-</w:t>
            </w:r>
            <w:r>
              <w:rPr>
                <w:rFonts w:hint="eastAsia"/>
                <w:bCs/>
              </w:rPr>
              <w:t>1 讓學生以書空方式跟著老師學習寫生字，並用不同的色筆提醒學生該注意的地方。</w:t>
            </w:r>
          </w:p>
          <w:p w:rsidR="000A24B7" w:rsidRPr="00684850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A-3-2 </w:t>
            </w:r>
            <w:r>
              <w:rPr>
                <w:rFonts w:hint="eastAsia"/>
                <w:bCs/>
              </w:rPr>
              <w:t>老師以提問方式，讓學生能從生活經驗去思考組出來的新字，是什麼意思</w:t>
            </w:r>
            <w:r>
              <w:rPr>
                <w:bCs/>
              </w:rPr>
              <w:t>。</w:t>
            </w:r>
          </w:p>
          <w:p w:rsidR="000A24B7" w:rsidRDefault="000A24B7" w:rsidP="00403804">
            <w:pPr>
              <w:spacing w:after="0" w:line="240" w:lineRule="auto"/>
              <w:ind w:left="0" w:firstLine="0"/>
            </w:pPr>
            <w:r>
              <w:rPr>
                <w:bCs/>
              </w:rPr>
              <w:lastRenderedPageBreak/>
              <w:t xml:space="preserve">A-3-3 </w:t>
            </w:r>
            <w:r>
              <w:rPr>
                <w:rFonts w:hint="eastAsia"/>
                <w:bCs/>
              </w:rPr>
              <w:t>老師利用</w:t>
            </w:r>
            <w:r>
              <w:rPr>
                <w:bCs/>
              </w:rPr>
              <w:t>學生在</w:t>
            </w:r>
            <w:r>
              <w:rPr>
                <w:rFonts w:hint="eastAsia"/>
                <w:bCs/>
              </w:rPr>
              <w:t>進行寫字活動時，進行行間巡視，了解學生寫字的狀況，對於筆順錯誤的學生，適時的提醒</w:t>
            </w:r>
            <w:r>
              <w:rPr>
                <w:bCs/>
              </w:rPr>
              <w:t>。</w:t>
            </w:r>
          </w:p>
        </w:tc>
      </w:tr>
      <w:tr w:rsidR="000A24B7" w:rsidTr="00AC40A7">
        <w:trPr>
          <w:trHeight w:val="59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63" w:firstLine="0"/>
            </w:pPr>
            <w:r>
              <w:rPr>
                <w:rFonts w:ascii="Times New Roman" w:eastAsia="Times New Roman" w:hAnsi="Times New Roman" w:cs="Times New Roman"/>
              </w:rPr>
              <w:t xml:space="preserve">A-3-2 </w:t>
            </w:r>
            <w:r>
              <w:t>教學活動中融入學習策略的指導。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74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9" w:hanging="706"/>
            </w:pPr>
            <w:r>
              <w:rPr>
                <w:rFonts w:ascii="Times New Roman" w:eastAsia="Times New Roman" w:hAnsi="Times New Roman" w:cs="Times New Roman"/>
              </w:rPr>
              <w:t xml:space="preserve">A-3-3 </w:t>
            </w:r>
            <w:r>
              <w:t>運用口語、非口語、教室走動等溝通技巧，幫助學生學習。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595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3" w:firstLine="0"/>
            </w:pPr>
            <w:r>
              <w:rPr>
                <w:rFonts w:ascii="Times New Roman" w:eastAsia="Times New Roman" w:hAnsi="Times New Roman" w:cs="Times New Roman"/>
              </w:rPr>
              <w:t xml:space="preserve">A-4 </w:t>
            </w:r>
            <w:r>
              <w:t>運用多元評量方式評估學生能力，提供學習回饋並調整教學。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AC40A7">
        <w:trPr>
          <w:trHeight w:val="59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63" w:firstLine="0"/>
            </w:pPr>
            <w:r>
              <w:rPr>
                <w:rFonts w:ascii="Times New Roman" w:eastAsia="Times New Roman" w:hAnsi="Times New Roman" w:cs="Times New Roman"/>
              </w:rPr>
              <w:t xml:space="preserve">A-4-1 </w:t>
            </w:r>
            <w:r>
              <w:t>運用多元評量方式，評估學生學習成效。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24" w:firstLine="0"/>
            </w:pPr>
            <w:r>
              <w:t>（請文字敘述，至少條列三項具體事實摘要）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Pr="007F602A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A-4-1 老師</w:t>
            </w:r>
            <w:r>
              <w:rPr>
                <w:rFonts w:hint="eastAsia"/>
                <w:bCs/>
              </w:rPr>
              <w:t>利用書空和書寫方式，了解學生學國字的情況和筆順的正確度。</w:t>
            </w:r>
          </w:p>
          <w:p w:rsidR="000A24B7" w:rsidRDefault="000A24B7" w:rsidP="00403804">
            <w:pPr>
              <w:spacing w:after="0" w:line="240" w:lineRule="auto"/>
              <w:ind w:left="0" w:firstLine="0"/>
              <w:jc w:val="both"/>
              <w:rPr>
                <w:bCs/>
              </w:rPr>
            </w:pPr>
            <w:r w:rsidRPr="007F602A">
              <w:rPr>
                <w:bCs/>
                <w:color w:val="000000" w:themeColor="text1"/>
              </w:rPr>
              <w:t>A-4-</w:t>
            </w:r>
            <w:r w:rsidRPr="007F602A">
              <w:rPr>
                <w:rFonts w:hint="eastAsia"/>
                <w:bCs/>
                <w:color w:val="000000" w:themeColor="text1"/>
              </w:rPr>
              <w:t>2</w:t>
            </w:r>
            <w:r>
              <w:rPr>
                <w:bCs/>
              </w:rPr>
              <w:t>學生</w:t>
            </w:r>
            <w:r>
              <w:rPr>
                <w:rFonts w:hint="eastAsia"/>
                <w:bCs/>
              </w:rPr>
              <w:t>無法判斷組出來的新字是否存在時，老師示範線上查字典的方法，並讓學生親自檢核該字的正確性。</w:t>
            </w:r>
          </w:p>
          <w:p w:rsidR="000A24B7" w:rsidRDefault="000A24B7" w:rsidP="00403804">
            <w:pPr>
              <w:spacing w:after="0" w:line="240" w:lineRule="auto"/>
              <w:ind w:left="0" w:firstLine="0"/>
            </w:pPr>
            <w:r>
              <w:rPr>
                <w:bCs/>
              </w:rPr>
              <w:t>A-4-3</w:t>
            </w:r>
            <w:r>
              <w:rPr>
                <w:rFonts w:hint="eastAsia"/>
                <w:bCs/>
              </w:rPr>
              <w:t xml:space="preserve"> 當一些學生不太懂把黑板上的部件組成新字的指令時，老師重新說明並強調須注意的重點。</w:t>
            </w:r>
          </w:p>
        </w:tc>
      </w:tr>
      <w:tr w:rsidR="000A24B7" w:rsidTr="00AC40A7">
        <w:trPr>
          <w:trHeight w:val="75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64" w:hanging="701"/>
            </w:pPr>
            <w:r>
              <w:rPr>
                <w:rFonts w:ascii="Times New Roman" w:eastAsia="Times New Roman" w:hAnsi="Times New Roman" w:cs="Times New Roman"/>
              </w:rPr>
              <w:t xml:space="preserve">A-4-2 </w:t>
            </w:r>
            <w:r>
              <w:t>分析評量結果，適時提供學生適切的學習回饋。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578"/>
          <w:jc w:val="center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A-4-3 </w:t>
            </w:r>
            <w:r>
              <w:t>根據評量結果，調整教學。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759"/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A-4-4 </w:t>
            </w:r>
            <w:r>
              <w:t>運用評量結果，規劃實施充實或補強性課程。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選用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0" w:type="auto"/>
            <w:gridSpan w:val="9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379"/>
          <w:jc w:val="center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層面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7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94" w:firstLine="0"/>
              <w:jc w:val="center"/>
            </w:pPr>
            <w:r>
              <w:t>指標與檢核重點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1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48" w:line="259" w:lineRule="auto"/>
              <w:ind w:left="0" w:right="95" w:firstLine="0"/>
              <w:jc w:val="center"/>
            </w:pPr>
            <w:r>
              <w:t>事實摘要敘述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可包含教師教學行為、學生學習表現、師生互動與學生同儕互動之情形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8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3" w:firstLine="0"/>
              <w:jc w:val="both"/>
            </w:pPr>
            <w:r>
              <w:t>評量（請勾選）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AC40A7">
        <w:trPr>
          <w:trHeight w:val="1117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51" w:firstLine="0"/>
              <w:jc w:val="center"/>
            </w:pPr>
            <w:r>
              <w:t>優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BC7032" wp14:editId="1128EE88">
                      <wp:extent cx="168707" cy="38100"/>
                      <wp:effectExtent l="0" t="0" r="0" b="0"/>
                      <wp:docPr id="36027" name="Group 36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797" name="Rectangle 1797"/>
                              <wps:cNvSpPr/>
                              <wps:spPr>
                                <a:xfrm rot="5399998">
                                  <a:off x="31180" y="-868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C7032" id="Group 36027" o:spid="_x0000_s103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">
                      <v:rect id="Rectangle 1797" o:spid="_x0000_s1031" style="position:absolute;left:31180;top:-86852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良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51" w:firstLine="0"/>
              <w:jc w:val="center"/>
            </w:pPr>
            <w:r>
              <w:t>滿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538C01" wp14:editId="222EEFD6">
                      <wp:extent cx="168707" cy="38100"/>
                      <wp:effectExtent l="0" t="0" r="0" b="0"/>
                      <wp:docPr id="36092" name="Group 36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800" name="Rectangle 1800"/>
                              <wps:cNvSpPr/>
                              <wps:spPr>
                                <a:xfrm rot="5399998">
                                  <a:off x="31181" y="-86853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38C01" id="Group 36092" o:spid="_x0000_s1032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">
                      <v:rect id="Rectangle 1800" o:spid="_x0000_s1033" style="position:absolute;left:31181;top:-86853;width:50673;height:2243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意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0" w:right="48" w:firstLine="0"/>
              <w:jc w:val="center"/>
            </w:pPr>
            <w:r>
              <w:t>待成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B3A6AD" wp14:editId="700E350E">
                      <wp:extent cx="168707" cy="38100"/>
                      <wp:effectExtent l="0" t="0" r="0" b="0"/>
                      <wp:docPr id="36148" name="Group 36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1804" name="Rectangle 1804"/>
                              <wps:cNvSpPr/>
                              <wps:spPr>
                                <a:xfrm rot="5399998">
                                  <a:off x="31179" y="-868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24B7" w:rsidRDefault="000A24B7" w:rsidP="000A24B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3A6AD" id="Group 36148" o:spid="_x0000_s1034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">
                      <v:rect id="Rectangle 1804" o:spid="_x0000_s1035" style="position:absolute;left:31179;top:-86853;width:50673;height:224380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0A24B7" w:rsidRDefault="000A24B7" w:rsidP="000A24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>長</w:t>
            </w:r>
          </w:p>
        </w:tc>
      </w:tr>
      <w:tr w:rsidR="000A24B7" w:rsidTr="00AC40A7">
        <w:trPr>
          <w:trHeight w:val="574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58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 xml:space="preserve">B </w:t>
            </w:r>
          </w:p>
          <w:p w:rsidR="000A24B7" w:rsidRDefault="000A24B7" w:rsidP="00403804">
            <w:pPr>
              <w:spacing w:after="0" w:line="259" w:lineRule="auto"/>
              <w:ind w:left="0" w:firstLine="0"/>
              <w:jc w:val="center"/>
            </w:pPr>
            <w:r>
              <w:t>班級經營與輔導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B-1 </w:t>
            </w:r>
            <w:r>
              <w:t>建立課堂規範，並適切回應學生的行為表現。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AC40A7">
        <w:trPr>
          <w:trHeight w:val="59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B-1-1 </w:t>
            </w:r>
            <w:r>
              <w:t>建立有助於學生學習的課堂規範。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FFE599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（請文字敘述，至少條列一項具體事實摘要）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Pr="00304829" w:rsidRDefault="000A24B7" w:rsidP="00403804">
            <w:pPr>
              <w:spacing w:after="0" w:line="259" w:lineRule="auto"/>
              <w:ind w:left="0" w:firstLine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B-1-2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304829">
              <w:rPr>
                <w:rFonts w:cs="Times New Roman" w:hint="eastAsia"/>
              </w:rPr>
              <w:t>當發現學生在玩東西時，能提醒學生應停止此行為，認真學習。</w:t>
            </w:r>
          </w:p>
        </w:tc>
      </w:tr>
      <w:tr w:rsidR="000A24B7" w:rsidTr="00AC40A7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vAlign w:val="center"/>
          </w:tcPr>
          <w:p w:rsidR="000A24B7" w:rsidRDefault="000A24B7" w:rsidP="00403804">
            <w:pPr>
              <w:spacing w:after="0" w:line="259" w:lineRule="auto"/>
              <w:ind w:left="242" w:firstLine="0"/>
            </w:pPr>
            <w:r>
              <w:rPr>
                <w:rFonts w:ascii="Times New Roman" w:eastAsia="Times New Roman" w:hAnsi="Times New Roman" w:cs="Times New Roman"/>
              </w:rPr>
              <w:t xml:space="preserve">B-1-2 </w:t>
            </w:r>
            <w:r>
              <w:t>適切引導或回應學生的行為表現。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2" w:space="0" w:color="000000" w:themeColor="text1"/>
              <w:right w:val="single" w:sz="12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  <w:tr w:rsidR="000A24B7" w:rsidTr="00AC40A7">
        <w:trPr>
          <w:trHeight w:val="58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8111" w:type="dxa"/>
            <w:gridSpan w:val="6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</w:rPr>
              <w:t xml:space="preserve">B-2 </w:t>
            </w:r>
            <w:r>
              <w:t>安排學習情境，促進師生互動。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 w:rsidRPr="00AB3602">
              <w:rPr>
                <w:rFonts w:ascii="新細明體" w:hAnsi="新細明體" w:cs="新細明體"/>
                <w:spacing w:val="-12"/>
                <w:sz w:val="40"/>
                <w:szCs w:val="40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E599"/>
            <w:vAlign w:val="center"/>
          </w:tcPr>
          <w:p w:rsidR="000A24B7" w:rsidRDefault="000A24B7" w:rsidP="00403804">
            <w:pPr>
              <w:spacing w:after="0" w:line="259" w:lineRule="auto"/>
              <w:ind w:left="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A24B7" w:rsidTr="00AC40A7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B-2-1 </w:t>
            </w:r>
            <w:r>
              <w:t>安排適切的教學環境與設施，促進師生互動與學生學習。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4B7" w:rsidRDefault="000A24B7" w:rsidP="00403804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>（請文字敘述，至少條列一項具體事實摘要）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24B7" w:rsidRDefault="000A24B7" w:rsidP="0040380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B-2-1</w:t>
            </w:r>
            <w:r w:rsidRPr="004D2015">
              <w:rPr>
                <w:rFonts w:cs="Times New Roman" w:hint="eastAsia"/>
              </w:rPr>
              <w:t>利用電子設備和學生做互動</w:t>
            </w:r>
            <w:r>
              <w:rPr>
                <w:rFonts w:cs="Times New Roman" w:hint="eastAsia"/>
              </w:rPr>
              <w:t>，提高學生的學習動機。</w:t>
            </w:r>
          </w:p>
        </w:tc>
      </w:tr>
      <w:tr w:rsidR="000A24B7" w:rsidTr="00AC40A7">
        <w:trPr>
          <w:trHeight w:val="75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  <w:tc>
          <w:tcPr>
            <w:tcW w:w="5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4B7" w:rsidRDefault="000A24B7" w:rsidP="00403804">
            <w:pPr>
              <w:spacing w:after="0" w:line="259" w:lineRule="auto"/>
              <w:ind w:left="948" w:hanging="706"/>
            </w:pPr>
            <w:r>
              <w:rPr>
                <w:rFonts w:ascii="Times New Roman" w:eastAsia="Times New Roman" w:hAnsi="Times New Roman" w:cs="Times New Roman"/>
              </w:rPr>
              <w:t xml:space="preserve">B-2-2 </w:t>
            </w:r>
            <w:r>
              <w:t>營造溫暖的學習氣氛，促進師生之間的合作關係。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24B7" w:rsidRDefault="000A24B7" w:rsidP="00403804">
            <w:pPr>
              <w:spacing w:after="160" w:line="259" w:lineRule="auto"/>
              <w:ind w:left="0" w:firstLine="0"/>
            </w:pPr>
          </w:p>
        </w:tc>
      </w:tr>
    </w:tbl>
    <w:p w:rsidR="00EA6B9D" w:rsidRDefault="00A011B3">
      <w:pPr>
        <w:spacing w:after="229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76164" w:rsidRDefault="00976164">
      <w:pPr>
        <w:spacing w:after="0" w:line="259" w:lineRule="auto"/>
        <w:ind w:left="0" w:firstLine="0"/>
      </w:pPr>
    </w:p>
    <w:p w:rsidR="00976164" w:rsidRDefault="00976164">
      <w:pPr>
        <w:spacing w:after="0" w:line="259" w:lineRule="auto"/>
        <w:ind w:left="0" w:firstLine="0"/>
      </w:pPr>
    </w:p>
    <w:p w:rsidR="00976164" w:rsidRDefault="00976164">
      <w:pPr>
        <w:spacing w:after="0" w:line="259" w:lineRule="auto"/>
        <w:ind w:left="0" w:firstLine="0"/>
      </w:pPr>
    </w:p>
    <w:p w:rsidR="00E7039E" w:rsidRDefault="00E7039E">
      <w:pPr>
        <w:spacing w:after="0" w:line="259" w:lineRule="auto"/>
        <w:ind w:left="0" w:firstLine="0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F3AAA67" wp14:editId="68A81884">
            <wp:simplePos x="0" y="0"/>
            <wp:positionH relativeFrom="margin">
              <wp:posOffset>1527810</wp:posOffset>
            </wp:positionH>
            <wp:positionV relativeFrom="paragraph">
              <wp:posOffset>2487295</wp:posOffset>
            </wp:positionV>
            <wp:extent cx="3521187" cy="1932305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15518_l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187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039E" w:rsidSect="00F819BB">
      <w:headerReference w:type="even" r:id="rId8"/>
      <w:headerReference w:type="firs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46" w:rsidRDefault="00773946">
      <w:pPr>
        <w:spacing w:after="0" w:line="240" w:lineRule="auto"/>
      </w:pPr>
      <w:r>
        <w:separator/>
      </w:r>
    </w:p>
  </w:endnote>
  <w:endnote w:type="continuationSeparator" w:id="0">
    <w:p w:rsidR="00773946" w:rsidRDefault="007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46" w:rsidRDefault="00773946">
      <w:pPr>
        <w:spacing w:after="0" w:line="240" w:lineRule="auto"/>
      </w:pPr>
      <w:r>
        <w:separator/>
      </w:r>
    </w:p>
  </w:footnote>
  <w:footnote w:type="continuationSeparator" w:id="0">
    <w:p w:rsidR="00773946" w:rsidRDefault="0077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9D" w:rsidRDefault="00A011B3">
    <w:pPr>
      <w:spacing w:after="0" w:line="294" w:lineRule="auto"/>
      <w:ind w:left="340" w:right="-3216" w:firstLine="0"/>
      <w:jc w:val="center"/>
    </w:pPr>
    <w:r>
      <w:rPr>
        <w:sz w:val="32"/>
      </w:rPr>
      <w:t>彰化縣田中鎮田中國民小學校長及教師公開授課人員授課時間表</w:t>
    </w:r>
    <w:r>
      <w:rPr>
        <w:rFonts w:ascii="Times New Roman" w:eastAsia="Times New Roman" w:hAnsi="Times New Roman" w:cs="Times New Roman"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9D" w:rsidRDefault="00A011B3">
    <w:pPr>
      <w:spacing w:after="0" w:line="294" w:lineRule="auto"/>
      <w:ind w:left="340" w:right="-3216" w:firstLine="0"/>
      <w:jc w:val="center"/>
    </w:pPr>
    <w:r>
      <w:rPr>
        <w:sz w:val="32"/>
      </w:rPr>
      <w:t>彰化縣田中鎮田中國民小學校長及教師公開授課人員授課時間表</w:t>
    </w:r>
    <w:r>
      <w:rPr>
        <w:rFonts w:ascii="Times New Roman" w:eastAsia="Times New Roman" w:hAnsi="Times New Roman" w:cs="Times New Roman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213"/>
    <w:multiLevelType w:val="hybridMultilevel"/>
    <w:tmpl w:val="59BE3700"/>
    <w:lvl w:ilvl="0" w:tplc="25325676">
      <w:start w:val="1"/>
      <w:numFmt w:val="taiwaneseCountingThousand"/>
      <w:lvlText w:val="(%1)"/>
      <w:lvlJc w:val="left"/>
      <w:pPr>
        <w:ind w:left="682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72B68E1"/>
    <w:multiLevelType w:val="hybridMultilevel"/>
    <w:tmpl w:val="404AD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862DC3"/>
    <w:multiLevelType w:val="hybridMultilevel"/>
    <w:tmpl w:val="916C7586"/>
    <w:lvl w:ilvl="0" w:tplc="F94213AA">
      <w:start w:val="1"/>
      <w:numFmt w:val="ideographDigital"/>
      <w:lvlText w:val="%1、"/>
      <w:lvlJc w:val="left"/>
      <w:pPr>
        <w:ind w:left="16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A0FBC">
      <w:start w:val="1"/>
      <w:numFmt w:val="lowerLetter"/>
      <w:lvlText w:val="%2"/>
      <w:lvlJc w:val="left"/>
      <w:pPr>
        <w:ind w:left="1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C1BFE">
      <w:start w:val="1"/>
      <w:numFmt w:val="lowerRoman"/>
      <w:lvlText w:val="%3"/>
      <w:lvlJc w:val="left"/>
      <w:pPr>
        <w:ind w:left="2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4B94C">
      <w:start w:val="1"/>
      <w:numFmt w:val="decimal"/>
      <w:lvlText w:val="%4"/>
      <w:lvlJc w:val="left"/>
      <w:pPr>
        <w:ind w:left="3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E5222">
      <w:start w:val="1"/>
      <w:numFmt w:val="lowerLetter"/>
      <w:lvlText w:val="%5"/>
      <w:lvlJc w:val="left"/>
      <w:pPr>
        <w:ind w:left="3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AA7D0">
      <w:start w:val="1"/>
      <w:numFmt w:val="lowerRoman"/>
      <w:lvlText w:val="%6"/>
      <w:lvlJc w:val="left"/>
      <w:pPr>
        <w:ind w:left="4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4648">
      <w:start w:val="1"/>
      <w:numFmt w:val="decimal"/>
      <w:lvlText w:val="%7"/>
      <w:lvlJc w:val="left"/>
      <w:pPr>
        <w:ind w:left="5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AE1D8">
      <w:start w:val="1"/>
      <w:numFmt w:val="lowerLetter"/>
      <w:lvlText w:val="%8"/>
      <w:lvlJc w:val="left"/>
      <w:pPr>
        <w:ind w:left="5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0C27A">
      <w:start w:val="1"/>
      <w:numFmt w:val="lowerRoman"/>
      <w:lvlText w:val="%9"/>
      <w:lvlJc w:val="left"/>
      <w:pPr>
        <w:ind w:left="66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1449F5"/>
    <w:multiLevelType w:val="hybridMultilevel"/>
    <w:tmpl w:val="F0DA6592"/>
    <w:lvl w:ilvl="0" w:tplc="FB14D034">
      <w:start w:val="1"/>
      <w:numFmt w:val="ideographDigital"/>
      <w:lvlText w:val="%1、"/>
      <w:lvlJc w:val="left"/>
      <w:pPr>
        <w:ind w:left="16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AE1F2">
      <w:start w:val="1"/>
      <w:numFmt w:val="lowerLetter"/>
      <w:lvlText w:val="%2"/>
      <w:lvlJc w:val="left"/>
      <w:pPr>
        <w:ind w:left="15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2B7EA">
      <w:start w:val="1"/>
      <w:numFmt w:val="lowerRoman"/>
      <w:lvlText w:val="%3"/>
      <w:lvlJc w:val="left"/>
      <w:pPr>
        <w:ind w:left="22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094BC">
      <w:start w:val="1"/>
      <w:numFmt w:val="decimal"/>
      <w:lvlText w:val="%4"/>
      <w:lvlJc w:val="left"/>
      <w:pPr>
        <w:ind w:left="29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4CD5E">
      <w:start w:val="1"/>
      <w:numFmt w:val="lowerLetter"/>
      <w:lvlText w:val="%5"/>
      <w:lvlJc w:val="left"/>
      <w:pPr>
        <w:ind w:left="369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033A">
      <w:start w:val="1"/>
      <w:numFmt w:val="lowerRoman"/>
      <w:lvlText w:val="%6"/>
      <w:lvlJc w:val="left"/>
      <w:pPr>
        <w:ind w:left="44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AB09E">
      <w:start w:val="1"/>
      <w:numFmt w:val="decimal"/>
      <w:lvlText w:val="%7"/>
      <w:lvlJc w:val="left"/>
      <w:pPr>
        <w:ind w:left="51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0145C">
      <w:start w:val="1"/>
      <w:numFmt w:val="lowerLetter"/>
      <w:lvlText w:val="%8"/>
      <w:lvlJc w:val="left"/>
      <w:pPr>
        <w:ind w:left="585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29230">
      <w:start w:val="1"/>
      <w:numFmt w:val="lowerRoman"/>
      <w:lvlText w:val="%9"/>
      <w:lvlJc w:val="left"/>
      <w:pPr>
        <w:ind w:left="657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805033"/>
    <w:multiLevelType w:val="hybridMultilevel"/>
    <w:tmpl w:val="269466D4"/>
    <w:lvl w:ilvl="0" w:tplc="DE20185E">
      <w:start w:val="1"/>
      <w:numFmt w:val="decimalEnclosedCircle"/>
      <w:lvlText w:val="%1"/>
      <w:lvlJc w:val="left"/>
      <w:pPr>
        <w:ind w:left="1073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5" w15:restartNumberingAfterBreak="0">
    <w:nsid w:val="535952C8"/>
    <w:multiLevelType w:val="hybridMultilevel"/>
    <w:tmpl w:val="F818462A"/>
    <w:lvl w:ilvl="0" w:tplc="0F00BAAE">
      <w:start w:val="1"/>
      <w:numFmt w:val="ideographDigital"/>
      <w:lvlText w:val="%1、"/>
      <w:lvlJc w:val="left"/>
      <w:pPr>
        <w:ind w:left="163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024A4">
      <w:start w:val="1"/>
      <w:numFmt w:val="lowerLetter"/>
      <w:lvlText w:val="%2"/>
      <w:lvlJc w:val="left"/>
      <w:pPr>
        <w:ind w:left="15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28E72">
      <w:start w:val="1"/>
      <w:numFmt w:val="lowerRoman"/>
      <w:lvlText w:val="%3"/>
      <w:lvlJc w:val="left"/>
      <w:pPr>
        <w:ind w:left="22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28A74">
      <w:start w:val="1"/>
      <w:numFmt w:val="decimal"/>
      <w:lvlText w:val="%4"/>
      <w:lvlJc w:val="left"/>
      <w:pPr>
        <w:ind w:left="30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85304">
      <w:start w:val="1"/>
      <w:numFmt w:val="lowerLetter"/>
      <w:lvlText w:val="%5"/>
      <w:lvlJc w:val="left"/>
      <w:pPr>
        <w:ind w:left="37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21C12">
      <w:start w:val="1"/>
      <w:numFmt w:val="lowerRoman"/>
      <w:lvlText w:val="%6"/>
      <w:lvlJc w:val="left"/>
      <w:pPr>
        <w:ind w:left="44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C574A">
      <w:start w:val="1"/>
      <w:numFmt w:val="decimal"/>
      <w:lvlText w:val="%7"/>
      <w:lvlJc w:val="left"/>
      <w:pPr>
        <w:ind w:left="51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CC41E">
      <w:start w:val="1"/>
      <w:numFmt w:val="lowerLetter"/>
      <w:lvlText w:val="%8"/>
      <w:lvlJc w:val="left"/>
      <w:pPr>
        <w:ind w:left="58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009C0">
      <w:start w:val="1"/>
      <w:numFmt w:val="lowerRoman"/>
      <w:lvlText w:val="%9"/>
      <w:lvlJc w:val="left"/>
      <w:pPr>
        <w:ind w:left="66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D"/>
    <w:rsid w:val="000A24B7"/>
    <w:rsid w:val="000E7D34"/>
    <w:rsid w:val="00180209"/>
    <w:rsid w:val="0018307D"/>
    <w:rsid w:val="001E7EAD"/>
    <w:rsid w:val="001F7998"/>
    <w:rsid w:val="0021561D"/>
    <w:rsid w:val="0023056B"/>
    <w:rsid w:val="002814A6"/>
    <w:rsid w:val="002B4557"/>
    <w:rsid w:val="002C2036"/>
    <w:rsid w:val="002C4ADD"/>
    <w:rsid w:val="003026F5"/>
    <w:rsid w:val="00331C2E"/>
    <w:rsid w:val="00354B9A"/>
    <w:rsid w:val="00366FDE"/>
    <w:rsid w:val="0038054A"/>
    <w:rsid w:val="00397F28"/>
    <w:rsid w:val="003E0393"/>
    <w:rsid w:val="0044664B"/>
    <w:rsid w:val="00446919"/>
    <w:rsid w:val="004546DC"/>
    <w:rsid w:val="00527D35"/>
    <w:rsid w:val="005B6597"/>
    <w:rsid w:val="005C6AF0"/>
    <w:rsid w:val="005F2DDC"/>
    <w:rsid w:val="00627893"/>
    <w:rsid w:val="0064695D"/>
    <w:rsid w:val="006839D2"/>
    <w:rsid w:val="006C3EF2"/>
    <w:rsid w:val="006E6949"/>
    <w:rsid w:val="00773946"/>
    <w:rsid w:val="00780C28"/>
    <w:rsid w:val="007A0A6B"/>
    <w:rsid w:val="0080179B"/>
    <w:rsid w:val="008106E3"/>
    <w:rsid w:val="0085411B"/>
    <w:rsid w:val="008B2FB8"/>
    <w:rsid w:val="009124AF"/>
    <w:rsid w:val="00920208"/>
    <w:rsid w:val="0097078D"/>
    <w:rsid w:val="00976164"/>
    <w:rsid w:val="00A011B3"/>
    <w:rsid w:val="00AC40A7"/>
    <w:rsid w:val="00BD4542"/>
    <w:rsid w:val="00C707BD"/>
    <w:rsid w:val="00C75F0A"/>
    <w:rsid w:val="00D22E69"/>
    <w:rsid w:val="00D63048"/>
    <w:rsid w:val="00E6013A"/>
    <w:rsid w:val="00E7039E"/>
    <w:rsid w:val="00EA6B9D"/>
    <w:rsid w:val="00F30519"/>
    <w:rsid w:val="00F819BB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1F458"/>
  <w15:docId w15:val="{2401A94E-8CC6-4754-886E-7CAA1FE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678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71" w:hanging="2250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1C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1C2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9BB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9BB"/>
    <w:rPr>
      <w:rFonts w:ascii="標楷體" w:eastAsia="標楷體" w:hAnsi="標楷體" w:cs="標楷體"/>
      <w:color w:val="00000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C75F0A"/>
    <w:pPr>
      <w:suppressAutoHyphens/>
      <w:autoSpaceDN w:val="0"/>
      <w:spacing w:after="0" w:line="240" w:lineRule="auto"/>
      <w:ind w:left="480" w:firstLine="0"/>
      <w:textAlignment w:val="baseline"/>
    </w:pPr>
    <w:rPr>
      <w:rFonts w:ascii="Times New Roman" w:eastAsia="新細明體" w:hAnsi="Times New Roman" w:cs="Times New Roman"/>
      <w:color w:val="auto"/>
      <w:kern w:val="3"/>
      <w:szCs w:val="24"/>
    </w:rPr>
  </w:style>
  <w:style w:type="character" w:styleId="ab">
    <w:name w:val="Strong"/>
    <w:basedOn w:val="a0"/>
    <w:uiPriority w:val="22"/>
    <w:qFormat/>
    <w:rsid w:val="00397F28"/>
    <w:rPr>
      <w:b/>
      <w:bCs/>
    </w:rPr>
  </w:style>
  <w:style w:type="paragraph" w:customStyle="1" w:styleId="Textbody">
    <w:name w:val="Text body"/>
    <w:rsid w:val="00F92405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aa">
    <w:name w:val="清單段落 字元"/>
    <w:link w:val="a9"/>
    <w:uiPriority w:val="34"/>
    <w:locked/>
    <w:rsid w:val="00E6013A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TJES</cp:lastModifiedBy>
  <cp:revision>4</cp:revision>
  <cp:lastPrinted>2019-09-18T03:00:00Z</cp:lastPrinted>
  <dcterms:created xsi:type="dcterms:W3CDTF">2023-05-18T05:54:00Z</dcterms:created>
  <dcterms:modified xsi:type="dcterms:W3CDTF">2023-05-18T06:08:00Z</dcterms:modified>
</cp:coreProperties>
</file>