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B076B3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F87A88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47600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萬興國中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175C4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532"/>
        <w:gridCol w:w="1725"/>
        <w:gridCol w:w="1172"/>
        <w:gridCol w:w="638"/>
        <w:gridCol w:w="622"/>
        <w:gridCol w:w="886"/>
        <w:gridCol w:w="688"/>
        <w:gridCol w:w="1867"/>
      </w:tblGrid>
      <w:tr w:rsidR="00093689" w:rsidRPr="00093689" w:rsidTr="00E407B5">
        <w:trPr>
          <w:trHeight w:val="800"/>
          <w:jc w:val="center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4F204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張頤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嫺</w:t>
            </w:r>
            <w:proofErr w:type="gramEnd"/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F87A8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八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4F204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英語科</w:t>
            </w:r>
          </w:p>
        </w:tc>
      </w:tr>
      <w:tr w:rsidR="00093689" w:rsidRPr="00093689" w:rsidTr="00E407B5">
        <w:trPr>
          <w:trHeight w:val="800"/>
          <w:jc w:val="center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4F204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黃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姵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文</w:t>
            </w:r>
          </w:p>
        </w:tc>
        <w:tc>
          <w:tcPr>
            <w:tcW w:w="1039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4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F87A8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八</w:t>
            </w:r>
          </w:p>
        </w:tc>
        <w:tc>
          <w:tcPr>
            <w:tcW w:w="14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4F204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英語科</w:t>
            </w:r>
          </w:p>
        </w:tc>
      </w:tr>
      <w:tr w:rsidR="00093689" w:rsidRPr="00093689" w:rsidTr="00E407B5">
        <w:trPr>
          <w:trHeight w:val="800"/>
          <w:jc w:val="center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6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5D6CF5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t>Traveling in Taiwan Is Fun</w:t>
            </w:r>
          </w:p>
        </w:tc>
      </w:tr>
      <w:tr w:rsidR="00093689" w:rsidRPr="00093689" w:rsidTr="00E407B5">
        <w:trPr>
          <w:trHeight w:val="800"/>
          <w:jc w:val="center"/>
        </w:trPr>
        <w:tc>
          <w:tcPr>
            <w:tcW w:w="2962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92D68">
              <w:rPr>
                <w:rFonts w:eastAsia="標楷體"/>
                <w:sz w:val="28"/>
                <w:szCs w:val="28"/>
              </w:rPr>
              <w:t>備課</w:t>
            </w:r>
            <w:proofErr w:type="gramEnd"/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49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4F2048" w:rsidRDefault="004F2048" w:rsidP="004F204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 w:rsidR="00F87A88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952AE0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952AE0">
              <w:rPr>
                <w:rFonts w:eastAsia="標楷體"/>
                <w:bCs/>
                <w:sz w:val="28"/>
                <w:szCs w:val="28"/>
              </w:rPr>
              <w:t>6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006DEB" w:rsidRPr="00DC2FAE" w:rsidRDefault="004F2048" w:rsidP="004F204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DC2FAE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9D247A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</w:t>
            </w:r>
            <w:r w:rsidRPr="00DC2FAE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:</w:t>
            </w:r>
            <w:r w:rsidR="009D247A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05</w:t>
            </w:r>
            <w:r w:rsidR="00C14A08" w:rsidRPr="00DC2FAE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至</w:t>
            </w:r>
            <w:r w:rsidRPr="00DC2FAE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Pr="00DC2FAE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1:</w:t>
            </w:r>
            <w:r w:rsidR="009D247A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3</w:t>
            </w:r>
            <w:r w:rsidRPr="00DC2FAE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139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4F204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導師室</w:t>
            </w:r>
          </w:p>
        </w:tc>
      </w:tr>
      <w:tr w:rsidR="00093689" w:rsidRPr="00093689" w:rsidTr="00E407B5">
        <w:trPr>
          <w:trHeight w:val="800"/>
          <w:jc w:val="center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498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B92D68" w:rsidRDefault="004F2048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 w:rsidR="00F87A88">
              <w:rPr>
                <w:rFonts w:eastAsia="標楷體"/>
                <w:bCs/>
                <w:sz w:val="28"/>
                <w:szCs w:val="28"/>
              </w:rPr>
              <w:t>1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12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952AE0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952AE0">
              <w:rPr>
                <w:rFonts w:eastAsia="標楷體"/>
                <w:bCs/>
                <w:sz w:val="28"/>
                <w:szCs w:val="28"/>
              </w:rPr>
              <w:t>7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4F2048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952AE0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:</w:t>
            </w:r>
            <w:r w:rsidR="00952AE0"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至1</w:t>
            </w:r>
            <w:r w:rsidR="00952AE0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:0</w:t>
            </w:r>
            <w:r w:rsidR="00952AE0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</w:p>
        </w:tc>
        <w:tc>
          <w:tcPr>
            <w:tcW w:w="1395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1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F87A8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8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02</w:t>
            </w:r>
            <w:r w:rsidR="004F204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093689" w:rsidRPr="00093689" w:rsidTr="005D6CF5">
        <w:trPr>
          <w:trHeight w:val="3457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tbl>
            <w:tblPr>
              <w:tblW w:w="1037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31"/>
              <w:gridCol w:w="3396"/>
              <w:gridCol w:w="62"/>
              <w:gridCol w:w="3365"/>
              <w:gridCol w:w="93"/>
            </w:tblGrid>
            <w:tr w:rsidR="00D73070" w:rsidTr="005D6CF5">
              <w:trPr>
                <w:gridAfter w:val="1"/>
                <w:wAfter w:w="93" w:type="dxa"/>
                <w:trHeight w:val="290"/>
              </w:trPr>
              <w:tc>
                <w:tcPr>
                  <w:tcW w:w="34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3070" w:rsidRPr="00F87A88" w:rsidRDefault="00D73070" w:rsidP="00F87A88">
                  <w:pPr>
                    <w:widowControl w:val="0"/>
                    <w:suppressLineNumbers/>
                    <w:jc w:val="center"/>
                    <w:rPr>
                      <w:rFonts w:eastAsia="標楷體"/>
                    </w:rPr>
                  </w:pPr>
                  <w:r w:rsidRPr="00F87A88">
                    <w:rPr>
                      <w:rFonts w:eastAsia="標楷體"/>
                    </w:rPr>
                    <w:t>核心素養</w:t>
                  </w:r>
                </w:p>
              </w:tc>
              <w:tc>
                <w:tcPr>
                  <w:tcW w:w="342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3070" w:rsidRDefault="00D73070" w:rsidP="00D73070">
                  <w:pPr>
                    <w:widowControl w:val="0"/>
                    <w:suppressLineNumbers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學習表現</w:t>
                  </w:r>
                </w:p>
              </w:tc>
              <w:tc>
                <w:tcPr>
                  <w:tcW w:w="342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73070" w:rsidRDefault="00D73070" w:rsidP="00D73070">
                  <w:pPr>
                    <w:widowControl w:val="0"/>
                    <w:suppressLineNumbers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學習內容</w:t>
                  </w:r>
                </w:p>
              </w:tc>
            </w:tr>
            <w:tr w:rsidR="005D6CF5" w:rsidTr="005D6CF5">
              <w:trPr>
                <w:trHeight w:val="2098"/>
              </w:trPr>
              <w:tc>
                <w:tcPr>
                  <w:tcW w:w="345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D6CF5" w:rsidRPr="006C4D3B" w:rsidRDefault="005D6CF5" w:rsidP="005D6CF5">
                  <w:pPr>
                    <w:widowControl w:val="0"/>
                    <w:rPr>
                      <w:rFonts w:eastAsia="標楷體"/>
                    </w:rPr>
                  </w:pPr>
                  <w:r w:rsidRPr="006C4D3B">
                    <w:rPr>
                      <w:rFonts w:eastAsia="標楷體"/>
                    </w:rPr>
                    <w:t>英</w:t>
                  </w:r>
                  <w:r w:rsidRPr="006C4D3B">
                    <w:rPr>
                      <w:rFonts w:eastAsia="標楷體"/>
                    </w:rPr>
                    <w:t>JB1</w:t>
                  </w:r>
                  <w:r w:rsidRPr="006C4D3B">
                    <w:rPr>
                      <w:rFonts w:eastAsia="標楷體"/>
                    </w:rPr>
                    <w:br/>
                  </w:r>
                  <w:r w:rsidRPr="006C4D3B">
                    <w:rPr>
                      <w:rFonts w:eastAsia="標楷體"/>
                    </w:rPr>
                    <w:t>具備聽、說、讀、寫英語文的基礎素養，在日常生活常見情境中，能運用</w:t>
                  </w:r>
                  <w:proofErr w:type="gramStart"/>
                  <w:r w:rsidRPr="006C4D3B">
                    <w:rPr>
                      <w:rFonts w:eastAsia="標楷體"/>
                    </w:rPr>
                    <w:t>所學字詞</w:t>
                  </w:r>
                  <w:proofErr w:type="gramEnd"/>
                  <w:r w:rsidRPr="006C4D3B">
                    <w:rPr>
                      <w:rFonts w:eastAsia="標楷體"/>
                    </w:rPr>
                    <w:t>、句型及肢體語言進行適切合宜的溝通與互動。</w:t>
                  </w:r>
                </w:p>
              </w:tc>
              <w:tc>
                <w:tcPr>
                  <w:tcW w:w="3458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D6CF5" w:rsidRDefault="005D6CF5" w:rsidP="005D6CF5">
                  <w:pPr>
                    <w:widowControl w:val="0"/>
                    <w:rPr>
                      <w:rFonts w:eastAsia="標楷體"/>
                    </w:rPr>
                  </w:pPr>
                  <w:r w:rsidRPr="007B004E">
                    <w:rPr>
                      <w:rFonts w:eastAsia="標楷體" w:hint="eastAsia"/>
                    </w:rPr>
                    <w:t>1-</w:t>
                  </w:r>
                  <w:r w:rsidRPr="007B004E">
                    <w:rPr>
                      <w:rFonts w:eastAsia="標楷體" w:hint="eastAsia"/>
                    </w:rPr>
                    <w:t>Ⅳ</w:t>
                  </w:r>
                  <w:r w:rsidRPr="007B004E">
                    <w:rPr>
                      <w:rFonts w:eastAsia="標楷體" w:hint="eastAsia"/>
                    </w:rPr>
                    <w:t xml:space="preserve">-3  </w:t>
                  </w:r>
                  <w:r w:rsidRPr="007B004E">
                    <w:rPr>
                      <w:rFonts w:eastAsia="標楷體" w:hint="eastAsia"/>
                    </w:rPr>
                    <w:t>能聽懂基本或重要句型的句子。</w:t>
                  </w:r>
                </w:p>
                <w:p w:rsidR="005D6CF5" w:rsidRDefault="005D6CF5" w:rsidP="005D6CF5">
                  <w:pPr>
                    <w:widowControl w:val="0"/>
                    <w:rPr>
                      <w:rFonts w:eastAsia="標楷體"/>
                    </w:rPr>
                  </w:pPr>
                  <w:r w:rsidRPr="00CB63CD">
                    <w:rPr>
                      <w:rFonts w:eastAsia="標楷體" w:hint="eastAsia"/>
                    </w:rPr>
                    <w:t>3-</w:t>
                  </w:r>
                  <w:r w:rsidRPr="00CB63CD">
                    <w:rPr>
                      <w:rFonts w:eastAsia="標楷體" w:hint="eastAsia"/>
                    </w:rPr>
                    <w:t>Ⅳ</w:t>
                  </w:r>
                  <w:r w:rsidRPr="00CB63CD">
                    <w:rPr>
                      <w:rFonts w:eastAsia="標楷體" w:hint="eastAsia"/>
                    </w:rPr>
                    <w:t xml:space="preserve">-8  </w:t>
                  </w:r>
                  <w:r w:rsidRPr="00CB63CD">
                    <w:rPr>
                      <w:rFonts w:eastAsia="標楷體" w:hint="eastAsia"/>
                    </w:rPr>
                    <w:t>能了</w:t>
                  </w:r>
                  <w:r>
                    <w:rPr>
                      <w:rFonts w:eastAsia="標楷體" w:hint="eastAsia"/>
                    </w:rPr>
                    <w:t>解短文</w:t>
                  </w:r>
                  <w:r w:rsidRPr="001135D2">
                    <w:rPr>
                      <w:rFonts w:eastAsia="標楷體" w:hint="eastAsia"/>
                      <w:strike/>
                    </w:rPr>
                    <w:t>、簡訊、</w:t>
                  </w:r>
                  <w:r w:rsidRPr="002B230E">
                    <w:rPr>
                      <w:rFonts w:eastAsia="標楷體" w:hint="eastAsia"/>
                      <w:strike/>
                    </w:rPr>
                    <w:t>書信</w:t>
                  </w:r>
                  <w:r w:rsidRPr="00CB63CD">
                    <w:rPr>
                      <w:rFonts w:eastAsia="標楷體" w:hint="eastAsia"/>
                    </w:rPr>
                    <w:t>的主要內容。</w:t>
                  </w:r>
                </w:p>
                <w:p w:rsidR="005D6CF5" w:rsidRPr="006C4D3B" w:rsidRDefault="005D6CF5" w:rsidP="005D6CF5">
                  <w:pPr>
                    <w:widowControl w:val="0"/>
                    <w:rPr>
                      <w:rFonts w:eastAsia="標楷體"/>
                    </w:rPr>
                  </w:pPr>
                  <w:r w:rsidRPr="00CB63CD">
                    <w:rPr>
                      <w:rFonts w:eastAsia="標楷體" w:hint="eastAsia"/>
                    </w:rPr>
                    <w:t>。</w:t>
                  </w:r>
                </w:p>
              </w:tc>
              <w:tc>
                <w:tcPr>
                  <w:tcW w:w="345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D6CF5" w:rsidRPr="006C4D3B" w:rsidRDefault="005D6CF5" w:rsidP="005D6CF5">
                  <w:pPr>
                    <w:widowControl w:val="0"/>
                    <w:rPr>
                      <w:rFonts w:eastAsia="標楷體"/>
                    </w:rPr>
                  </w:pPr>
                  <w:r w:rsidRPr="00233231">
                    <w:rPr>
                      <w:rFonts w:eastAsia="標楷體" w:hint="eastAsia"/>
                    </w:rPr>
                    <w:t>◎</w:t>
                  </w:r>
                  <w:r w:rsidRPr="00233231">
                    <w:rPr>
                      <w:rFonts w:eastAsia="標楷體" w:hint="eastAsia"/>
                    </w:rPr>
                    <w:t>Ae-</w:t>
                  </w:r>
                  <w:r w:rsidRPr="00233231">
                    <w:rPr>
                      <w:rFonts w:eastAsia="標楷體" w:hint="eastAsia"/>
                    </w:rPr>
                    <w:t>Ⅳ</w:t>
                  </w:r>
                  <w:r w:rsidRPr="00233231">
                    <w:rPr>
                      <w:rFonts w:eastAsia="標楷體" w:hint="eastAsia"/>
                    </w:rPr>
                    <w:t>-1</w:t>
                  </w:r>
                  <w:r w:rsidRPr="00233231">
                    <w:rPr>
                      <w:rFonts w:eastAsia="標楷體" w:hint="eastAsia"/>
                    </w:rPr>
                    <w:t>簡易</w:t>
                  </w:r>
                  <w:r w:rsidRPr="001135D2">
                    <w:rPr>
                      <w:rFonts w:eastAsia="標楷體" w:hint="eastAsia"/>
                      <w:strike/>
                    </w:rPr>
                    <w:t>歌謠、韻文、</w:t>
                  </w:r>
                  <w:r w:rsidRPr="00233231">
                    <w:rPr>
                      <w:rFonts w:eastAsia="標楷體" w:hint="eastAsia"/>
                    </w:rPr>
                    <w:t>短文、</w:t>
                  </w:r>
                  <w:r w:rsidRPr="001135D2">
                    <w:rPr>
                      <w:rFonts w:eastAsia="標楷體" w:hint="eastAsia"/>
                      <w:strike/>
                    </w:rPr>
                    <w:t>故事及短劇</w:t>
                  </w:r>
                  <w:r w:rsidRPr="00233231">
                    <w:rPr>
                      <w:rFonts w:eastAsia="標楷體" w:hint="eastAsia"/>
                    </w:rPr>
                    <w:t>。</w:t>
                  </w:r>
                </w:p>
              </w:tc>
            </w:tr>
          </w:tbl>
          <w:p w:rsidR="00006DEB" w:rsidRPr="00093689" w:rsidRDefault="00006DEB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F1317F">
        <w:trPr>
          <w:trHeight w:val="1871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5D6CF5" w:rsidRDefault="00D73070" w:rsidP="005D6CF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學生認識</w:t>
            </w:r>
            <w:r w:rsidR="005D6CF5">
              <w:rPr>
                <w:rFonts w:eastAsia="標楷體" w:hint="eastAsia"/>
                <w:color w:val="000000" w:themeColor="text1"/>
                <w:sz w:val="28"/>
                <w:szCs w:val="28"/>
              </w:rPr>
              <w:t>本課單字，了解動名詞之功能。</w:t>
            </w:r>
          </w:p>
          <w:p w:rsidR="005D6CF5" w:rsidRPr="00093689" w:rsidRDefault="005D6CF5" w:rsidP="005D6CF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學生有同質性分組。</w:t>
            </w:r>
          </w:p>
        </w:tc>
      </w:tr>
      <w:tr w:rsidR="00093689" w:rsidRPr="00093689" w:rsidTr="005D6CF5">
        <w:trPr>
          <w:trHeight w:val="848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5D6CF5" w:rsidRPr="00C46559" w:rsidRDefault="005D6CF5" w:rsidP="005D6CF5">
            <w:pPr>
              <w:pStyle w:val="a3"/>
              <w:numPr>
                <w:ilvl w:val="0"/>
                <w:numId w:val="23"/>
              </w:numPr>
              <w:ind w:leftChars="0"/>
              <w:rPr>
                <w:rFonts w:eastAsia="標楷體"/>
                <w:szCs w:val="28"/>
              </w:rPr>
            </w:pPr>
            <w:r w:rsidRPr="00C46559">
              <w:rPr>
                <w:rFonts w:eastAsia="標楷體"/>
                <w:szCs w:val="28"/>
              </w:rPr>
              <w:t>【</w:t>
            </w:r>
            <w:proofErr w:type="spellStart"/>
            <w:r w:rsidRPr="00C46559">
              <w:rPr>
                <w:rFonts w:eastAsia="標楷體" w:hint="eastAsia"/>
                <w:szCs w:val="28"/>
              </w:rPr>
              <w:t>P</w:t>
            </w:r>
            <w:r w:rsidRPr="00C46559">
              <w:rPr>
                <w:rFonts w:eastAsia="標楷體"/>
                <w:szCs w:val="28"/>
              </w:rPr>
              <w:t>reperation</w:t>
            </w:r>
            <w:proofErr w:type="spellEnd"/>
            <w:r w:rsidRPr="00C46559">
              <w:rPr>
                <w:rFonts w:eastAsia="標楷體"/>
                <w:szCs w:val="28"/>
              </w:rPr>
              <w:t>】</w:t>
            </w:r>
          </w:p>
          <w:p w:rsidR="005D6CF5" w:rsidRPr="004F5B05" w:rsidRDefault="005D6CF5" w:rsidP="005D6CF5">
            <w:pPr>
              <w:pStyle w:val="a3"/>
              <w:widowControl w:val="0"/>
              <w:ind w:leftChars="0"/>
              <w:rPr>
                <w:rFonts w:eastAsia="標楷體"/>
                <w:szCs w:val="28"/>
              </w:rPr>
            </w:pPr>
            <w:r w:rsidRPr="00C46559">
              <w:rPr>
                <w:rFonts w:eastAsia="標楷體" w:hint="eastAsia"/>
                <w:szCs w:val="28"/>
              </w:rPr>
              <w:t>W</w:t>
            </w:r>
            <w:r w:rsidRPr="00C46559">
              <w:rPr>
                <w:rFonts w:eastAsia="標楷體"/>
                <w:szCs w:val="28"/>
              </w:rPr>
              <w:t>arm-up:</w:t>
            </w:r>
            <w:r>
              <w:rPr>
                <w:rFonts w:eastAsia="標楷體"/>
                <w:szCs w:val="28"/>
              </w:rPr>
              <w:t xml:space="preserve"> listen to the dialogue and fill in the blank</w:t>
            </w:r>
          </w:p>
          <w:p w:rsidR="005D6CF5" w:rsidRPr="00C46559" w:rsidRDefault="005D6CF5" w:rsidP="005D6CF5">
            <w:pPr>
              <w:pStyle w:val="a3"/>
              <w:numPr>
                <w:ilvl w:val="0"/>
                <w:numId w:val="23"/>
              </w:numPr>
              <w:ind w:leftChars="0"/>
              <w:rPr>
                <w:rFonts w:eastAsia="標楷體"/>
                <w:szCs w:val="28"/>
              </w:rPr>
            </w:pPr>
            <w:r w:rsidRPr="00C46559">
              <w:rPr>
                <w:rFonts w:eastAsia="標楷體"/>
                <w:szCs w:val="28"/>
              </w:rPr>
              <w:t>【</w:t>
            </w:r>
            <w:r w:rsidRPr="00C46559">
              <w:rPr>
                <w:rFonts w:eastAsia="標楷體" w:hint="eastAsia"/>
                <w:szCs w:val="28"/>
              </w:rPr>
              <w:t>P</w:t>
            </w:r>
            <w:r w:rsidRPr="00C46559">
              <w:rPr>
                <w:rFonts w:eastAsia="標楷體"/>
                <w:szCs w:val="28"/>
              </w:rPr>
              <w:t>resentation</w:t>
            </w:r>
            <w:r w:rsidRPr="00C46559">
              <w:rPr>
                <w:rFonts w:eastAsia="標楷體"/>
                <w:szCs w:val="28"/>
              </w:rPr>
              <w:t>】</w:t>
            </w:r>
          </w:p>
          <w:p w:rsidR="005D6CF5" w:rsidRDefault="005D6CF5" w:rsidP="005D6CF5">
            <w:pPr>
              <w:pStyle w:val="a3"/>
              <w:widowControl w:val="0"/>
              <w:numPr>
                <w:ilvl w:val="0"/>
                <w:numId w:val="24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G</w:t>
            </w:r>
            <w:r>
              <w:rPr>
                <w:rFonts w:eastAsia="標楷體"/>
                <w:szCs w:val="28"/>
              </w:rPr>
              <w:t xml:space="preserve">roup students </w:t>
            </w:r>
            <w:r>
              <w:rPr>
                <w:rFonts w:eastAsia="標楷體" w:hint="eastAsia"/>
                <w:szCs w:val="28"/>
              </w:rPr>
              <w:t>h</w:t>
            </w:r>
            <w:r>
              <w:rPr>
                <w:rFonts w:eastAsia="標楷體"/>
                <w:szCs w:val="28"/>
              </w:rPr>
              <w:t>omogeneously</w:t>
            </w:r>
          </w:p>
          <w:p w:rsidR="005D6CF5" w:rsidRDefault="005D6CF5" w:rsidP="005D6CF5">
            <w:pPr>
              <w:pStyle w:val="a3"/>
              <w:widowControl w:val="0"/>
              <w:numPr>
                <w:ilvl w:val="0"/>
                <w:numId w:val="24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A</w:t>
            </w:r>
            <w:r>
              <w:rPr>
                <w:rFonts w:eastAsia="標楷體"/>
                <w:szCs w:val="28"/>
              </w:rPr>
              <w:t>sk Ss to translate the dialogue into Chinese</w:t>
            </w:r>
          </w:p>
          <w:p w:rsidR="005D6CF5" w:rsidRDefault="005D6CF5" w:rsidP="005D6CF5">
            <w:pPr>
              <w:pStyle w:val="a3"/>
              <w:widowControl w:val="0"/>
              <w:numPr>
                <w:ilvl w:val="0"/>
                <w:numId w:val="24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 xml:space="preserve">Ask Ss to discuss the </w:t>
            </w:r>
            <w:proofErr w:type="spellStart"/>
            <w:r>
              <w:rPr>
                <w:rFonts w:eastAsia="標楷體"/>
                <w:szCs w:val="28"/>
              </w:rPr>
              <w:t>qustions</w:t>
            </w:r>
            <w:proofErr w:type="spellEnd"/>
            <w:r>
              <w:rPr>
                <w:rFonts w:eastAsia="標楷體"/>
                <w:szCs w:val="28"/>
              </w:rPr>
              <w:t xml:space="preserve"> based on the dialogue</w:t>
            </w:r>
          </w:p>
          <w:p w:rsidR="005D6CF5" w:rsidRDefault="005D6CF5" w:rsidP="005D6CF5">
            <w:pPr>
              <w:pStyle w:val="a3"/>
              <w:widowControl w:val="0"/>
              <w:numPr>
                <w:ilvl w:val="0"/>
                <w:numId w:val="24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Check the Chinese translation by watching the dialogue video</w:t>
            </w:r>
          </w:p>
          <w:p w:rsidR="005D6CF5" w:rsidRPr="004F5B05" w:rsidRDefault="005D6CF5" w:rsidP="005D6CF5">
            <w:pPr>
              <w:pStyle w:val="a3"/>
              <w:widowControl w:val="0"/>
              <w:numPr>
                <w:ilvl w:val="0"/>
                <w:numId w:val="24"/>
              </w:numPr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Check the answers</w:t>
            </w:r>
          </w:p>
          <w:p w:rsidR="005D6CF5" w:rsidRPr="00C46559" w:rsidRDefault="005D6CF5" w:rsidP="005D6CF5">
            <w:pPr>
              <w:pStyle w:val="a3"/>
              <w:numPr>
                <w:ilvl w:val="0"/>
                <w:numId w:val="23"/>
              </w:numPr>
              <w:ind w:leftChars="0"/>
              <w:rPr>
                <w:rFonts w:eastAsia="標楷體"/>
                <w:szCs w:val="28"/>
              </w:rPr>
            </w:pPr>
            <w:r w:rsidRPr="00C46559">
              <w:rPr>
                <w:rFonts w:eastAsia="標楷體"/>
                <w:szCs w:val="28"/>
              </w:rPr>
              <w:t>【</w:t>
            </w:r>
            <w:r>
              <w:rPr>
                <w:rFonts w:eastAsia="標楷體" w:hint="eastAsia"/>
                <w:szCs w:val="28"/>
              </w:rPr>
              <w:t>W</w:t>
            </w:r>
            <w:r>
              <w:rPr>
                <w:rFonts w:eastAsia="標楷體"/>
                <w:szCs w:val="28"/>
              </w:rPr>
              <w:t>rap-up</w:t>
            </w:r>
            <w:r w:rsidRPr="00C46559">
              <w:rPr>
                <w:rFonts w:eastAsia="標楷體"/>
                <w:szCs w:val="28"/>
              </w:rPr>
              <w:t>】</w:t>
            </w:r>
          </w:p>
          <w:p w:rsidR="00BC05AF" w:rsidRPr="00093689" w:rsidRDefault="005D6CF5" w:rsidP="005D6CF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>F</w:t>
            </w:r>
            <w:r>
              <w:rPr>
                <w:rFonts w:eastAsia="標楷體"/>
                <w:szCs w:val="28"/>
              </w:rPr>
              <w:t>inish the comprehension check</w:t>
            </w:r>
          </w:p>
        </w:tc>
      </w:tr>
      <w:tr w:rsidR="00093689" w:rsidRPr="00093689" w:rsidTr="00E407B5">
        <w:trPr>
          <w:trHeight w:val="1212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BC05AF" w:rsidRPr="00093689" w:rsidRDefault="005D6CF5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同</w:t>
            </w:r>
            <w:r w:rsidR="00D10FB5">
              <w:rPr>
                <w:rFonts w:eastAsia="標楷體" w:hint="eastAsia"/>
                <w:color w:val="000000" w:themeColor="text1"/>
                <w:sz w:val="28"/>
                <w:szCs w:val="28"/>
              </w:rPr>
              <w:t>質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性</w:t>
            </w:r>
            <w:r w:rsidR="00D10FB5">
              <w:rPr>
                <w:rFonts w:eastAsia="標楷體" w:hint="eastAsia"/>
                <w:color w:val="000000" w:themeColor="text1"/>
                <w:sz w:val="28"/>
                <w:szCs w:val="28"/>
              </w:rPr>
              <w:t>分組學習。</w:t>
            </w:r>
          </w:p>
        </w:tc>
      </w:tr>
      <w:tr w:rsidR="00093689" w:rsidRPr="00093689" w:rsidTr="00E407B5">
        <w:trPr>
          <w:trHeight w:val="1400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BC05AF" w:rsidRPr="00093689" w:rsidRDefault="00BC05AF" w:rsidP="00BC05AF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學生分組學習，完成任務。學生口頭發表並回答問題，最後由紙筆測驗總結。</w:t>
            </w:r>
          </w:p>
        </w:tc>
      </w:tr>
      <w:tr w:rsidR="00093689" w:rsidRPr="00093689" w:rsidTr="00E407B5">
        <w:trPr>
          <w:trHeight w:val="2251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BC05AF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sym w:font="Wingdings 2" w:char="F0A2"/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eastAsia="標楷體"/>
                <w:color w:val="000000" w:themeColor="text1"/>
              </w:rPr>
              <w:tab/>
            </w:r>
            <w:r w:rsidR="00006DEB"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006DEB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E407B5">
        <w:trPr>
          <w:trHeight w:val="1555"/>
          <w:jc w:val="center"/>
        </w:trPr>
        <w:tc>
          <w:tcPr>
            <w:tcW w:w="1043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B92D68" w:rsidRDefault="00006DEB" w:rsidP="00C14A0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="00706045">
              <w:rPr>
                <w:rFonts w:eastAsia="標楷體" w:hint="eastAsia"/>
                <w:sz w:val="28"/>
                <w:szCs w:val="28"/>
              </w:rPr>
              <w:t>1</w:t>
            </w:r>
            <w:r w:rsidR="00706045">
              <w:rPr>
                <w:rFonts w:eastAsia="標楷體"/>
                <w:sz w:val="28"/>
                <w:szCs w:val="28"/>
              </w:rPr>
              <w:t>1</w:t>
            </w:r>
            <w:r w:rsidR="005D6CF5">
              <w:rPr>
                <w:rFonts w:eastAsia="標楷體"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706045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706045">
              <w:rPr>
                <w:rFonts w:eastAsia="標楷體"/>
                <w:bCs/>
                <w:sz w:val="28"/>
                <w:szCs w:val="28"/>
              </w:rPr>
              <w:t>2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5D6CF5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5D6CF5">
              <w:rPr>
                <w:rFonts w:eastAsia="標楷體"/>
                <w:bCs/>
                <w:sz w:val="28"/>
                <w:szCs w:val="28"/>
              </w:rPr>
              <w:t>7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="00706045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5D6CF5">
              <w:rPr>
                <w:rFonts w:eastAsia="標楷體"/>
                <w:bCs/>
                <w:sz w:val="28"/>
                <w:szCs w:val="28"/>
              </w:rPr>
              <w:t>5</w:t>
            </w:r>
            <w:r w:rsidR="00706045">
              <w:rPr>
                <w:rFonts w:eastAsia="標楷體" w:hint="eastAsia"/>
                <w:bCs/>
                <w:sz w:val="28"/>
                <w:szCs w:val="28"/>
              </w:rPr>
              <w:t>:</w:t>
            </w:r>
            <w:r w:rsidR="005D6CF5">
              <w:rPr>
                <w:rFonts w:eastAsia="標楷體"/>
                <w:bCs/>
                <w:sz w:val="28"/>
                <w:szCs w:val="28"/>
              </w:rPr>
              <w:t>15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706045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5D6CF5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="00706045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706045">
              <w:rPr>
                <w:rFonts w:ascii="標楷體" w:eastAsia="標楷體" w:hAnsi="標楷體"/>
                <w:bCs/>
                <w:sz w:val="28"/>
                <w:szCs w:val="28"/>
              </w:rPr>
              <w:t>50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="00706045">
              <w:rPr>
                <w:rFonts w:eastAsia="標楷體" w:hint="eastAsia"/>
                <w:sz w:val="28"/>
                <w:szCs w:val="28"/>
              </w:rPr>
              <w:t>導師室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footerReference w:type="default" r:id="rId8"/>
          <w:footerReference w:type="firs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95733E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437FD6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47600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萬興國中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359"/>
        <w:gridCol w:w="577"/>
        <w:gridCol w:w="1134"/>
        <w:gridCol w:w="539"/>
        <w:gridCol w:w="827"/>
        <w:gridCol w:w="52"/>
        <w:gridCol w:w="531"/>
        <w:gridCol w:w="586"/>
        <w:gridCol w:w="584"/>
      </w:tblGrid>
      <w:tr w:rsidR="00CC3D0A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張頤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嫺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C3D0A" w:rsidRPr="00093689" w:rsidRDefault="00F87A88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八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英語科</w:t>
            </w:r>
          </w:p>
        </w:tc>
      </w:tr>
      <w:tr w:rsidR="00CC3D0A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黃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姵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文</w:t>
            </w:r>
          </w:p>
        </w:tc>
        <w:tc>
          <w:tcPr>
            <w:tcW w:w="936" w:type="dxa"/>
            <w:gridSpan w:val="2"/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CC3D0A" w:rsidRPr="00093689" w:rsidRDefault="00F87A88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八</w:t>
            </w:r>
          </w:p>
        </w:tc>
        <w:tc>
          <w:tcPr>
            <w:tcW w:w="1418" w:type="dxa"/>
            <w:gridSpan w:val="3"/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英語科</w:t>
            </w:r>
          </w:p>
        </w:tc>
      </w:tr>
      <w:tr w:rsidR="009B6DC7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B6DC7" w:rsidRPr="00093689" w:rsidRDefault="009B6DC7" w:rsidP="009B6DC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B6DC7" w:rsidRPr="00093689" w:rsidRDefault="009B6DC7" w:rsidP="009B6DC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t>Traveling in Taiwan Is Fun</w:t>
            </w:r>
          </w:p>
        </w:tc>
        <w:tc>
          <w:tcPr>
            <w:tcW w:w="2070" w:type="dxa"/>
            <w:gridSpan w:val="3"/>
            <w:vAlign w:val="center"/>
          </w:tcPr>
          <w:p w:rsidR="009B6DC7" w:rsidRPr="00093689" w:rsidRDefault="009B6DC7" w:rsidP="009B6DC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9B6DC7" w:rsidRPr="00093689" w:rsidRDefault="009B6DC7" w:rsidP="009B6DC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8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B6DC7" w:rsidRPr="00093689" w:rsidRDefault="009B6DC7" w:rsidP="009B6DC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CC3D0A" w:rsidRPr="00093689" w:rsidTr="00F87A8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D0A" w:rsidRPr="00B92D68" w:rsidRDefault="00CC3D0A" w:rsidP="00CC3D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2953" w:type="dxa"/>
            <w:gridSpan w:val="2"/>
            <w:tcBorders>
              <w:bottom w:val="single" w:sz="12" w:space="0" w:color="auto"/>
            </w:tcBorders>
            <w:vAlign w:val="center"/>
          </w:tcPr>
          <w:p w:rsidR="00CC3D0A" w:rsidRPr="00B92D68" w:rsidRDefault="00CC3D0A" w:rsidP="00CC3D0A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9B6DC7">
              <w:rPr>
                <w:rFonts w:eastAsia="標楷體"/>
                <w:bCs/>
                <w:sz w:val="28"/>
                <w:szCs w:val="28"/>
              </w:rPr>
              <w:t>11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9B6DC7">
              <w:rPr>
                <w:rFonts w:eastAsia="標楷體"/>
                <w:bCs/>
                <w:sz w:val="28"/>
                <w:szCs w:val="28"/>
              </w:rPr>
              <w:t>27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C3D0A" w:rsidRPr="00B92D68" w:rsidRDefault="00CC3D0A" w:rsidP="00CC3D0A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9B6DC7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:</w:t>
            </w:r>
            <w:r w:rsidR="009B6DC7"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至1</w:t>
            </w:r>
            <w:r w:rsidR="009B6DC7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:0</w:t>
            </w:r>
            <w:r w:rsidR="009B6DC7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</w:p>
        </w:tc>
        <w:tc>
          <w:tcPr>
            <w:tcW w:w="2250" w:type="dxa"/>
            <w:gridSpan w:val="3"/>
            <w:tcBorders>
              <w:bottom w:val="single" w:sz="12" w:space="0" w:color="auto"/>
            </w:tcBorders>
            <w:vAlign w:val="center"/>
          </w:tcPr>
          <w:p w:rsidR="00CC3D0A" w:rsidRPr="00093689" w:rsidRDefault="00CC3D0A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3D0A" w:rsidRPr="00093689" w:rsidRDefault="00F87A88" w:rsidP="00CC3D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8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02</w:t>
            </w:r>
            <w:r w:rsidR="00CC3D0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093689" w:rsidRPr="00093689" w:rsidTr="00F87A8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2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7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F87A8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7" w:type="dxa"/>
            <w:gridSpan w:val="4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CF5459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CC3D0A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7"/>
            <w:shd w:val="clear" w:color="auto" w:fill="B4C6E7" w:themeFill="accent5" w:themeFillTint="66"/>
            <w:vAlign w:val="center"/>
          </w:tcPr>
          <w:p w:rsidR="00006DEB" w:rsidRPr="00093689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CC3D0A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093689" w:rsidRDefault="00FD6546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0" w:type="dxa"/>
            <w:gridSpan w:val="8"/>
            <w:vMerge w:val="restart"/>
            <w:tcBorders>
              <w:right w:val="single" w:sz="12" w:space="0" w:color="auto"/>
            </w:tcBorders>
          </w:tcPr>
          <w:p w:rsidR="00CC3D0A" w:rsidRDefault="00CC3D0A" w:rsidP="00CC3D0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-2-</w:t>
            </w:r>
            <w:r w:rsidR="00ED7576">
              <w:rPr>
                <w:rFonts w:eastAsia="標楷體"/>
              </w:rPr>
              <w:t>2</w:t>
            </w:r>
            <w:r>
              <w:rPr>
                <w:rFonts w:eastAsia="標楷體"/>
              </w:rPr>
              <w:t xml:space="preserve"> </w:t>
            </w:r>
            <w:r w:rsidR="00ED7576">
              <w:rPr>
                <w:rFonts w:eastAsia="標楷體"/>
              </w:rPr>
              <w:t xml:space="preserve"> </w:t>
            </w:r>
            <w:r w:rsidR="00ED7576">
              <w:rPr>
                <w:rFonts w:eastAsia="標楷體" w:hint="eastAsia"/>
              </w:rPr>
              <w:t>利用電子書以及講義呈現課程內容，學生更能掌握重點。</w:t>
            </w:r>
          </w:p>
          <w:p w:rsidR="00CC3D0A" w:rsidRDefault="00CC3D0A" w:rsidP="00CC3D0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A-2-3 </w:t>
            </w:r>
            <w:r>
              <w:rPr>
                <w:rFonts w:eastAsia="標楷體" w:hint="eastAsia"/>
              </w:rPr>
              <w:t>學生分組練習，完成任務，理解對話內容。</w:t>
            </w:r>
          </w:p>
          <w:p w:rsidR="00CC3D0A" w:rsidRDefault="00CC3D0A" w:rsidP="00CC3D0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-2-4 </w:t>
            </w:r>
            <w:r>
              <w:rPr>
                <w:rFonts w:eastAsia="標楷體" w:hint="eastAsia"/>
              </w:rPr>
              <w:t>透過</w:t>
            </w:r>
            <w:r w:rsidR="00ED7576">
              <w:rPr>
                <w:rFonts w:eastAsia="標楷體" w:hint="eastAsia"/>
              </w:rPr>
              <w:t>自我檢視與討論</w:t>
            </w:r>
            <w:r>
              <w:rPr>
                <w:rFonts w:eastAsia="標楷體" w:hint="eastAsia"/>
              </w:rPr>
              <w:t>，總結學習重點。</w:t>
            </w:r>
          </w:p>
          <w:p w:rsidR="00CC3D0A" w:rsidRPr="00B92D68" w:rsidRDefault="00CC3D0A" w:rsidP="00CC3D0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7"/>
            <w:shd w:val="clear" w:color="auto" w:fill="B4C6E7" w:themeFill="accent5" w:themeFillTint="66"/>
            <w:vAlign w:val="center"/>
          </w:tcPr>
          <w:p w:rsidR="00006DEB" w:rsidRPr="00B92D68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FD6546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0" w:type="dxa"/>
            <w:gridSpan w:val="8"/>
            <w:vMerge w:val="restart"/>
            <w:tcBorders>
              <w:right w:val="single" w:sz="12" w:space="0" w:color="auto"/>
            </w:tcBorders>
          </w:tcPr>
          <w:p w:rsidR="00006DEB" w:rsidRDefault="00CC3D0A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-3-1 </w:t>
            </w:r>
            <w:r w:rsidR="00DA7C10">
              <w:rPr>
                <w:rFonts w:eastAsia="標楷體" w:hint="eastAsia"/>
              </w:rPr>
              <w:t>將學生</w:t>
            </w:r>
            <w:r w:rsidR="00ED7576">
              <w:rPr>
                <w:rFonts w:eastAsia="標楷體" w:hint="eastAsia"/>
              </w:rPr>
              <w:t>同質性</w:t>
            </w:r>
            <w:r w:rsidR="00DA7C10">
              <w:rPr>
                <w:rFonts w:eastAsia="標楷體" w:hint="eastAsia"/>
              </w:rPr>
              <w:t>分組，並要求學生</w:t>
            </w:r>
            <w:r w:rsidR="00ED7576">
              <w:rPr>
                <w:rFonts w:eastAsia="標楷體" w:hint="eastAsia"/>
              </w:rPr>
              <w:t>依程度</w:t>
            </w:r>
            <w:r w:rsidR="00DA7C10">
              <w:rPr>
                <w:rFonts w:eastAsia="標楷體" w:hint="eastAsia"/>
              </w:rPr>
              <w:t>討論對話內容</w:t>
            </w:r>
            <w:proofErr w:type="gramStart"/>
            <w:r w:rsidR="00DA7C10">
              <w:rPr>
                <w:rFonts w:eastAsia="標楷體" w:hint="eastAsia"/>
              </w:rPr>
              <w:t>並互幫互助</w:t>
            </w:r>
            <w:proofErr w:type="gramEnd"/>
            <w:r w:rsidR="00DA7C10">
              <w:rPr>
                <w:rFonts w:eastAsia="標楷體" w:hint="eastAsia"/>
              </w:rPr>
              <w:t>。</w:t>
            </w:r>
          </w:p>
          <w:p w:rsidR="00DA7C10" w:rsidRPr="00B92D68" w:rsidRDefault="00DA7C10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-3-3 </w:t>
            </w:r>
            <w:r w:rsidR="008561F3">
              <w:rPr>
                <w:rFonts w:eastAsia="標楷體" w:hint="eastAsia"/>
              </w:rPr>
              <w:t>教師在教室走動，觀察學生學習狀況並</w:t>
            </w:r>
            <w:r w:rsidR="00195D55">
              <w:rPr>
                <w:rFonts w:eastAsia="標楷體" w:hint="eastAsia"/>
              </w:rPr>
              <w:t>即</w:t>
            </w:r>
            <w:r w:rsidR="008561F3">
              <w:rPr>
                <w:rFonts w:eastAsia="標楷體" w:hint="eastAsia"/>
              </w:rPr>
              <w:t>時給予幫助。</w:t>
            </w: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7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FD6546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0" w:type="dxa"/>
            <w:gridSpan w:val="8"/>
            <w:vMerge w:val="restart"/>
            <w:tcBorders>
              <w:right w:val="single" w:sz="12" w:space="0" w:color="auto"/>
            </w:tcBorders>
          </w:tcPr>
          <w:p w:rsidR="007D2CCB" w:rsidRDefault="00195D55" w:rsidP="007D2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-4-1 </w:t>
            </w:r>
            <w:proofErr w:type="gramStart"/>
            <w:r>
              <w:rPr>
                <w:rFonts w:eastAsia="標楷體" w:hint="eastAsia"/>
              </w:rPr>
              <w:t>口說及紙</w:t>
            </w:r>
            <w:proofErr w:type="gramEnd"/>
            <w:r>
              <w:rPr>
                <w:rFonts w:eastAsia="標楷體" w:hint="eastAsia"/>
              </w:rPr>
              <w:t>筆評量。</w:t>
            </w:r>
          </w:p>
          <w:p w:rsidR="00195D55" w:rsidRDefault="00195D55" w:rsidP="007D2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-4-2 </w:t>
            </w:r>
            <w:r>
              <w:rPr>
                <w:rFonts w:eastAsia="標楷體" w:hint="eastAsia"/>
              </w:rPr>
              <w:t>學生口頭回答後，老師即時回饋。</w:t>
            </w:r>
          </w:p>
          <w:p w:rsidR="00195D55" w:rsidRPr="007D2CCB" w:rsidRDefault="00195D55" w:rsidP="007D2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-4-3 </w:t>
            </w:r>
            <w:r>
              <w:rPr>
                <w:rFonts w:eastAsia="標楷體" w:hint="eastAsia"/>
              </w:rPr>
              <w:t>根據學生多元評量結果，適時調整教學內容。</w:t>
            </w:r>
          </w:p>
          <w:p w:rsidR="007D2CCB" w:rsidRPr="007D2CCB" w:rsidRDefault="007D2CCB" w:rsidP="007D2CCB">
            <w:pPr>
              <w:rPr>
                <w:rFonts w:eastAsia="標楷體"/>
              </w:rPr>
            </w:pPr>
          </w:p>
          <w:p w:rsidR="007D2CCB" w:rsidRPr="007D2CCB" w:rsidRDefault="007D2CCB" w:rsidP="007D2CCB">
            <w:pPr>
              <w:rPr>
                <w:rFonts w:eastAsia="標楷體"/>
              </w:rPr>
            </w:pPr>
          </w:p>
          <w:p w:rsidR="00006DEB" w:rsidRPr="007D2CCB" w:rsidRDefault="00006DEB" w:rsidP="007D2CCB">
            <w:pPr>
              <w:rPr>
                <w:rFonts w:eastAsia="標楷體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F5459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F87A8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23" w:type="dxa"/>
            <w:gridSpan w:val="3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CF5459" w:rsidRDefault="00CF5459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CF5459" w:rsidRDefault="00CF5459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95733E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437FD6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47600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萬興國中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175C4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297330" w:rsidRPr="00093689" w:rsidTr="00C14A08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張頤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嫺</w:t>
            </w:r>
            <w:proofErr w:type="gramEnd"/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7330" w:rsidRPr="00093689" w:rsidRDefault="00F87A88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八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英語科</w:t>
            </w:r>
          </w:p>
        </w:tc>
      </w:tr>
      <w:tr w:rsidR="00297330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黃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姵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文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F87A88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英語科</w:t>
            </w:r>
          </w:p>
        </w:tc>
      </w:tr>
      <w:tr w:rsidR="00297330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NANI B</w:t>
            </w:r>
            <w:r w:rsidR="00F87A88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L5</w:t>
            </w:r>
          </w:p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D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ialogue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8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297330" w:rsidRPr="00093689" w:rsidRDefault="00297330" w:rsidP="0029733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回饋會談日期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7330" w:rsidRPr="00B92D68" w:rsidRDefault="00706045" w:rsidP="00297330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="00F87A88">
              <w:rPr>
                <w:rFonts w:eastAsia="標楷體"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/>
                <w:bCs/>
                <w:sz w:val="28"/>
                <w:szCs w:val="28"/>
              </w:rPr>
              <w:t>2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572913">
              <w:rPr>
                <w:rFonts w:eastAsia="標楷體"/>
                <w:bCs/>
                <w:sz w:val="28"/>
                <w:szCs w:val="28"/>
              </w:rPr>
              <w:t>2</w:t>
            </w:r>
            <w:r w:rsidR="008F4D69">
              <w:rPr>
                <w:rFonts w:eastAsia="標楷體" w:hint="eastAsia"/>
                <w:bCs/>
                <w:sz w:val="28"/>
                <w:szCs w:val="28"/>
              </w:rPr>
              <w:t>8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/>
                <w:bCs/>
                <w:sz w:val="28"/>
                <w:szCs w:val="28"/>
              </w:rPr>
              <w:t>0</w:t>
            </w:r>
            <w:r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/>
                <w:bCs/>
                <w:sz w:val="28"/>
                <w:szCs w:val="28"/>
              </w:rPr>
              <w:t>30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706045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導師室</w:t>
            </w:r>
          </w:p>
        </w:tc>
      </w:tr>
      <w:tr w:rsidR="00093689" w:rsidRPr="00093689" w:rsidTr="00C14A0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Default="00FC2397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. </w:t>
            </w:r>
            <w:r w:rsidR="00011C86">
              <w:rPr>
                <w:rFonts w:eastAsia="標楷體" w:hint="eastAsia"/>
                <w:color w:val="000000" w:themeColor="text1"/>
                <w:sz w:val="28"/>
                <w:szCs w:val="28"/>
              </w:rPr>
              <w:t>教師規劃完整的教與學課程活動，結構</w:t>
            </w:r>
            <w:proofErr w:type="gramStart"/>
            <w:r w:rsidR="00011C86">
              <w:rPr>
                <w:rFonts w:eastAsia="標楷體" w:hint="eastAsia"/>
                <w:color w:val="000000" w:themeColor="text1"/>
                <w:sz w:val="28"/>
                <w:szCs w:val="28"/>
              </w:rPr>
              <w:t>清晰，</w:t>
            </w:r>
            <w:proofErr w:type="gramEnd"/>
            <w:r w:rsidR="00011C86">
              <w:rPr>
                <w:rFonts w:eastAsia="標楷體" w:hint="eastAsia"/>
                <w:color w:val="000000" w:themeColor="text1"/>
                <w:sz w:val="28"/>
                <w:szCs w:val="28"/>
              </w:rPr>
              <w:t>教師引起學生動機並將</w:t>
            </w:r>
            <w:r w:rsidR="00552E59">
              <w:rPr>
                <w:rFonts w:eastAsia="標楷體" w:hint="eastAsia"/>
                <w:color w:val="000000" w:themeColor="text1"/>
                <w:sz w:val="28"/>
                <w:szCs w:val="28"/>
              </w:rPr>
              <w:t>課程內容以分組活動方式呈現，由學生先自己熟悉內容，並嘗試產出，加深學生印象，以達更加學習成效。</w:t>
            </w:r>
          </w:p>
          <w:p w:rsidR="00552E59" w:rsidRDefault="00552E59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教師使用電子書</w:t>
            </w:r>
            <w:r w:rsidR="00B03EA8">
              <w:rPr>
                <w:rFonts w:eastAsia="標楷體" w:hint="eastAsia"/>
                <w:color w:val="000000" w:themeColor="text1"/>
                <w:sz w:val="28"/>
                <w:szCs w:val="28"/>
              </w:rPr>
              <w:t>動畫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以及電子白板呈現教學內容，學生能夠更清楚教師進度以及重點筆記整理。</w:t>
            </w:r>
          </w:p>
          <w:p w:rsidR="00552E59" w:rsidRDefault="00552E59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教師鼓勵學生增進口頭回答，並給予不同程度學生多樣任務，使學生能在不同的學習活動中增進英語各項能力。</w:t>
            </w:r>
          </w:p>
          <w:p w:rsidR="00552E59" w:rsidRPr="00093689" w:rsidRDefault="00552E59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學生分組學習，</w:t>
            </w:r>
            <w:proofErr w:type="gramStart"/>
            <w:r w:rsidR="00572913">
              <w:rPr>
                <w:rFonts w:eastAsia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572913">
              <w:rPr>
                <w:rFonts w:eastAsia="標楷體" w:hint="eastAsia"/>
                <w:color w:val="000000" w:themeColor="text1"/>
                <w:sz w:val="28"/>
                <w:szCs w:val="28"/>
              </w:rPr>
              <w:t>同質性分組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，共同完成分組的任務</w:t>
            </w:r>
            <w:r w:rsidR="00572913">
              <w:rPr>
                <w:rFonts w:eastAsia="標楷體" w:hint="eastAsia"/>
                <w:color w:val="000000" w:themeColor="text1"/>
                <w:sz w:val="28"/>
                <w:szCs w:val="28"/>
              </w:rPr>
              <w:t>，以進一步理解課文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93689" w:rsidRPr="00093689" w:rsidTr="00BB44C0">
        <w:trPr>
          <w:trHeight w:val="2400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06DEB" w:rsidRDefault="00552E59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  <w:r w:rsidR="00CE73F0">
              <w:rPr>
                <w:rFonts w:eastAsia="標楷體" w:hint="eastAsia"/>
                <w:color w:val="000000" w:themeColor="text1"/>
                <w:sz w:val="28"/>
                <w:szCs w:val="28"/>
              </w:rPr>
              <w:t>分組時，可在增加組內互動。</w:t>
            </w:r>
          </w:p>
          <w:p w:rsidR="00CE73F0" w:rsidRPr="00093689" w:rsidRDefault="00CE73F0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若時間充裕，組間亦可交流。</w:t>
            </w:r>
          </w:p>
        </w:tc>
      </w:tr>
      <w:tr w:rsidR="00093689" w:rsidRPr="00093689" w:rsidTr="00C14A08">
        <w:trPr>
          <w:trHeight w:val="4378"/>
        </w:trPr>
        <w:tc>
          <w:tcPr>
            <w:tcW w:w="10602" w:type="dxa"/>
            <w:gridSpan w:val="9"/>
          </w:tcPr>
          <w:p w:rsidR="00006DEB" w:rsidRPr="00093689" w:rsidRDefault="00006DEB" w:rsidP="00175C4A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C14A0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D802FF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</w:rPr>
                    <w:t>A</w:t>
                  </w:r>
                  <w:r>
                    <w:rPr>
                      <w:rFonts w:eastAsia="標楷體"/>
                    </w:rPr>
                    <w:t>-3-1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D802FF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sym w:font="Wingdings 2" w:char="F0A2"/>
                  </w:r>
                  <w:r w:rsidR="00006DEB"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="00006DEB"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D802FF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u w:val="single"/>
                    </w:rPr>
                    <w:t>學生</w:t>
                  </w:r>
                  <w:r w:rsidR="00572913">
                    <w:rPr>
                      <w:rFonts w:eastAsia="標楷體" w:hint="eastAsia"/>
                      <w:color w:val="000000" w:themeColor="text1"/>
                      <w:u w:val="single"/>
                    </w:rPr>
                    <w:t>同質</w:t>
                  </w:r>
                  <w:r>
                    <w:rPr>
                      <w:rFonts w:eastAsia="標楷體" w:hint="eastAsia"/>
                      <w:color w:val="000000" w:themeColor="text1"/>
                      <w:u w:val="single"/>
                    </w:rPr>
                    <w:t>性分組任務為課堂主要學習活動，觀察後認為這是有效且會引起學生學習動機的設計。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BB44C0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張頤</w:t>
                  </w:r>
                  <w:proofErr w:type="gramStart"/>
                  <w:r>
                    <w:rPr>
                      <w:rFonts w:eastAsia="標楷體" w:hint="eastAsia"/>
                      <w:color w:val="000000" w:themeColor="text1"/>
                    </w:rPr>
                    <w:t>嫺</w:t>
                  </w:r>
                  <w:proofErr w:type="gramEnd"/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D802FF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</w:t>
                  </w:r>
                  <w:r>
                    <w:rPr>
                      <w:rFonts w:eastAsia="標楷體"/>
                      <w:color w:val="000000" w:themeColor="text1"/>
                    </w:rPr>
                    <w:t>1</w:t>
                  </w:r>
                  <w:r w:rsidR="002D5F03">
                    <w:rPr>
                      <w:rFonts w:eastAsia="標楷體"/>
                      <w:color w:val="000000" w:themeColor="text1"/>
                    </w:rPr>
                    <w:t>2</w:t>
                  </w:r>
                  <w:r>
                    <w:rPr>
                      <w:rFonts w:eastAsia="標楷體"/>
                      <w:color w:val="000000" w:themeColor="text1"/>
                    </w:rPr>
                    <w:t>.6.30</w:t>
                  </w: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C14A08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093689" w:rsidTr="00C14A08">
        <w:trPr>
          <w:trHeight w:val="4607"/>
        </w:trPr>
        <w:tc>
          <w:tcPr>
            <w:tcW w:w="10602" w:type="dxa"/>
            <w:gridSpan w:val="9"/>
          </w:tcPr>
          <w:p w:rsidR="00006DEB" w:rsidRPr="00093689" w:rsidRDefault="00006DEB" w:rsidP="00175C4A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BB44C0" w:rsidP="00BB44C0">
            <w:pPr>
              <w:spacing w:line="480" w:lineRule="exact"/>
              <w:ind w:leftChars="200" w:left="480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姵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文老師在英語課程分組教學有許多想法及實施成果，也會在課後根據學生表現來進行修正調整。教師對於每位學生的程度以及優劣勢有透徹的了解，並觀察到她流暢的教學活動設計，以及因良好的師生、生生互動而產生的學習成果，回饋人員收穫頗豐。</w:t>
            </w:r>
            <w:bookmarkEnd w:id="0"/>
          </w:p>
        </w:tc>
      </w:tr>
    </w:tbl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B076B3" w:rsidRDefault="00B076B3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B076B3" w:rsidRPr="004F2048" w:rsidRDefault="00B076B3" w:rsidP="00B076B3">
      <w:pPr>
        <w:jc w:val="center"/>
        <w:rPr>
          <w:rFonts w:eastAsia="標楷體"/>
          <w:sz w:val="32"/>
          <w:szCs w:val="32"/>
        </w:rPr>
      </w:pPr>
    </w:p>
    <w:sectPr w:rsidR="00B076B3" w:rsidRPr="004F2048" w:rsidSect="007D2CCB">
      <w:footerReference w:type="first" r:id="rId10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BBF" w:rsidRDefault="00164BBF">
      <w:r>
        <w:separator/>
      </w:r>
    </w:p>
  </w:endnote>
  <w:endnote w:type="continuationSeparator" w:id="0">
    <w:p w:rsidR="00164BBF" w:rsidRDefault="0016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570486"/>
      <w:docPartObj>
        <w:docPartGallery w:val="Page Numbers (Bottom of Page)"/>
        <w:docPartUnique/>
      </w:docPartObj>
    </w:sdtPr>
    <w:sdtEndPr/>
    <w:sdtContent>
      <w:p w:rsidR="00D73070" w:rsidRDefault="00D730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00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888435"/>
      <w:docPartObj>
        <w:docPartGallery w:val="Page Numbers (Bottom of Page)"/>
        <w:docPartUnique/>
      </w:docPartObj>
    </w:sdtPr>
    <w:sdtEndPr/>
    <w:sdtContent>
      <w:p w:rsidR="00D73070" w:rsidRDefault="00D73070" w:rsidP="007D2C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00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70" w:rsidRDefault="00D7307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BBF" w:rsidRDefault="00164BBF">
      <w:r>
        <w:separator/>
      </w:r>
    </w:p>
  </w:footnote>
  <w:footnote w:type="continuationSeparator" w:id="0">
    <w:p w:rsidR="00164BBF" w:rsidRDefault="0016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D860C6"/>
    <w:multiLevelType w:val="hybridMultilevel"/>
    <w:tmpl w:val="E7961BE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266DBE"/>
    <w:multiLevelType w:val="hybridMultilevel"/>
    <w:tmpl w:val="C4EE8F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607C96"/>
    <w:multiLevelType w:val="hybridMultilevel"/>
    <w:tmpl w:val="A4C23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BC0E59"/>
    <w:multiLevelType w:val="hybridMultilevel"/>
    <w:tmpl w:val="C5586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3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21"/>
  </w:num>
  <w:num w:numId="12">
    <w:abstractNumId w:val="12"/>
  </w:num>
  <w:num w:numId="13">
    <w:abstractNumId w:val="1"/>
  </w:num>
  <w:num w:numId="14">
    <w:abstractNumId w:val="8"/>
  </w:num>
  <w:num w:numId="15">
    <w:abstractNumId w:val="4"/>
  </w:num>
  <w:num w:numId="16">
    <w:abstractNumId w:val="23"/>
  </w:num>
  <w:num w:numId="17">
    <w:abstractNumId w:val="19"/>
  </w:num>
  <w:num w:numId="18">
    <w:abstractNumId w:val="15"/>
  </w:num>
  <w:num w:numId="19">
    <w:abstractNumId w:val="22"/>
  </w:num>
  <w:num w:numId="20">
    <w:abstractNumId w:val="17"/>
  </w:num>
  <w:num w:numId="21">
    <w:abstractNumId w:val="10"/>
  </w:num>
  <w:num w:numId="22">
    <w:abstractNumId w:val="13"/>
  </w:num>
  <w:num w:numId="23">
    <w:abstractNumId w:val="3"/>
  </w:num>
  <w:num w:numId="2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5"/>
    <w:rsid w:val="00006DEB"/>
    <w:rsid w:val="00011C86"/>
    <w:rsid w:val="00020889"/>
    <w:rsid w:val="00025EAE"/>
    <w:rsid w:val="00044F0B"/>
    <w:rsid w:val="00052DD5"/>
    <w:rsid w:val="00093689"/>
    <w:rsid w:val="000A6601"/>
    <w:rsid w:val="000E6681"/>
    <w:rsid w:val="001127C1"/>
    <w:rsid w:val="00135DB5"/>
    <w:rsid w:val="001414BC"/>
    <w:rsid w:val="001564B5"/>
    <w:rsid w:val="00164BBF"/>
    <w:rsid w:val="00166799"/>
    <w:rsid w:val="00175C4A"/>
    <w:rsid w:val="00180E84"/>
    <w:rsid w:val="00195D55"/>
    <w:rsid w:val="001E5925"/>
    <w:rsid w:val="00214A39"/>
    <w:rsid w:val="00223351"/>
    <w:rsid w:val="00231250"/>
    <w:rsid w:val="00240B2F"/>
    <w:rsid w:val="00284F36"/>
    <w:rsid w:val="00297330"/>
    <w:rsid w:val="002A4A9B"/>
    <w:rsid w:val="002C06C8"/>
    <w:rsid w:val="002C40FE"/>
    <w:rsid w:val="002D47D6"/>
    <w:rsid w:val="002D47EF"/>
    <w:rsid w:val="002D5F03"/>
    <w:rsid w:val="002E5623"/>
    <w:rsid w:val="00362331"/>
    <w:rsid w:val="003D2274"/>
    <w:rsid w:val="003E33FE"/>
    <w:rsid w:val="00417FC3"/>
    <w:rsid w:val="004258C6"/>
    <w:rsid w:val="00437FD6"/>
    <w:rsid w:val="00454800"/>
    <w:rsid w:val="00464E34"/>
    <w:rsid w:val="00476006"/>
    <w:rsid w:val="004B5B34"/>
    <w:rsid w:val="004D3D86"/>
    <w:rsid w:val="004E1A69"/>
    <w:rsid w:val="004F2048"/>
    <w:rsid w:val="00530AE3"/>
    <w:rsid w:val="005353A0"/>
    <w:rsid w:val="00536DC3"/>
    <w:rsid w:val="00552E59"/>
    <w:rsid w:val="00572913"/>
    <w:rsid w:val="0057511A"/>
    <w:rsid w:val="0059245C"/>
    <w:rsid w:val="00594283"/>
    <w:rsid w:val="0059782C"/>
    <w:rsid w:val="005D23B4"/>
    <w:rsid w:val="005D6CF5"/>
    <w:rsid w:val="005E4432"/>
    <w:rsid w:val="00604193"/>
    <w:rsid w:val="00612833"/>
    <w:rsid w:val="00620BEC"/>
    <w:rsid w:val="00632294"/>
    <w:rsid w:val="00657A7E"/>
    <w:rsid w:val="00693065"/>
    <w:rsid w:val="00694935"/>
    <w:rsid w:val="006B5EA0"/>
    <w:rsid w:val="006D252E"/>
    <w:rsid w:val="006D5AD9"/>
    <w:rsid w:val="006E184A"/>
    <w:rsid w:val="00706045"/>
    <w:rsid w:val="00734A26"/>
    <w:rsid w:val="0074087B"/>
    <w:rsid w:val="00747BCC"/>
    <w:rsid w:val="007971C9"/>
    <w:rsid w:val="007C31C2"/>
    <w:rsid w:val="007D2CCB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561F3"/>
    <w:rsid w:val="00873E4B"/>
    <w:rsid w:val="00877D21"/>
    <w:rsid w:val="00890E4C"/>
    <w:rsid w:val="008A4335"/>
    <w:rsid w:val="008A5076"/>
    <w:rsid w:val="008C1E42"/>
    <w:rsid w:val="008C64B4"/>
    <w:rsid w:val="008F017F"/>
    <w:rsid w:val="008F4D69"/>
    <w:rsid w:val="009129B8"/>
    <w:rsid w:val="00925B15"/>
    <w:rsid w:val="00952AE0"/>
    <w:rsid w:val="0095733E"/>
    <w:rsid w:val="009737DD"/>
    <w:rsid w:val="009A47FA"/>
    <w:rsid w:val="009A61BA"/>
    <w:rsid w:val="009B6DC7"/>
    <w:rsid w:val="009C1FCB"/>
    <w:rsid w:val="009C2851"/>
    <w:rsid w:val="009D247A"/>
    <w:rsid w:val="009D4B7C"/>
    <w:rsid w:val="009D7B7F"/>
    <w:rsid w:val="009F2DEE"/>
    <w:rsid w:val="00A104C0"/>
    <w:rsid w:val="00A24B65"/>
    <w:rsid w:val="00A810A9"/>
    <w:rsid w:val="00AF210C"/>
    <w:rsid w:val="00B03EA8"/>
    <w:rsid w:val="00B076B3"/>
    <w:rsid w:val="00B14492"/>
    <w:rsid w:val="00B23326"/>
    <w:rsid w:val="00B361A8"/>
    <w:rsid w:val="00B619A0"/>
    <w:rsid w:val="00B70F4D"/>
    <w:rsid w:val="00B71A60"/>
    <w:rsid w:val="00B92D68"/>
    <w:rsid w:val="00BB44C0"/>
    <w:rsid w:val="00BC05AF"/>
    <w:rsid w:val="00BC37FC"/>
    <w:rsid w:val="00BD4032"/>
    <w:rsid w:val="00BD4687"/>
    <w:rsid w:val="00BE624C"/>
    <w:rsid w:val="00C04B11"/>
    <w:rsid w:val="00C06E09"/>
    <w:rsid w:val="00C14A08"/>
    <w:rsid w:val="00C35B32"/>
    <w:rsid w:val="00C371F4"/>
    <w:rsid w:val="00C41851"/>
    <w:rsid w:val="00C6019D"/>
    <w:rsid w:val="00C63834"/>
    <w:rsid w:val="00C6556E"/>
    <w:rsid w:val="00CB12CB"/>
    <w:rsid w:val="00CC3D0A"/>
    <w:rsid w:val="00CC670D"/>
    <w:rsid w:val="00CE73F0"/>
    <w:rsid w:val="00CF3087"/>
    <w:rsid w:val="00CF3CCE"/>
    <w:rsid w:val="00CF4586"/>
    <w:rsid w:val="00CF483F"/>
    <w:rsid w:val="00CF5459"/>
    <w:rsid w:val="00D10FB5"/>
    <w:rsid w:val="00D31C0C"/>
    <w:rsid w:val="00D46C24"/>
    <w:rsid w:val="00D53681"/>
    <w:rsid w:val="00D73070"/>
    <w:rsid w:val="00D76695"/>
    <w:rsid w:val="00D802FF"/>
    <w:rsid w:val="00D81CC9"/>
    <w:rsid w:val="00DA1408"/>
    <w:rsid w:val="00DA7C10"/>
    <w:rsid w:val="00DB3F7E"/>
    <w:rsid w:val="00DC2FAE"/>
    <w:rsid w:val="00DE0B8F"/>
    <w:rsid w:val="00DF0A34"/>
    <w:rsid w:val="00DF7443"/>
    <w:rsid w:val="00E20D11"/>
    <w:rsid w:val="00E251D0"/>
    <w:rsid w:val="00E312C8"/>
    <w:rsid w:val="00E407B5"/>
    <w:rsid w:val="00E47D84"/>
    <w:rsid w:val="00E60709"/>
    <w:rsid w:val="00E82F59"/>
    <w:rsid w:val="00EA65DA"/>
    <w:rsid w:val="00ED4AF3"/>
    <w:rsid w:val="00ED7576"/>
    <w:rsid w:val="00EE3EB6"/>
    <w:rsid w:val="00EF6AF3"/>
    <w:rsid w:val="00F1317F"/>
    <w:rsid w:val="00F223B8"/>
    <w:rsid w:val="00F23C4A"/>
    <w:rsid w:val="00F35314"/>
    <w:rsid w:val="00F52262"/>
    <w:rsid w:val="00F55B44"/>
    <w:rsid w:val="00F77CA2"/>
    <w:rsid w:val="00F87A88"/>
    <w:rsid w:val="00F9404A"/>
    <w:rsid w:val="00F95DD8"/>
    <w:rsid w:val="00FA1331"/>
    <w:rsid w:val="00FC2397"/>
    <w:rsid w:val="00FC35CC"/>
    <w:rsid w:val="00FD6546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FE0B"/>
  <w15:docId w15:val="{E0380112-B3BB-4C6A-B908-F9A51AD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6B3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9969-B05C-4083-8BFC-29695FEB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wsjh001</cp:lastModifiedBy>
  <cp:revision>2</cp:revision>
  <cp:lastPrinted>2023-06-16T06:59:00Z</cp:lastPrinted>
  <dcterms:created xsi:type="dcterms:W3CDTF">2023-06-16T07:24:00Z</dcterms:created>
  <dcterms:modified xsi:type="dcterms:W3CDTF">2023-06-16T07:24:00Z</dcterms:modified>
</cp:coreProperties>
</file>