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1B" w:rsidRPr="00BD5F71" w:rsidRDefault="00BD5F71">
      <w:pPr>
        <w:rPr>
          <w:rFonts w:asciiTheme="minorEastAsia" w:hAnsiTheme="minorEastAsia" w:hint="eastAsia"/>
          <w:szCs w:val="24"/>
        </w:rPr>
      </w:pPr>
      <w:r w:rsidRPr="00BD5F71">
        <w:rPr>
          <w:rFonts w:asciiTheme="minorEastAsia" w:hAnsiTheme="minorEastAsia"/>
          <w:szCs w:val="24"/>
        </w:rPr>
        <w:t>自我省思與改進</w:t>
      </w:r>
    </w:p>
    <w:p w:rsidR="00BD5F71" w:rsidRPr="00BD5F71" w:rsidRDefault="00BD5F71">
      <w:pPr>
        <w:rPr>
          <w:rFonts w:asciiTheme="minorEastAsia" w:hAnsiTheme="minorEastAsia" w:cs="Segoe UI" w:hint="eastAsia"/>
          <w:szCs w:val="24"/>
          <w:shd w:val="clear" w:color="auto" w:fill="F7F7F8"/>
        </w:rPr>
      </w:pPr>
      <w:r w:rsidRPr="00BD5F71">
        <w:rPr>
          <w:rFonts w:asciiTheme="minorEastAsia" w:hAnsiTheme="minorEastAsia" w:cs="Segoe UI"/>
          <w:szCs w:val="24"/>
          <w:shd w:val="clear" w:color="auto" w:fill="F7F7F8"/>
        </w:rPr>
        <w:t>這篇故事揭示了「無心的錯誤」可能帶來的嚴重後果，並提醒年輕人要警惕自己的行為。作為教師，我從中得出以下教訓：</w:t>
      </w:r>
    </w:p>
    <w:p w:rsidR="00BD5F71" w:rsidRPr="00BD5F71" w:rsidRDefault="00BD5F71">
      <w:pPr>
        <w:rPr>
          <w:rFonts w:asciiTheme="minorEastAsia" w:hAnsiTheme="minorEastAsia" w:cs="Segoe UI" w:hint="eastAsia"/>
          <w:szCs w:val="24"/>
          <w:shd w:val="clear" w:color="auto" w:fill="F7F7F8"/>
        </w:rPr>
      </w:pPr>
      <w:r w:rsidRPr="00BD5F71">
        <w:rPr>
          <w:rFonts w:asciiTheme="minorEastAsia" w:hAnsiTheme="minorEastAsia" w:cs="Segoe UI" w:hint="eastAsia"/>
          <w:szCs w:val="24"/>
          <w:shd w:val="clear" w:color="auto" w:fill="F7F7F8"/>
        </w:rPr>
        <w:t>1</w:t>
      </w:r>
      <w:r w:rsidRPr="00BD5F71">
        <w:rPr>
          <w:rFonts w:asciiTheme="minorEastAsia" w:hAnsiTheme="minorEastAsia" w:cs="Segoe UI"/>
          <w:szCs w:val="24"/>
          <w:shd w:val="clear" w:color="auto" w:fill="F7F7F8"/>
        </w:rPr>
        <w:t>強調後果：教學過程中，我應該強調學生行為的後果，尤其是在他們做出似乎無傷大雅的舉動時。這樣可以幫助他們意識到即使是無意的錯誤也可能帶來不良後果，進而激發他們對行為的負責任態度。</w:t>
      </w:r>
    </w:p>
    <w:p w:rsidR="00BD5F71" w:rsidRPr="00BD5F71" w:rsidRDefault="00BD5F71">
      <w:pPr>
        <w:rPr>
          <w:rFonts w:asciiTheme="minorEastAsia" w:hAnsiTheme="minorEastAsia" w:cs="Segoe UI" w:hint="eastAsia"/>
          <w:szCs w:val="24"/>
          <w:shd w:val="clear" w:color="auto" w:fill="F7F7F8"/>
        </w:rPr>
      </w:pPr>
      <w:r w:rsidRPr="00BD5F71">
        <w:rPr>
          <w:rFonts w:asciiTheme="minorEastAsia" w:hAnsiTheme="minorEastAsia" w:cs="Segoe UI" w:hint="eastAsia"/>
          <w:szCs w:val="24"/>
          <w:shd w:val="clear" w:color="auto" w:fill="F7F7F8"/>
        </w:rPr>
        <w:t>2</w:t>
      </w:r>
      <w:r w:rsidRPr="00BD5F71">
        <w:rPr>
          <w:rFonts w:asciiTheme="minorEastAsia" w:hAnsiTheme="minorEastAsia" w:cs="Segoe UI"/>
          <w:szCs w:val="24"/>
          <w:shd w:val="clear" w:color="auto" w:fill="F7F7F8"/>
        </w:rPr>
        <w:t>個案分析：透過分析類似的個案，我可以讓學生更深入地理解「無心的錯誤」。舉例來說，我可以討論其他年輕人因為一時的疏忽或糊塗而遭遇的負面後果，讓學生意識到他們的行為可能引發的問題。</w:t>
      </w:r>
    </w:p>
    <w:p w:rsidR="00BD5F71" w:rsidRPr="00BD5F71" w:rsidRDefault="00BD5F71">
      <w:pPr>
        <w:rPr>
          <w:rFonts w:asciiTheme="minorEastAsia" w:hAnsiTheme="minorEastAsia" w:cs="Segoe UI" w:hint="eastAsia"/>
          <w:szCs w:val="24"/>
          <w:shd w:val="clear" w:color="auto" w:fill="F7F7F8"/>
        </w:rPr>
      </w:pPr>
      <w:r w:rsidRPr="00BD5F71">
        <w:rPr>
          <w:rFonts w:asciiTheme="minorEastAsia" w:hAnsiTheme="minorEastAsia" w:cs="Segoe UI" w:hint="eastAsia"/>
          <w:szCs w:val="24"/>
          <w:shd w:val="clear" w:color="auto" w:fill="F7F7F8"/>
        </w:rPr>
        <w:t>3</w:t>
      </w:r>
      <w:r w:rsidRPr="00BD5F71">
        <w:rPr>
          <w:rFonts w:asciiTheme="minorEastAsia" w:hAnsiTheme="minorEastAsia" w:cs="Segoe UI"/>
          <w:szCs w:val="24"/>
          <w:shd w:val="clear" w:color="auto" w:fill="F7F7F8"/>
        </w:rPr>
        <w:t>開放討論：提供一個開放的討論環境，讓學生有機會分享他們的經驗和觀點。這樣可以促使他們思考自己的行為，並從他人的故事中學習。同時，我也能提供指導和建議，幫助他們避免「無心的錯誤」。</w:t>
      </w:r>
    </w:p>
    <w:p w:rsidR="00BD5F71" w:rsidRPr="00BD5F71" w:rsidRDefault="00BD5F71">
      <w:pPr>
        <w:rPr>
          <w:rFonts w:asciiTheme="minorEastAsia" w:hAnsiTheme="minorEastAsia"/>
          <w:szCs w:val="24"/>
        </w:rPr>
      </w:pPr>
      <w:r w:rsidRPr="00BD5F71">
        <w:rPr>
          <w:rFonts w:asciiTheme="minorEastAsia" w:hAnsiTheme="minorEastAsia" w:cs="Segoe UI" w:hint="eastAsia"/>
          <w:szCs w:val="24"/>
          <w:shd w:val="clear" w:color="auto" w:fill="F7F7F8"/>
        </w:rPr>
        <w:t>4</w:t>
      </w:r>
      <w:r w:rsidRPr="00BD5F71">
        <w:rPr>
          <w:rFonts w:asciiTheme="minorEastAsia" w:hAnsiTheme="minorEastAsia" w:cs="Segoe UI"/>
          <w:szCs w:val="24"/>
          <w:shd w:val="clear" w:color="auto" w:fill="F7F7F8"/>
        </w:rPr>
        <w:t>培養批判思維：教導學生批判性思考，讓他們在行為和決策中能夠審視潛在的風險和後果。這樣他們就能更加謹慎地思考自己的行為，並避免做出有損害的舉動。</w:t>
      </w:r>
      <w:bookmarkStart w:id="0" w:name="_GoBack"/>
      <w:bookmarkEnd w:id="0"/>
    </w:p>
    <w:sectPr w:rsidR="00BD5F71" w:rsidRPr="00BD5F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71"/>
    <w:rsid w:val="009C541B"/>
    <w:rsid w:val="00BD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林美伶</dc:creator>
  <cp:lastModifiedBy>林美伶</cp:lastModifiedBy>
  <cp:revision>1</cp:revision>
  <dcterms:created xsi:type="dcterms:W3CDTF">2023-06-28T00:46:00Z</dcterms:created>
  <dcterms:modified xsi:type="dcterms:W3CDTF">2023-06-28T00:48:00Z</dcterms:modified>
</cp:coreProperties>
</file>