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2" w:rsidRDefault="00026642" w:rsidP="0002664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26642" w:rsidRDefault="00026642" w:rsidP="0002664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-200025</wp:posOffset>
                </wp:positionV>
                <wp:extent cx="691515" cy="329565"/>
                <wp:effectExtent l="0" t="0" r="1333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616" w:rsidRDefault="00922616" w:rsidP="00026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5pt;margin-top:-15.75pt;width:54.4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" filled="f">
                <v:textbox style="mso-fit-shape-to-text:t">
                  <w:txbxContent>
                    <w:p w:rsidR="00922616" w:rsidRDefault="00922616" w:rsidP="000266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彰化縣僑信國小</w:t>
      </w:r>
      <w:r w:rsidR="005E5EED">
        <w:rPr>
          <w:rFonts w:ascii="標楷體" w:eastAsia="標楷體" w:hAnsi="標楷體" w:hint="eastAsia"/>
          <w:sz w:val="32"/>
          <w:szCs w:val="32"/>
        </w:rPr>
        <w:t>11</w:t>
      </w:r>
      <w:r w:rsidR="00D3178A">
        <w:rPr>
          <w:rFonts w:ascii="標楷體" w:eastAsia="標楷體" w:hAnsi="標楷體" w:hint="eastAsia"/>
          <w:sz w:val="32"/>
          <w:szCs w:val="32"/>
        </w:rPr>
        <w:t>2</w:t>
      </w:r>
      <w:r w:rsidR="005E5EED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共同</w:t>
      </w:r>
      <w:r w:rsidRPr="000C7393">
        <w:rPr>
          <w:rFonts w:ascii="標楷體" w:eastAsia="標楷體" w:hAnsi="標楷體" w:hint="eastAsia"/>
          <w:sz w:val="32"/>
          <w:szCs w:val="32"/>
        </w:rPr>
        <w:t>備課紀錄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30"/>
        <w:gridCol w:w="1365"/>
        <w:gridCol w:w="1395"/>
        <w:gridCol w:w="1523"/>
      </w:tblGrid>
      <w:tr w:rsidR="00026642" w:rsidRPr="000C7393" w:rsidTr="00922616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協同學習群組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          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學年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群--- （    </w:t>
            </w:r>
            <w:r w:rsidR="00AB6F1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）年級</w:t>
            </w:r>
          </w:p>
          <w:p w:rsidR="00026642" w:rsidRDefault="00026642" w:rsidP="0092261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          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領域小組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        ）領域</w:t>
            </w:r>
          </w:p>
          <w:p w:rsidR="00026642" w:rsidRDefault="00026642" w:rsidP="0092261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專業社群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        ）社群</w:t>
            </w:r>
          </w:p>
          <w:p w:rsidR="00026642" w:rsidRDefault="00026642" w:rsidP="0092261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跨領域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跨年級學習群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（至多5人）</w:t>
            </w:r>
          </w:p>
          <w:p w:rsidR="00026642" w:rsidRPr="009559E4" w:rsidRDefault="00026642" w:rsidP="00922616">
            <w:pPr>
              <w:spacing w:line="440" w:lineRule="exact"/>
              <w:ind w:firstLineChars="650" w:firstLine="169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公開觀課</w:t>
            </w:r>
          </w:p>
        </w:tc>
      </w:tr>
      <w:tr w:rsidR="00026642" w:rsidRPr="000C7393" w:rsidTr="00922616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教學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AB6F1E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>5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年</w:t>
            </w:r>
            <w:r w:rsidR="00AB6F1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6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0C739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授課</w:t>
            </w:r>
          </w:p>
          <w:p w:rsidR="00026642" w:rsidRPr="000C7393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節次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AB6F1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112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="00AB6F1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9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="00AB6F1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22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  <w:p w:rsidR="00026642" w:rsidRPr="003E435E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AB6F1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3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節</w:t>
            </w:r>
          </w:p>
        </w:tc>
      </w:tr>
      <w:tr w:rsidR="00026642" w:rsidRPr="000C7393" w:rsidTr="00922616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授課教師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26642" w:rsidRDefault="00AB6F1E" w:rsidP="00922616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丁新得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議課</w:t>
            </w:r>
          </w:p>
          <w:p w:rsidR="00026642" w:rsidRDefault="00026642" w:rsidP="00922616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節次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026642" w:rsidRDefault="00026642" w:rsidP="00AB6F1E">
            <w:pPr>
              <w:spacing w:line="440" w:lineRule="exac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AB6F1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9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21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（授課當天為佳，距授課不超過一星期）</w:t>
            </w:r>
          </w:p>
        </w:tc>
      </w:tr>
      <w:tr w:rsidR="00026642" w:rsidRPr="000C7393" w:rsidTr="00922616">
        <w:trPr>
          <w:trHeight w:val="106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觀課教師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       </w:t>
            </w:r>
            <w:r w:rsidR="0048357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張永慶老師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                    </w:t>
            </w:r>
          </w:p>
          <w:p w:rsidR="00026642" w:rsidRDefault="00026642" w:rsidP="00922616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                            </w:t>
            </w:r>
          </w:p>
        </w:tc>
      </w:tr>
      <w:tr w:rsidR="00026642" w:rsidRPr="000C7393" w:rsidTr="00922616">
        <w:trPr>
          <w:trHeight w:val="54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sz w:val="26"/>
                <w:szCs w:val="26"/>
              </w:rPr>
              <w:t>領域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</w:rPr>
              <w:t>數學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/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</w:rPr>
              <w:t>擴分、約分與通分</w:t>
            </w:r>
          </w:p>
        </w:tc>
      </w:tr>
      <w:tr w:rsidR="00026642" w:rsidRPr="000C7393" w:rsidTr="00922616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教學</w:t>
            </w:r>
            <w:r w:rsidRPr="000C7393">
              <w:rPr>
                <w:rFonts w:ascii="Times New Roman" w:eastAsia="標楷體" w:hAnsi="Times New Roman" w:hint="eastAsia"/>
                <w:sz w:val="26"/>
                <w:szCs w:val="26"/>
              </w:rPr>
              <w:t>目標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本授課課程要達到的教學目標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三個以內為佳</w:t>
            </w: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</w:rPr>
              <w:t>會利用公因數進行分數的約分</w:t>
            </w: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</w:rPr>
              <w:t>知道無法再約分，求得最簡分數</w:t>
            </w:r>
          </w:p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26642" w:rsidRPr="000C7393" w:rsidTr="00922616">
        <w:trPr>
          <w:trHeight w:val="45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學生學習步驟</w:t>
            </w:r>
          </w:p>
        </w:tc>
        <w:tc>
          <w:tcPr>
            <w:tcW w:w="5190" w:type="dxa"/>
            <w:gridSpan w:val="3"/>
            <w:vMerge w:val="restart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="00437A65">
              <w:rPr>
                <w:rFonts w:ascii="Times New Roman" w:eastAsia="標楷體" w:hAnsi="Times New Roman" w:hint="eastAsia"/>
                <w:sz w:val="26"/>
                <w:szCs w:val="26"/>
              </w:rPr>
              <w:t>複習公因數</w:t>
            </w: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="00437A65">
              <w:rPr>
                <w:rFonts w:ascii="Times New Roman" w:eastAsia="標楷體" w:hAnsi="Times New Roman" w:hint="eastAsia"/>
                <w:sz w:val="26"/>
                <w:szCs w:val="26"/>
              </w:rPr>
              <w:t>利用公因數進行約分</w:t>
            </w: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="00437A65">
              <w:rPr>
                <w:rFonts w:ascii="Times New Roman" w:eastAsia="標楷體" w:hAnsi="Times New Roman" w:hint="eastAsia"/>
                <w:sz w:val="26"/>
                <w:szCs w:val="26"/>
              </w:rPr>
              <w:t>求得三個等值分數</w:t>
            </w: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4.</w:t>
            </w:r>
            <w:r w:rsidR="00F70380">
              <w:rPr>
                <w:rFonts w:ascii="Times New Roman" w:eastAsia="標楷體" w:hAnsi="Times New Roman" w:hint="eastAsia"/>
                <w:sz w:val="26"/>
                <w:szCs w:val="26"/>
              </w:rPr>
              <w:t>利用最大公因數，求得最簡分數</w:t>
            </w:r>
          </w:p>
          <w:p w:rsidR="00026642" w:rsidRPr="000C7393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教學資源</w:t>
            </w:r>
          </w:p>
        </w:tc>
      </w:tr>
      <w:tr w:rsidR="00026642" w:rsidRPr="000C7393" w:rsidTr="00922616">
        <w:trPr>
          <w:trHeight w:val="17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190" w:type="dxa"/>
            <w:gridSpan w:val="3"/>
            <w:vMerge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6642" w:rsidRDefault="00026642" w:rsidP="0092261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="00483570">
              <w:rPr>
                <w:rFonts w:ascii="Times New Roman" w:eastAsia="標楷體" w:hAnsi="Times New Roman" w:hint="eastAsia"/>
                <w:sz w:val="26"/>
                <w:szCs w:val="26"/>
              </w:rPr>
              <w:t>康軒電子書</w:t>
            </w:r>
          </w:p>
          <w:p w:rsidR="00026642" w:rsidRDefault="00026642" w:rsidP="0092261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="00437A65">
              <w:rPr>
                <w:rFonts w:ascii="Times New Roman" w:eastAsia="標楷體" w:hAnsi="Times New Roman" w:hint="eastAsia"/>
                <w:sz w:val="26"/>
                <w:szCs w:val="26"/>
              </w:rPr>
              <w:t>電腦</w:t>
            </w:r>
          </w:p>
          <w:p w:rsidR="00437A65" w:rsidRDefault="00437A65" w:rsidP="0092261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投影機</w:t>
            </w:r>
          </w:p>
          <w:p w:rsidR="00026642" w:rsidRDefault="00026642" w:rsidP="0092261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026642" w:rsidRDefault="00026642" w:rsidP="0092261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26642" w:rsidRPr="000C7393" w:rsidTr="00922616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評量方式</w:t>
            </w:r>
          </w:p>
          <w:p w:rsidR="00026642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（學生作品）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26642" w:rsidRDefault="00437A65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完成數學課本上面習題</w:t>
            </w:r>
          </w:p>
          <w:p w:rsidR="00437A65" w:rsidRDefault="00437A65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下課前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分鐘出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題考題</w:t>
            </w:r>
          </w:p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26642" w:rsidRPr="000C7393" w:rsidTr="00922616">
        <w:trPr>
          <w:trHeight w:val="101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sz w:val="26"/>
                <w:szCs w:val="26"/>
              </w:rPr>
              <w:t>學生座位編排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26642" w:rsidRDefault="00026642" w:rsidP="00922616">
            <w:pPr>
              <w:spacing w:line="440" w:lineRule="exac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以分組為原則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每組四人為佳</w:t>
            </w:r>
            <w:r>
              <w:rPr>
                <w:rFonts w:ascii="新細明體" w:hAnsi="新細明體" w:hint="eastAsia"/>
                <w:kern w:val="0"/>
                <w:sz w:val="26"/>
                <w:szCs w:val="26"/>
              </w:rPr>
              <w:t>。</w:t>
            </w:r>
          </w:p>
          <w:p w:rsidR="00026642" w:rsidRPr="000C7393" w:rsidRDefault="00F70380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sym w:font="Wingdings 2" w:char="F050"/>
            </w:r>
            <w:r w:rsidR="00026642"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傳統座位</w:t>
            </w:r>
          </w:p>
          <w:p w:rsidR="00026642" w:rsidRPr="000C7393" w:rsidRDefault="00026642" w:rsidP="00922616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□分組協同</w:t>
            </w:r>
          </w:p>
        </w:tc>
      </w:tr>
    </w:tbl>
    <w:p w:rsidR="00026642" w:rsidRDefault="00026642" w:rsidP="00026642"/>
    <w:p w:rsidR="00026642" w:rsidRDefault="00026642" w:rsidP="00026642">
      <w:r w:rsidRPr="00396A4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172720</wp:posOffset>
                </wp:positionV>
                <wp:extent cx="874395" cy="329565"/>
                <wp:effectExtent l="0" t="0" r="2095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616" w:rsidRPr="00CD3E0B" w:rsidRDefault="00922616" w:rsidP="00026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.1pt;margin-top:13.6pt;width:68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" filled="f">
                <v:textbox style="mso-fit-shape-to-text:t">
                  <w:txbxContent>
                    <w:p w:rsidR="00922616" w:rsidRPr="00CD3E0B" w:rsidRDefault="00922616" w:rsidP="00026642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26642" w:rsidRPr="00396A45" w:rsidRDefault="005E5EED" w:rsidP="00026642">
      <w:pPr>
        <w:widowControl/>
        <w:spacing w:line="6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11</w:t>
      </w:r>
      <w:r w:rsidR="00D3178A">
        <w:rPr>
          <w:rFonts w:ascii="Times New Roman" w:eastAsia="標楷體" w:hAnsi="Times New Roman" w:hint="eastAsia"/>
          <w:b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學年度</w:t>
      </w:r>
      <w:r w:rsidR="00026642" w:rsidRPr="00396A45">
        <w:rPr>
          <w:rFonts w:ascii="標楷體" w:eastAsia="標楷體" w:hAnsi="標楷體" w:hint="eastAsia"/>
          <w:b/>
          <w:color w:val="000000"/>
          <w:sz w:val="28"/>
          <w:szCs w:val="28"/>
        </w:rPr>
        <w:t>彰化</w:t>
      </w:r>
      <w:r w:rsidR="00026642" w:rsidRPr="00396A45">
        <w:rPr>
          <w:rFonts w:ascii="Times New Roman" w:eastAsia="標楷體" w:hAnsi="Times New Roman"/>
          <w:b/>
          <w:color w:val="000000"/>
          <w:sz w:val="28"/>
          <w:szCs w:val="28"/>
        </w:rPr>
        <w:t>縣</w:t>
      </w:r>
      <w:r w:rsidR="00026642">
        <w:rPr>
          <w:rFonts w:ascii="標楷體" w:eastAsia="標楷體" w:hAnsi="標楷體" w:hint="eastAsia"/>
          <w:b/>
          <w:color w:val="000000"/>
          <w:sz w:val="28"/>
          <w:szCs w:val="28"/>
        </w:rPr>
        <w:t>僑信國小</w:t>
      </w:r>
      <w:r w:rsidR="00026642" w:rsidRPr="00396A45">
        <w:rPr>
          <w:rFonts w:ascii="Times New Roman" w:eastAsia="標楷體" w:hAnsi="Times New Roman"/>
          <w:b/>
          <w:color w:val="000000"/>
          <w:sz w:val="28"/>
          <w:szCs w:val="28"/>
        </w:rPr>
        <w:t>教師</w:t>
      </w:r>
      <w:r w:rsidR="00026642" w:rsidRPr="00396A45">
        <w:rPr>
          <w:rFonts w:ascii="Times New Roman" w:eastAsia="標楷體" w:hAnsi="Times New Roman" w:hint="eastAsia"/>
          <w:b/>
          <w:color w:val="000000"/>
          <w:sz w:val="28"/>
          <w:szCs w:val="28"/>
        </w:rPr>
        <w:t>公開觀課</w:t>
      </w:r>
    </w:p>
    <w:p w:rsidR="00026642" w:rsidRPr="00396A45" w:rsidRDefault="00026642" w:rsidP="00026642">
      <w:pPr>
        <w:widowControl/>
        <w:spacing w:afterLines="50" w:after="180" w:line="6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396A45">
        <w:rPr>
          <w:rFonts w:ascii="Times New Roman" w:eastAsia="標楷體" w:hAnsi="Times New Roman"/>
          <w:b/>
          <w:color w:val="000000"/>
          <w:sz w:val="28"/>
          <w:szCs w:val="28"/>
        </w:rPr>
        <w:t>表</w:t>
      </w:r>
      <w:r w:rsidRPr="00396A45">
        <w:rPr>
          <w:rFonts w:ascii="Times New Roman" w:eastAsia="標楷體" w:hAnsi="Times New Roman"/>
          <w:b/>
          <w:color w:val="000000"/>
          <w:sz w:val="28"/>
          <w:szCs w:val="28"/>
        </w:rPr>
        <w:t>2-1</w:t>
      </w:r>
      <w:r w:rsidRPr="00396A45">
        <w:rPr>
          <w:rFonts w:ascii="Times New Roman" w:eastAsia="標楷體" w:hAnsi="Times New Roman"/>
          <w:b/>
          <w:color w:val="000000"/>
          <w:sz w:val="28"/>
          <w:szCs w:val="28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6"/>
        <w:gridCol w:w="3087"/>
        <w:gridCol w:w="583"/>
        <w:gridCol w:w="583"/>
        <w:gridCol w:w="584"/>
      </w:tblGrid>
      <w:tr w:rsidR="00026642" w:rsidRPr="009C0945" w:rsidTr="00922616">
        <w:trPr>
          <w:cantSplit/>
          <w:trHeight w:val="235"/>
        </w:trPr>
        <w:tc>
          <w:tcPr>
            <w:tcW w:w="10377" w:type="dxa"/>
            <w:gridSpan w:val="6"/>
            <w:vAlign w:val="center"/>
          </w:tcPr>
          <w:p w:rsidR="00026642" w:rsidRPr="009C0945" w:rsidRDefault="00026642" w:rsidP="0092261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r w:rsidR="00880C06" w:rsidRPr="00880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7F1A50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丁新得</w:t>
            </w:r>
            <w:r w:rsidR="00880C06" w:rsidRPr="00880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="00F7038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五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F70380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數學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026642" w:rsidRPr="009C0945" w:rsidRDefault="00026642" w:rsidP="0092261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 w:rsidR="00880C06" w:rsidRPr="00880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7F1A50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張永慶</w:t>
            </w:r>
            <w:r w:rsidR="00880C06" w:rsidRPr="00880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880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年級：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F70380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五</w:t>
            </w:r>
            <w:r w:rsidR="00F70380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F70380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數學</w:t>
            </w:r>
          </w:p>
          <w:p w:rsidR="00026642" w:rsidRPr="009C0945" w:rsidRDefault="00026642" w:rsidP="00922616">
            <w:pPr>
              <w:widowControl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教學單元：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F70380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擴分、約分與通分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；教學節次：共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 w:rsidR="00F70380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5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節，本次教學為第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 w:rsidR="00F70380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>2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　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</w:t>
            </w:r>
          </w:p>
          <w:p w:rsidR="00026642" w:rsidRPr="009C0945" w:rsidRDefault="00026642" w:rsidP="00922616">
            <w:pPr>
              <w:widowControl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觀察日期：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</w:t>
            </w:r>
            <w:r w:rsidR="00F7038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112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</w:t>
            </w:r>
            <w:r w:rsidR="00F7038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</w:t>
            </w:r>
            <w:r w:rsidR="00F7038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22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</w:t>
            </w:r>
            <w:r w:rsidRPr="009C094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26642" w:rsidRPr="009C0945" w:rsidTr="00922616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層面</w:t>
            </w:r>
          </w:p>
        </w:tc>
        <w:tc>
          <w:tcPr>
            <w:tcW w:w="5116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指標與檢核重點</w:t>
            </w:r>
          </w:p>
        </w:tc>
        <w:tc>
          <w:tcPr>
            <w:tcW w:w="3087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事實摘要敘述</w:t>
            </w:r>
          </w:p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含教師教學行為、學生學習表現、師生互動與學生同儕互動之情形</w:t>
            </w: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750" w:type="dxa"/>
            <w:gridSpan w:val="3"/>
          </w:tcPr>
          <w:p w:rsidR="00026642" w:rsidRPr="009C0945" w:rsidRDefault="00026642" w:rsidP="0092261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評量（請勾選）</w:t>
            </w:r>
          </w:p>
        </w:tc>
      </w:tr>
      <w:tr w:rsidR="00026642" w:rsidRPr="009C0945" w:rsidTr="00922616">
        <w:trPr>
          <w:cantSplit/>
          <w:trHeight w:val="1091"/>
          <w:tblHeader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Merge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87" w:type="dxa"/>
            <w:vMerge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026642" w:rsidRPr="009C0945" w:rsidRDefault="00026642" w:rsidP="00922616">
            <w:pPr>
              <w:widowControl/>
              <w:ind w:left="113" w:right="113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026642" w:rsidRPr="009C0945" w:rsidRDefault="00026642" w:rsidP="00922616">
            <w:pPr>
              <w:widowControl/>
              <w:ind w:left="113" w:right="113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026642" w:rsidRPr="009C0945" w:rsidRDefault="00026642" w:rsidP="00922616">
            <w:pPr>
              <w:widowControl/>
              <w:ind w:leftChars="50" w:left="120" w:right="113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待成長</w:t>
            </w:r>
          </w:p>
        </w:tc>
      </w:tr>
      <w:tr w:rsidR="00026642" w:rsidRPr="009C0945" w:rsidTr="0092261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A</w:t>
            </w:r>
          </w:p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課</w:t>
            </w:r>
          </w:p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程</w:t>
            </w:r>
          </w:p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設</w:t>
            </w:r>
          </w:p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計</w:t>
            </w:r>
          </w:p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與</w:t>
            </w:r>
          </w:p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教</w:t>
            </w:r>
          </w:p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026642" w:rsidRPr="0041038F" w:rsidRDefault="00026642" w:rsidP="00922616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1038F">
              <w:rPr>
                <w:rFonts w:ascii="Times New Roman" w:eastAsia="標楷體" w:hAnsi="Times New Roman"/>
                <w:bCs/>
                <w:color w:val="000000"/>
                <w:szCs w:val="24"/>
              </w:rPr>
              <w:t>A-1</w:t>
            </w:r>
            <w:r w:rsidRPr="0041038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參照課程綱要與學生特質明訂教學目標，進行課程與教學設計。</w:t>
            </w: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F70380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84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737"/>
        </w:trPr>
        <w:tc>
          <w:tcPr>
            <w:tcW w:w="424" w:type="dxa"/>
            <w:vMerge/>
            <w:vAlign w:val="center"/>
          </w:tcPr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026642" w:rsidRPr="0041038F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1038F">
              <w:rPr>
                <w:rFonts w:ascii="Times New Roman" w:eastAsia="標楷體" w:hAnsi="Times New Roman"/>
                <w:bCs/>
                <w:color w:val="000000"/>
                <w:szCs w:val="24"/>
              </w:rPr>
              <w:t>A-1-1</w:t>
            </w:r>
            <w:r w:rsidRPr="0041038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參照課程綱要與學生特質明訂教學目標，並研擬課程與教學計畫或個別化教育計畫。</w:t>
            </w:r>
          </w:p>
        </w:tc>
        <w:tc>
          <w:tcPr>
            <w:tcW w:w="4837" w:type="dxa"/>
            <w:gridSpan w:val="4"/>
            <w:vMerge w:val="restart"/>
            <w:shd w:val="clear" w:color="auto" w:fill="auto"/>
            <w:vAlign w:val="center"/>
          </w:tcPr>
          <w:p w:rsidR="00026642" w:rsidRDefault="00F70380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配合第二單元的公因數的基礎，進行約分教學。</w:t>
            </w:r>
          </w:p>
          <w:p w:rsidR="00F70380" w:rsidRPr="00F70380" w:rsidRDefault="00F70380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針對學習弱勢的學習，提升學習效果。</w:t>
            </w:r>
          </w:p>
          <w:p w:rsidR="00026642" w:rsidRPr="009C0945" w:rsidRDefault="00F70380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教學效果達到全班人數的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85%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以上。</w:t>
            </w:r>
          </w:p>
        </w:tc>
      </w:tr>
      <w:tr w:rsidR="00026642" w:rsidRPr="009C0945" w:rsidTr="00922616">
        <w:trPr>
          <w:cantSplit/>
          <w:trHeight w:val="737"/>
        </w:trPr>
        <w:tc>
          <w:tcPr>
            <w:tcW w:w="424" w:type="dxa"/>
            <w:vMerge/>
            <w:vAlign w:val="center"/>
          </w:tcPr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026642" w:rsidRPr="0041038F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1038F">
              <w:rPr>
                <w:rFonts w:ascii="Times New Roman" w:eastAsia="標楷體" w:hAnsi="Times New Roman"/>
                <w:bCs/>
                <w:color w:val="000000"/>
                <w:szCs w:val="24"/>
              </w:rPr>
              <w:t>A-1-2</w:t>
            </w:r>
            <w:r w:rsidRPr="0041038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依據教學目標與學生需求，選編適合之教材。</w:t>
            </w:r>
          </w:p>
        </w:tc>
        <w:tc>
          <w:tcPr>
            <w:tcW w:w="4837" w:type="dxa"/>
            <w:gridSpan w:val="4"/>
            <w:vMerge/>
            <w:shd w:val="clear" w:color="auto" w:fill="auto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737"/>
        </w:trPr>
        <w:tc>
          <w:tcPr>
            <w:tcW w:w="424" w:type="dxa"/>
            <w:vMerge/>
            <w:vAlign w:val="center"/>
          </w:tcPr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A-2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880C06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84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A-2-1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有效連結學生的新舊知能或生活經驗，引發與維持學生學習動機。</w:t>
            </w:r>
          </w:p>
        </w:tc>
        <w:tc>
          <w:tcPr>
            <w:tcW w:w="4837" w:type="dxa"/>
            <w:gridSpan w:val="4"/>
            <w:vMerge w:val="restart"/>
            <w:tcBorders>
              <w:right w:val="single" w:sz="4" w:space="0" w:color="auto"/>
            </w:tcBorders>
          </w:tcPr>
          <w:p w:rsidR="00026642" w:rsidRDefault="00F70380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先複習第二單元的公因數概念</w:t>
            </w:r>
            <w:r w:rsidR="00880C06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880C06" w:rsidRDefault="00880C06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 w:rsidR="00AC7A78">
              <w:rPr>
                <w:rFonts w:ascii="Times New Roman" w:eastAsia="標楷體" w:hAnsi="Times New Roman" w:hint="eastAsia"/>
                <w:color w:val="000000"/>
                <w:szCs w:val="24"/>
              </w:rPr>
              <w:t>利用公因數進行分子和分母的約分。</w:t>
            </w:r>
          </w:p>
          <w:p w:rsidR="00AC7A78" w:rsidRDefault="00AC7A78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能掌握學生學習的狀況，依題型難易再進行解說，使大部分的學生，都能學習明白約分的算式。</w:t>
            </w:r>
          </w:p>
          <w:p w:rsidR="00F90553" w:rsidRPr="00880C06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約分教學結束，進行測驗，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位同學都通過測驗。</w:t>
            </w: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A-2-2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清晰呈現教材內容，協助學生習得重要概念、原則或技能。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A-2-3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提供適當的練習或活動，以理解或熟練學習內容。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026642" w:rsidRPr="009C0945" w:rsidRDefault="00026642" w:rsidP="00922616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A-2-4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完成每個學習活動後，適時歸納或總結學習重點。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737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A-3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84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A-3-1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運用適切的教學方法，引導學生思考、討論或實作。</w:t>
            </w:r>
          </w:p>
        </w:tc>
        <w:tc>
          <w:tcPr>
            <w:tcW w:w="4837" w:type="dxa"/>
            <w:gridSpan w:val="4"/>
            <w:vMerge w:val="restart"/>
            <w:tcBorders>
              <w:right w:val="single" w:sz="4" w:space="0" w:color="auto"/>
            </w:tcBorders>
          </w:tcPr>
          <w:p w:rsidR="00026642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利用生活經驗，明白約分的觀念。</w:t>
            </w:r>
          </w:p>
          <w:p w:rsidR="00F90553" w:rsidRPr="00F90553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學生練習課本習題時，觀察每位學生的練習狀況。</w:t>
            </w: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A-3-2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教學活動中融入學習策略的指導。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A-3-3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運用口語、非口語、教室走動等溝通技巧，幫助學生學習。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737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03" w:type="dxa"/>
            <w:gridSpan w:val="2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A-4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3" w:type="dxa"/>
            <w:shd w:val="clear" w:color="auto" w:fill="B6DDE8"/>
            <w:vAlign w:val="center"/>
          </w:tcPr>
          <w:p w:rsidR="00026642" w:rsidRPr="009C0945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84" w:type="dxa"/>
            <w:shd w:val="clear" w:color="auto" w:fill="B6DDE8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A-4-1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運用多元評量方式，評估學生學習成效。</w:t>
            </w:r>
          </w:p>
        </w:tc>
        <w:tc>
          <w:tcPr>
            <w:tcW w:w="4837" w:type="dxa"/>
            <w:gridSpan w:val="4"/>
            <w:vMerge w:val="restart"/>
            <w:tcBorders>
              <w:right w:val="single" w:sz="4" w:space="0" w:color="auto"/>
            </w:tcBorders>
          </w:tcPr>
          <w:p w:rsidR="00026642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針對個別題目，再加以指導計算技巧。</w:t>
            </w:r>
          </w:p>
          <w:p w:rsidR="00F90553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利用口頭回答及測驗，了解約分學習狀況。</w:t>
            </w:r>
          </w:p>
          <w:p w:rsidR="00F90553" w:rsidRPr="00F90553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針對學習弱勢的同學，再加以個別指導。</w:t>
            </w:r>
          </w:p>
        </w:tc>
      </w:tr>
      <w:tr w:rsidR="00026642" w:rsidRPr="009C09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A-4-2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分析評量結果，適時提供學生適切的學習回饋。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026642" w:rsidRPr="009C0945" w:rsidRDefault="00026642" w:rsidP="00922616">
            <w:pPr>
              <w:widowControl/>
              <w:spacing w:line="360" w:lineRule="auto"/>
              <w:ind w:left="163" w:hangingChars="68" w:hanging="163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A-4-3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根據評量結果，調整教學。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396A45" w:rsidTr="00922616">
        <w:trPr>
          <w:cantSplit/>
          <w:trHeight w:val="340"/>
        </w:trPr>
        <w:tc>
          <w:tcPr>
            <w:tcW w:w="424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6" w:type="dxa"/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A-4-4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運用評量結果，規劃實施充實或補強性課程。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選用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4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26642" w:rsidRPr="009C0945" w:rsidRDefault="00026642" w:rsidP="00026642">
      <w:pPr>
        <w:widowControl/>
        <w:rPr>
          <w:rFonts w:ascii="Times New Roman" w:eastAsia="標楷體" w:hAnsi="Times New Roman"/>
          <w:color w:val="000000"/>
          <w:szCs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026642" w:rsidRPr="009C0945" w:rsidTr="00922616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教師表現事實</w:t>
            </w:r>
          </w:p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26642" w:rsidRPr="009C0945" w:rsidRDefault="00026642" w:rsidP="00922616">
            <w:pPr>
              <w:widowControl/>
              <w:ind w:leftChars="50" w:left="12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評量（請勾選）</w:t>
            </w:r>
          </w:p>
        </w:tc>
      </w:tr>
      <w:tr w:rsidR="00026642" w:rsidRPr="009C0945" w:rsidTr="00922616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9" w:type="dxa"/>
            <w:vMerge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642" w:rsidRPr="009C0945" w:rsidRDefault="00026642" w:rsidP="00922616">
            <w:pPr>
              <w:widowControl/>
              <w:ind w:left="113" w:right="113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642" w:rsidRPr="009C0945" w:rsidRDefault="00026642" w:rsidP="00922616">
            <w:pPr>
              <w:widowControl/>
              <w:ind w:left="113" w:right="113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642" w:rsidRPr="009C0945" w:rsidRDefault="00026642" w:rsidP="00922616">
            <w:pPr>
              <w:widowControl/>
              <w:ind w:leftChars="50" w:left="120" w:right="113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待成長</w:t>
            </w:r>
          </w:p>
        </w:tc>
      </w:tr>
      <w:tr w:rsidR="00026642" w:rsidRPr="009C0945" w:rsidTr="00922616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026642" w:rsidRPr="009C0945" w:rsidRDefault="00026642" w:rsidP="00922616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</w:p>
          <w:p w:rsidR="00026642" w:rsidRPr="009C0945" w:rsidRDefault="00026642" w:rsidP="00922616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班</w:t>
            </w:r>
          </w:p>
          <w:p w:rsidR="00026642" w:rsidRPr="009C0945" w:rsidRDefault="00026642" w:rsidP="00922616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級</w:t>
            </w:r>
          </w:p>
          <w:p w:rsidR="00026642" w:rsidRPr="009C0945" w:rsidRDefault="00026642" w:rsidP="00922616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經</w:t>
            </w:r>
          </w:p>
          <w:p w:rsidR="00026642" w:rsidRPr="009C0945" w:rsidRDefault="00026642" w:rsidP="00922616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營</w:t>
            </w:r>
          </w:p>
          <w:p w:rsidR="00026642" w:rsidRPr="009C0945" w:rsidRDefault="00026642" w:rsidP="00922616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與</w:t>
            </w:r>
          </w:p>
          <w:p w:rsidR="00026642" w:rsidRPr="009C0945" w:rsidRDefault="00026642" w:rsidP="00922616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輔</w:t>
            </w:r>
          </w:p>
          <w:p w:rsidR="00026642" w:rsidRPr="009C0945" w:rsidRDefault="00026642" w:rsidP="0092261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color w:val="000000"/>
                <w:szCs w:val="24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B-1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F90553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964"/>
        </w:trPr>
        <w:tc>
          <w:tcPr>
            <w:tcW w:w="425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B-1-1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026642" w:rsidRDefault="00F90553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利用</w:t>
            </w:r>
            <w:r w:rsidR="00DE3520">
              <w:rPr>
                <w:rFonts w:ascii="Times New Roman" w:eastAsia="標楷體" w:hAnsi="Times New Roman" w:hint="eastAsia"/>
                <w:color w:val="000000"/>
                <w:szCs w:val="24"/>
              </w:rPr>
              <w:t>分組競賽，強化學習的氣氛。</w:t>
            </w:r>
          </w:p>
          <w:p w:rsidR="00DE3520" w:rsidRPr="00DE3520" w:rsidRDefault="00DE3520" w:rsidP="00922616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若能疑問，會再提示、引導。</w:t>
            </w:r>
          </w:p>
        </w:tc>
      </w:tr>
      <w:tr w:rsidR="00026642" w:rsidRPr="009C0945" w:rsidTr="00922616">
        <w:trPr>
          <w:cantSplit/>
          <w:trHeight w:val="964"/>
        </w:trPr>
        <w:tc>
          <w:tcPr>
            <w:tcW w:w="425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B-1-2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737"/>
        </w:trPr>
        <w:tc>
          <w:tcPr>
            <w:tcW w:w="425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B-2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26642" w:rsidRPr="009C0945" w:rsidTr="00922616">
        <w:trPr>
          <w:cantSplit/>
          <w:trHeight w:val="850"/>
        </w:trPr>
        <w:tc>
          <w:tcPr>
            <w:tcW w:w="425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B-2-1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6642" w:rsidRPr="009C0945" w:rsidRDefault="002E241E" w:rsidP="002E241E">
            <w:pPr>
              <w:widowControl/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會鼓勵學生回答，即使錯誤也會再進行解說，同學也樂於回簽問題。</w:t>
            </w:r>
          </w:p>
        </w:tc>
      </w:tr>
      <w:tr w:rsidR="00026642" w:rsidRPr="009C0945" w:rsidTr="00922616">
        <w:trPr>
          <w:cantSplit/>
          <w:trHeight w:val="850"/>
        </w:trPr>
        <w:tc>
          <w:tcPr>
            <w:tcW w:w="425" w:type="dxa"/>
            <w:vMerge/>
          </w:tcPr>
          <w:p w:rsidR="00026642" w:rsidRPr="009C0945" w:rsidRDefault="00026642" w:rsidP="00922616">
            <w:pPr>
              <w:widowControl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642" w:rsidRPr="009C0945" w:rsidRDefault="00026642" w:rsidP="00922616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B-2-2 </w:t>
            </w:r>
            <w:r w:rsidRPr="009C0945">
              <w:rPr>
                <w:rFonts w:ascii="Times New Roman" w:eastAsia="標楷體" w:hAnsi="Times New Roman"/>
                <w:bCs/>
                <w:color w:val="000000"/>
                <w:szCs w:val="24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2" w:rsidRPr="009C0945" w:rsidRDefault="00026642" w:rsidP="00922616">
            <w:pPr>
              <w:widowControl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26642" w:rsidRPr="009C0945" w:rsidRDefault="00026642" w:rsidP="00026642">
      <w:pPr>
        <w:widowControl/>
        <w:rPr>
          <w:rFonts w:ascii="Times New Roman" w:eastAsia="標楷體" w:hAnsi="Times New Roman"/>
          <w:color w:val="000000"/>
          <w:szCs w:val="24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616" w:rsidRPr="00CD3E0B" w:rsidRDefault="00922616" w:rsidP="00026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.9pt;margin-top:.2pt;width:68.8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" filled="f">
                <v:textbox style="mso-fit-shape-to-text:t">
                  <w:txbxContent>
                    <w:p w:rsidR="00922616" w:rsidRPr="00CD3E0B" w:rsidRDefault="00922616" w:rsidP="00026642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026642" w:rsidRPr="001D3FE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彰化縣僑信國小</w:t>
      </w:r>
      <w:r w:rsidRPr="00B11B18">
        <w:rPr>
          <w:rFonts w:ascii="標楷體" w:eastAsia="標楷體" w:hAnsi="標楷體" w:hint="eastAsia"/>
          <w:b/>
          <w:sz w:val="32"/>
          <w:szCs w:val="32"/>
        </w:rPr>
        <w:t>師公開</w:t>
      </w:r>
      <w:r>
        <w:rPr>
          <w:rFonts w:ascii="標楷體" w:eastAsia="標楷體" w:hAnsi="標楷體" w:hint="eastAsia"/>
          <w:b/>
          <w:sz w:val="32"/>
          <w:szCs w:val="32"/>
        </w:rPr>
        <w:t>觀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026642" w:rsidRPr="00965FCE" w:rsidRDefault="00026642" w:rsidP="00026642">
      <w:pPr>
        <w:rPr>
          <w:rFonts w:ascii="標楷體" w:eastAsia="標楷體" w:hAnsi="標楷體"/>
          <w:u w:val="single"/>
        </w:rPr>
      </w:pPr>
    </w:p>
    <w:tbl>
      <w:tblPr>
        <w:tblW w:w="48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043"/>
        <w:gridCol w:w="1535"/>
        <w:gridCol w:w="4353"/>
      </w:tblGrid>
      <w:tr w:rsidR="00026642" w:rsidTr="00922616">
        <w:trPr>
          <w:trHeight w:val="452"/>
        </w:trPr>
        <w:tc>
          <w:tcPr>
            <w:tcW w:w="689" w:type="pct"/>
          </w:tcPr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69" w:type="pct"/>
          </w:tcPr>
          <w:p w:rsidR="00026642" w:rsidRPr="00D074C7" w:rsidRDefault="00922616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506</w:t>
            </w:r>
          </w:p>
        </w:tc>
        <w:tc>
          <w:tcPr>
            <w:tcW w:w="741" w:type="pct"/>
          </w:tcPr>
          <w:p w:rsidR="00026642" w:rsidRPr="00D074C7" w:rsidRDefault="00026642" w:rsidP="0092261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85E23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01" w:type="pct"/>
          </w:tcPr>
          <w:p w:rsidR="00026642" w:rsidRPr="00D074C7" w:rsidRDefault="00922616" w:rsidP="0092261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02664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26642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2664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26642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26642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26642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2664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026642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26642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026642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26642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026642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26642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26642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26642" w:rsidTr="00922616">
        <w:trPr>
          <w:trHeight w:val="416"/>
        </w:trPr>
        <w:tc>
          <w:tcPr>
            <w:tcW w:w="689" w:type="pct"/>
          </w:tcPr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69" w:type="pct"/>
          </w:tcPr>
          <w:p w:rsidR="00026642" w:rsidRPr="00D074C7" w:rsidRDefault="00922616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數學</w:t>
            </w:r>
          </w:p>
        </w:tc>
        <w:tc>
          <w:tcPr>
            <w:tcW w:w="741" w:type="pct"/>
          </w:tcPr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01" w:type="pct"/>
          </w:tcPr>
          <w:p w:rsidR="00026642" w:rsidRPr="00D074C7" w:rsidRDefault="00922616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擴分、約分與通分</w:t>
            </w:r>
          </w:p>
        </w:tc>
      </w:tr>
      <w:tr w:rsidR="00026642" w:rsidTr="00922616">
        <w:trPr>
          <w:trHeight w:val="1499"/>
        </w:trPr>
        <w:tc>
          <w:tcPr>
            <w:tcW w:w="689" w:type="pct"/>
          </w:tcPr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9" w:type="pct"/>
          </w:tcPr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1" w:type="pct"/>
          </w:tcPr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01" w:type="pct"/>
          </w:tcPr>
          <w:p w:rsidR="00026642" w:rsidRDefault="007F1A50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張永慶老師</w:t>
            </w:r>
          </w:p>
          <w:p w:rsidR="00026642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26642" w:rsidRPr="00D074C7" w:rsidRDefault="00026642" w:rsidP="0092261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26642" w:rsidRDefault="00026642" w:rsidP="00026642">
      <w:pPr>
        <w:adjustRightInd w:val="0"/>
        <w:snapToGrid w:val="0"/>
        <w:rPr>
          <w:rFonts w:eastAsia="標楷體" w:hAnsi="標楷體"/>
          <w:b/>
        </w:rPr>
      </w:pPr>
    </w:p>
    <w:p w:rsidR="00026642" w:rsidRPr="00710F1F" w:rsidRDefault="00026642" w:rsidP="00026642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026642" w:rsidRDefault="00026642" w:rsidP="00026642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026642" w:rsidRDefault="00026642" w:rsidP="00026642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026642" w:rsidRPr="00590BC2" w:rsidRDefault="00026642" w:rsidP="00026642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654"/>
      </w:tblGrid>
      <w:tr w:rsidR="00026642" w:rsidTr="00922616">
        <w:trPr>
          <w:trHeight w:val="490"/>
        </w:trPr>
        <w:tc>
          <w:tcPr>
            <w:tcW w:w="1694" w:type="dxa"/>
          </w:tcPr>
          <w:p w:rsidR="00026642" w:rsidRPr="001D3FE2" w:rsidRDefault="00026642" w:rsidP="00922616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 w:rsidR="00026642" w:rsidRPr="001D3FE2" w:rsidRDefault="00026642" w:rsidP="00922616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026642" w:rsidTr="00922616">
        <w:trPr>
          <w:trHeight w:val="4338"/>
        </w:trPr>
        <w:tc>
          <w:tcPr>
            <w:tcW w:w="1694" w:type="dxa"/>
            <w:vAlign w:val="center"/>
          </w:tcPr>
          <w:p w:rsidR="00026642" w:rsidRPr="004B2D7A" w:rsidRDefault="00026642" w:rsidP="00922616">
            <w:pPr>
              <w:pStyle w:val="a4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8654" w:type="dxa"/>
          </w:tcPr>
          <w:p w:rsidR="00026642" w:rsidRPr="00441085" w:rsidRDefault="00026642" w:rsidP="00922616">
            <w:pPr>
              <w:pStyle w:val="a3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026642" w:rsidRDefault="00922616" w:rsidP="00922616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>善於教學的引導，使學生明白利用分子和分母的公因數，即可進行約分。</w:t>
            </w:r>
          </w:p>
          <w:p w:rsidR="00922616" w:rsidRDefault="00922616" w:rsidP="00922616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2.營造良好的學習氣氛，有效提升學習成效。</w:t>
            </w:r>
          </w:p>
          <w:p w:rsidR="00922616" w:rsidRPr="00922616" w:rsidRDefault="00922616" w:rsidP="00922616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3.下課前的測驗題，可提升學習專注度，並</w:t>
            </w:r>
            <w:r w:rsidR="00677E16">
              <w:rPr>
                <w:rFonts w:ascii="標楷體" w:eastAsia="標楷體" w:hAnsi="標楷體" w:hint="eastAsia"/>
                <w:sz w:val="26"/>
                <w:szCs w:val="26"/>
              </w:rPr>
              <w:t>即時評量學生狀況。</w:t>
            </w:r>
          </w:p>
        </w:tc>
      </w:tr>
      <w:tr w:rsidR="00026642" w:rsidTr="00922616">
        <w:trPr>
          <w:trHeight w:val="4680"/>
        </w:trPr>
        <w:tc>
          <w:tcPr>
            <w:tcW w:w="1694" w:type="dxa"/>
            <w:vAlign w:val="center"/>
          </w:tcPr>
          <w:p w:rsidR="00026642" w:rsidRPr="001D3FE2" w:rsidRDefault="00026642" w:rsidP="00922616">
            <w:pPr>
              <w:pStyle w:val="a4"/>
              <w:spacing w:line="360" w:lineRule="exact"/>
              <w:ind w:left="142" w:right="-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  <w:p w:rsidR="00026642" w:rsidRPr="001D3FE2" w:rsidRDefault="00026642" w:rsidP="00922616">
            <w:pPr>
              <w:pStyle w:val="a3"/>
              <w:spacing w:line="360" w:lineRule="exact"/>
              <w:ind w:left="24" w:right="24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4" w:type="dxa"/>
          </w:tcPr>
          <w:p w:rsidR="00026642" w:rsidRPr="00441085" w:rsidRDefault="00026642" w:rsidP="00922616">
            <w:pPr>
              <w:pStyle w:val="a3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1F6451" w:rsidRDefault="009C12D8" w:rsidP="001F6451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約分是抽象的數學概念，</w:t>
            </w:r>
            <w:r w:rsidR="001F6451">
              <w:rPr>
                <w:rFonts w:ascii="標楷體" w:eastAsia="標楷體" w:hAnsi="標楷體" w:hint="eastAsia"/>
                <w:sz w:val="26"/>
                <w:szCs w:val="26"/>
              </w:rPr>
              <w:t>建議老師若能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學生在學習</w:t>
            </w:r>
            <w:r w:rsidR="001F6451">
              <w:rPr>
                <w:rFonts w:ascii="標楷體" w:eastAsia="標楷體" w:hAnsi="標楷體" w:hint="eastAsia"/>
                <w:sz w:val="26"/>
                <w:szCs w:val="26"/>
              </w:rPr>
              <w:t>時，能以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在實作圖形</w:t>
            </w:r>
            <w:r w:rsidR="001F6451">
              <w:rPr>
                <w:rFonts w:ascii="標楷體" w:eastAsia="標楷體" w:hAnsi="標楷體" w:hint="eastAsia"/>
                <w:sz w:val="26"/>
                <w:szCs w:val="26"/>
              </w:rPr>
              <w:t>，練</w:t>
            </w:r>
          </w:p>
          <w:p w:rsidR="00026642" w:rsidRPr="00441085" w:rsidRDefault="001F6451" w:rsidP="001F6451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習約分時，</w:t>
            </w:r>
            <w:r w:rsidR="009C12D8">
              <w:rPr>
                <w:rFonts w:ascii="標楷體" w:eastAsia="標楷體" w:hAnsi="標楷體" w:hint="eastAsia"/>
                <w:sz w:val="26"/>
                <w:szCs w:val="26"/>
              </w:rPr>
              <w:t>去練習約分，學生的觀念會更強化。</w:t>
            </w:r>
          </w:p>
        </w:tc>
      </w:tr>
    </w:tbl>
    <w:p w:rsidR="00026642" w:rsidRDefault="00026642" w:rsidP="00026642"/>
    <w:p w:rsidR="00026642" w:rsidRPr="004076C2" w:rsidRDefault="00026642" w:rsidP="00026642">
      <w:pPr>
        <w:spacing w:line="40" w:lineRule="exact"/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26642" w:rsidRPr="00545F3B" w:rsidTr="00922616">
        <w:trPr>
          <w:trHeight w:val="480"/>
        </w:trPr>
        <w:tc>
          <w:tcPr>
            <w:tcW w:w="9889" w:type="dxa"/>
          </w:tcPr>
          <w:p w:rsidR="00026642" w:rsidRPr="00545F3B" w:rsidRDefault="00026642" w:rsidP="00922616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  <w:r w:rsidRPr="00545F3B"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729615" cy="274320"/>
                      <wp:effectExtent l="11430" t="8255" r="1143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2616" w:rsidRPr="00CD3E0B" w:rsidRDefault="00922616" w:rsidP="000266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D3E0B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.15pt;margin-top:5.4pt;width:57.4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" filled="f">
                      <v:textbox>
                        <w:txbxContent>
                          <w:p w:rsidR="00922616" w:rsidRPr="00CD3E0B" w:rsidRDefault="00922616" w:rsidP="00026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F3B">
              <w:rPr>
                <w:rFonts w:eastAsia="標楷體" w:hint="eastAsia"/>
                <w:sz w:val="28"/>
                <w:szCs w:val="28"/>
              </w:rPr>
              <w:t>彰化縣僑信國小公開授課議課成果記錄表</w:t>
            </w:r>
          </w:p>
          <w:tbl>
            <w:tblPr>
              <w:tblW w:w="8954" w:type="dxa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3"/>
              <w:gridCol w:w="4821"/>
            </w:tblGrid>
            <w:tr w:rsidR="00026642" w:rsidRPr="00545F3B" w:rsidTr="00922616">
              <w:trPr>
                <w:trHeight w:val="155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授課教師： </w:t>
                  </w:r>
                  <w:r w:rsidR="00112D6C">
                    <w:rPr>
                      <w:rFonts w:eastAsia="標楷體" w:hint="eastAsia"/>
                      <w:sz w:val="23"/>
                      <w:szCs w:val="23"/>
                    </w:rPr>
                    <w:t>丁新得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  任教年級：  </w:t>
                  </w:r>
                  <w:r w:rsidR="00112D6C">
                    <w:rPr>
                      <w:rFonts w:eastAsia="標楷體" w:hint="eastAsia"/>
                      <w:sz w:val="23"/>
                      <w:szCs w:val="23"/>
                    </w:rPr>
                    <w:t>五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 任教領域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/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科目：</w:t>
                  </w:r>
                  <w:r w:rsidR="00112D6C">
                    <w:rPr>
                      <w:rFonts w:eastAsia="標楷體" w:hint="eastAsia"/>
                      <w:sz w:val="23"/>
                      <w:szCs w:val="23"/>
                    </w:rPr>
                    <w:t>數學</w:t>
                  </w: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觀課教師：             </w:t>
                  </w:r>
                </w:p>
                <w:p w:rsidR="00026642" w:rsidRPr="00545F3B" w:rsidRDefault="00026642" w:rsidP="00112D6C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觀課日期： </w:t>
                  </w:r>
                  <w:r w:rsidR="00112D6C">
                    <w:rPr>
                      <w:rFonts w:eastAsia="標楷體" w:hint="eastAsia"/>
                      <w:sz w:val="23"/>
                      <w:szCs w:val="23"/>
                    </w:rPr>
                    <w:t>112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年  </w:t>
                  </w:r>
                  <w:r w:rsidR="00112D6C">
                    <w:rPr>
                      <w:rFonts w:eastAsia="標楷體" w:hint="eastAsia"/>
                      <w:sz w:val="23"/>
                      <w:szCs w:val="23"/>
                    </w:rPr>
                    <w:t>9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月  </w:t>
                  </w:r>
                  <w:r w:rsidR="00112D6C">
                    <w:rPr>
                      <w:rFonts w:eastAsia="標楷體" w:hint="eastAsia"/>
                      <w:sz w:val="23"/>
                      <w:szCs w:val="23"/>
                    </w:rPr>
                    <w:t>22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日</w:t>
                  </w:r>
                </w:p>
              </w:tc>
            </w:tr>
            <w:tr w:rsidR="00026642" w:rsidRPr="00545F3B" w:rsidTr="00922616">
              <w:trPr>
                <w:trHeight w:val="3304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一、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教學者分享授課心得：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如說明教學設計理念、學生學習重點、授課心得…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026642" w:rsidRPr="00545F3B" w:rsidRDefault="00112D6C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t>約分是要以公因數的基礎來進行，因此對於公因數的概念會再強化。學習約分時，等值分數的概念也必需建立，並開始輸入最簡分數的觀念。高年級數學已有些抽象，如何具象化是有困難的，也是挑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戰，所以在授課前，也構想了幾個方法來引導。</w:t>
                  </w: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026642" w:rsidRPr="00545F3B" w:rsidTr="00922616">
              <w:trPr>
                <w:trHeight w:val="394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二、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觀課者回饋觀課心得：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如從學習目標探究教師教學與學生學習情況、學生學習表現和教材連結情況回饋、回應教學者關切的焦點、分享觀課的學習…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026642" w:rsidRPr="00545F3B" w:rsidRDefault="0005723B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sz w:val="23"/>
                      <w:szCs w:val="23"/>
                    </w:rPr>
                    <w:t>大部分的同學都能達到學習的成效，班級的學習氣圍良好，教學者適切的引導，有效提升學習效果。</w:t>
                  </w: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026642" w:rsidRPr="00545F3B" w:rsidTr="007F1A50">
              <w:trPr>
                <w:trHeight w:val="3209"/>
              </w:trPr>
              <w:tc>
                <w:tcPr>
                  <w:tcW w:w="4133" w:type="dxa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026642" w:rsidRPr="00545F3B" w:rsidRDefault="007F1A50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 wp14:anchorId="594F8D22" wp14:editId="5BE64710">
                        <wp:extent cx="2382558" cy="2341418"/>
                        <wp:effectExtent l="0" t="0" r="0" b="190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875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2340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821" w:type="dxa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026642" w:rsidRPr="00545F3B" w:rsidRDefault="007F1A50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 wp14:anchorId="2C41185D" wp14:editId="585082AC">
                        <wp:extent cx="2611582" cy="2452255"/>
                        <wp:effectExtent l="0" t="0" r="0" b="5715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7881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1582" cy="245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026642" w:rsidRPr="00545F3B" w:rsidTr="007F1A50">
              <w:trPr>
                <w:trHeight w:val="388"/>
              </w:trPr>
              <w:tc>
                <w:tcPr>
                  <w:tcW w:w="4133" w:type="dxa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  <w:r w:rsidR="007F1A50">
                    <w:rPr>
                      <w:rFonts w:eastAsia="標楷體" w:hint="eastAsia"/>
                      <w:sz w:val="23"/>
                      <w:szCs w:val="23"/>
                    </w:rPr>
                    <w:t>:講解通分時，分母需相同</w:t>
                  </w:r>
                </w:p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821" w:type="dxa"/>
                  <w:shd w:val="clear" w:color="auto" w:fill="auto"/>
                </w:tcPr>
                <w:p w:rsidR="00026642" w:rsidRPr="00545F3B" w:rsidRDefault="00026642" w:rsidP="00922616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lastRenderedPageBreak/>
                    <w:t>說明</w:t>
                  </w:r>
                  <w:r w:rsidR="007F1A50">
                    <w:rPr>
                      <w:rFonts w:eastAsia="標楷體" w:hint="eastAsia"/>
                      <w:sz w:val="23"/>
                      <w:szCs w:val="23"/>
                    </w:rPr>
                    <w:t>:通分時，找分母最小公倍數</w:t>
                  </w:r>
                </w:p>
              </w:tc>
            </w:tr>
          </w:tbl>
          <w:p w:rsidR="00026642" w:rsidRPr="00545F3B" w:rsidRDefault="00026642" w:rsidP="00922616">
            <w:pPr>
              <w:pStyle w:val="Default"/>
              <w:rPr>
                <w:rFonts w:eastAsia="標楷體"/>
                <w:sz w:val="23"/>
                <w:szCs w:val="23"/>
              </w:rPr>
            </w:pPr>
          </w:p>
        </w:tc>
      </w:tr>
    </w:tbl>
    <w:p w:rsidR="00026642" w:rsidRPr="00545F3B" w:rsidRDefault="00026642" w:rsidP="00026642">
      <w:pPr>
        <w:rPr>
          <w:rFonts w:ascii="標楷體" w:eastAsia="標楷體" w:hAnsi="標楷體"/>
        </w:rPr>
      </w:pPr>
      <w:r w:rsidRPr="00545F3B">
        <w:rPr>
          <w:rFonts w:ascii="標楷體" w:eastAsia="標楷體" w:hAnsi="標楷體" w:hint="eastAsia"/>
        </w:rPr>
        <w:lastRenderedPageBreak/>
        <w:t>**表格不敷使用請自行增加</w:t>
      </w:r>
    </w:p>
    <w:p w:rsidR="00026642" w:rsidRDefault="00026642" w:rsidP="00026642">
      <w:pPr>
        <w:spacing w:line="440" w:lineRule="exact"/>
        <w:ind w:leftChars="146" w:left="1150" w:hangingChars="200" w:hanging="800"/>
        <w:jc w:val="center"/>
        <w:rPr>
          <w:rFonts w:ascii="標楷體" w:eastAsia="標楷體" w:hAnsi="標楷體"/>
          <w:sz w:val="40"/>
          <w:szCs w:val="40"/>
        </w:rPr>
      </w:pPr>
    </w:p>
    <w:p w:rsidR="00026642" w:rsidRDefault="00026642" w:rsidP="00026642">
      <w:pPr>
        <w:spacing w:line="440" w:lineRule="exact"/>
        <w:ind w:leftChars="146" w:left="1150" w:hangingChars="200" w:hanging="800"/>
        <w:jc w:val="center"/>
        <w:rPr>
          <w:rFonts w:ascii="標楷體" w:eastAsia="標楷體" w:hAnsi="標楷體"/>
          <w:sz w:val="40"/>
          <w:szCs w:val="40"/>
        </w:rPr>
      </w:pPr>
    </w:p>
    <w:p w:rsidR="00026642" w:rsidRDefault="00026642" w:rsidP="00026642">
      <w:pPr>
        <w:spacing w:line="440" w:lineRule="exact"/>
        <w:ind w:leftChars="146" w:left="1150" w:hangingChars="200" w:hanging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彰化縣僑信國小公開觀課期</w:t>
      </w:r>
      <w:r w:rsidRPr="00E64469">
        <w:rPr>
          <w:rFonts w:ascii="標楷體" w:eastAsia="標楷體" w:hAnsi="標楷體" w:hint="eastAsia"/>
          <w:sz w:val="40"/>
          <w:szCs w:val="40"/>
        </w:rPr>
        <w:t>程</w:t>
      </w:r>
      <w:r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pPr w:leftFromText="180" w:rightFromText="180" w:vertAnchor="page" w:horzAnchor="margin" w:tblpXSpec="center" w:tblpY="1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4"/>
      </w:tblGrid>
      <w:tr w:rsidR="00026642" w:rsidTr="00922616">
        <w:tc>
          <w:tcPr>
            <w:tcW w:w="8704" w:type="dxa"/>
            <w:shd w:val="clear" w:color="auto" w:fill="auto"/>
            <w:vAlign w:val="center"/>
          </w:tcPr>
          <w:p w:rsidR="00026642" w:rsidRPr="002F196A" w:rsidRDefault="00026642" w:rsidP="009226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b/>
                <w:sz w:val="28"/>
                <w:szCs w:val="28"/>
              </w:rPr>
              <w:t>各領域召集人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26642" w:rsidRPr="002F196A" w:rsidRDefault="00026642" w:rsidP="0092261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1)</w:t>
            </w:r>
            <w:r w:rsidRPr="00026642">
              <w:rPr>
                <w:rFonts w:ascii="標楷體" w:eastAsia="標楷體" w:hAnsi="標楷體" w:hint="eastAsia"/>
                <w:sz w:val="28"/>
                <w:szCs w:val="28"/>
              </w:rPr>
              <w:t>開學後二週內完成登錄【彰化縣教師公開授課資訊系統http://www.openclass.chc.edu.tw/】請以chc帳號登錄。9/30前學校要核定送件。</w:t>
            </w:r>
          </w:p>
          <w:p w:rsidR="00026642" w:rsidRPr="002F196A" w:rsidRDefault="00026642" w:rsidP="009226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/>
                <w:sz w:val="28"/>
                <w:szCs w:val="28"/>
              </w:rPr>
              <w:t>(2)觀課前一週務必通知教學組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或主任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上網公告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校內訊息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26642" w:rsidRPr="00026642" w:rsidRDefault="00026642" w:rsidP="009226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3)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 xml:space="preserve"> 領域召集人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安排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各領域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觀課教師。</w:t>
            </w:r>
          </w:p>
        </w:tc>
      </w:tr>
      <w:tr w:rsidR="00026642" w:rsidTr="00922616">
        <w:tc>
          <w:tcPr>
            <w:tcW w:w="8704" w:type="dxa"/>
            <w:shd w:val="clear" w:color="auto" w:fill="auto"/>
          </w:tcPr>
          <w:p w:rsidR="00026642" w:rsidRPr="002F196A" w:rsidRDefault="00026642" w:rsidP="009226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觀課教師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：公開授課時的紀錄表，觀課次日寫好交給授課教師彙整存檔</w:t>
            </w:r>
          </w:p>
          <w:p w:rsidR="00026642" w:rsidRPr="002F196A" w:rsidRDefault="00026642" w:rsidP="0092261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2F196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共同備課紀錄表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【附件二】。</w:t>
            </w:r>
          </w:p>
          <w:p w:rsidR="00026642" w:rsidRDefault="00026642" w:rsidP="0092261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教師公開觀課教學觀察表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】。</w:t>
            </w:r>
          </w:p>
          <w:p w:rsidR="00026642" w:rsidRPr="002F196A" w:rsidRDefault="00026642" w:rsidP="0092261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教師公開觀課後會談記錄表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【附件四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】。</w:t>
            </w:r>
          </w:p>
          <w:p w:rsidR="00026642" w:rsidRPr="002F196A" w:rsidRDefault="00026642" w:rsidP="00922616">
            <w:pPr>
              <w:spacing w:line="4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26642" w:rsidTr="00922616">
        <w:tc>
          <w:tcPr>
            <w:tcW w:w="8704" w:type="dxa"/>
            <w:shd w:val="clear" w:color="auto" w:fill="auto"/>
          </w:tcPr>
          <w:p w:rsidR="00026642" w:rsidRPr="002F196A" w:rsidRDefault="00026642" w:rsidP="009226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授課教師：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附件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二~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自行留存檔案夾，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電子檔至雲端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歸檔</w:t>
            </w:r>
          </w:p>
          <w:p w:rsidR="00026642" w:rsidRDefault="00026642" w:rsidP="0092261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  <w:r w:rsidRPr="00026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請授課教師應於9/20前，登錄彰化縣教師公開授課資訊系統登錄公開授課相關資訊。</w:t>
            </w:r>
          </w:p>
          <w:p w:rsidR="00026642" w:rsidRPr="002F196A" w:rsidRDefault="00026642" w:rsidP="0092261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彙整教學觀察後會談紀錄表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【附件四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026642" w:rsidRDefault="00026642" w:rsidP="0092261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製作教學觀察成果照片檔案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【附件五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，另將照片或觀議課資料上</w:t>
            </w:r>
          </w:p>
          <w:p w:rsidR="00026642" w:rsidRPr="002F196A" w:rsidRDefault="00026642" w:rsidP="0092261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傳公開授課系統辦理結案)</w:t>
            </w:r>
          </w:p>
          <w:p w:rsidR="00026642" w:rsidRPr="00026642" w:rsidRDefault="00026642" w:rsidP="0092261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6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(4)須於彰化縣教師公開授課系統登錄相關授課資訊與回饋資料結案。(依期限內需自行完成結案，學校端無權限協助結案。)</w:t>
            </w:r>
          </w:p>
        </w:tc>
      </w:tr>
      <w:tr w:rsidR="00026642" w:rsidTr="00922616">
        <w:tc>
          <w:tcPr>
            <w:tcW w:w="8704" w:type="dxa"/>
            <w:shd w:val="clear" w:color="auto" w:fill="auto"/>
          </w:tcPr>
          <w:p w:rsidR="00026642" w:rsidRPr="002F196A" w:rsidRDefault="00026642" w:rsidP="0092261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公開觀課日期1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59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.9.1</w:t>
            </w:r>
            <w:r w:rsidR="00085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5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.6.</w:t>
            </w:r>
            <w:r w:rsidR="000859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026642" w:rsidRPr="009216B9" w:rsidRDefault="00026642" w:rsidP="00026642">
      <w:pPr>
        <w:spacing w:line="440" w:lineRule="exact"/>
        <w:ind w:leftChars="146" w:left="910" w:hangingChars="2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</w:p>
    <w:p w:rsidR="00026642" w:rsidRDefault="00026642" w:rsidP="00026642"/>
    <w:p w:rsidR="004D52A8" w:rsidRDefault="004D52A8"/>
    <w:sectPr w:rsidR="004D52A8" w:rsidSect="00922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42"/>
    <w:rsid w:val="00026642"/>
    <w:rsid w:val="0005723B"/>
    <w:rsid w:val="00085940"/>
    <w:rsid w:val="00112D6C"/>
    <w:rsid w:val="001F6451"/>
    <w:rsid w:val="002E241E"/>
    <w:rsid w:val="003B260B"/>
    <w:rsid w:val="00437A65"/>
    <w:rsid w:val="00483570"/>
    <w:rsid w:val="004D52A8"/>
    <w:rsid w:val="005E5EED"/>
    <w:rsid w:val="00677E16"/>
    <w:rsid w:val="007F1A50"/>
    <w:rsid w:val="00880C06"/>
    <w:rsid w:val="00922616"/>
    <w:rsid w:val="00991280"/>
    <w:rsid w:val="009C12D8"/>
    <w:rsid w:val="00AB6F1E"/>
    <w:rsid w:val="00AC7A78"/>
    <w:rsid w:val="00D3178A"/>
    <w:rsid w:val="00DE3520"/>
    <w:rsid w:val="00F2159E"/>
    <w:rsid w:val="00F70380"/>
    <w:rsid w:val="00F90553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4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Normal Indent"/>
    <w:basedOn w:val="a"/>
    <w:rsid w:val="00026642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4">
    <w:name w:val="Plain Text"/>
    <w:basedOn w:val="a"/>
    <w:link w:val="a5"/>
    <w:rsid w:val="00026642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26642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437A65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7F1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1A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4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Normal Indent"/>
    <w:basedOn w:val="a"/>
    <w:rsid w:val="00026642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4">
    <w:name w:val="Plain Text"/>
    <w:basedOn w:val="a"/>
    <w:link w:val="a5"/>
    <w:rsid w:val="00026642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26642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437A65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7F1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1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329E-EC69-4AB5-82C0-14040117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dcterms:created xsi:type="dcterms:W3CDTF">2023-09-25T05:43:00Z</dcterms:created>
  <dcterms:modified xsi:type="dcterms:W3CDTF">2023-10-27T01:06:00Z</dcterms:modified>
</cp:coreProperties>
</file>