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499A" w:rsidRDefault="0067499A">
      <w:bookmarkStart w:id="0" w:name="_GoBack"/>
      <w:r>
        <w:rPr>
          <w:noProof/>
        </w:rPr>
        <w:drawing>
          <wp:inline distT="0" distB="0" distL="0" distR="0" wp14:anchorId="7E92F46D" wp14:editId="03D6C6CB">
            <wp:extent cx="5274310" cy="703453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499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99A"/>
    <w:rsid w:val="0067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897EEE-A31F-4406-B498-5CFAB7CAB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彰德-大導師室(二)</dc:creator>
  <cp:keywords/>
  <dc:description/>
  <cp:lastModifiedBy>彰德-大導師室(二)</cp:lastModifiedBy>
  <cp:revision>1</cp:revision>
  <dcterms:created xsi:type="dcterms:W3CDTF">2023-09-12T00:33:00Z</dcterms:created>
  <dcterms:modified xsi:type="dcterms:W3CDTF">2023-09-12T00:33:00Z</dcterms:modified>
</cp:coreProperties>
</file>