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77" w:rsidRPr="00093689" w:rsidRDefault="00FF5477" w:rsidP="00FF5477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60272A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351391">
        <w:rPr>
          <w:rFonts w:eastAsia="標楷體"/>
          <w:b/>
          <w:color w:val="000000" w:themeColor="text1"/>
          <w:sz w:val="36"/>
          <w:szCs w:val="36"/>
        </w:rPr>
        <w:t>2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永樂國小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</w:t>
      </w:r>
      <w:r>
        <w:rPr>
          <w:rFonts w:eastAsia="標楷體" w:hint="eastAsia"/>
          <w:b/>
          <w:color w:val="000000" w:themeColor="text1"/>
          <w:sz w:val="36"/>
          <w:szCs w:val="36"/>
        </w:rPr>
        <w:br/>
      </w:r>
      <w:r w:rsidRPr="00093689">
        <w:rPr>
          <w:rFonts w:eastAsia="標楷體"/>
          <w:b/>
          <w:color w:val="000000" w:themeColor="text1"/>
          <w:sz w:val="36"/>
          <w:szCs w:val="36"/>
        </w:rPr>
        <w:t>－</w:t>
      </w:r>
      <w:r>
        <w:rPr>
          <w:rFonts w:eastAsia="標楷體" w:hint="eastAsia"/>
          <w:b/>
          <w:color w:val="000000" w:themeColor="text1"/>
          <w:sz w:val="36"/>
          <w:szCs w:val="36"/>
        </w:rPr>
        <w:t>素養導向教學活動設計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FF5477" w:rsidTr="00FF54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477" w:rsidRDefault="00FE241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FF5477" w:rsidRDefault="00FE241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楊麗雪</w:t>
            </w:r>
          </w:p>
        </w:tc>
      </w:tr>
      <w:tr w:rsidR="00FF5477" w:rsidTr="00FF5477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477" w:rsidRDefault="00FE241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總節數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F5477" w:rsidRDefault="00FF5477" w:rsidP="00FE241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共</w:t>
            </w:r>
            <w:r>
              <w:rPr>
                <w:rFonts w:ascii="Times New Roman" w:eastAsia="標楷體" w:hAnsi="Times New Roman"/>
              </w:rPr>
              <w:t>___</w:t>
            </w:r>
            <w:r w:rsidR="00FE2418">
              <w:rPr>
                <w:rFonts w:ascii="Times New Roman" w:eastAsia="標楷體" w:hAnsi="Times New Roman"/>
              </w:rPr>
              <w:t>5__</w:t>
            </w:r>
            <w:r>
              <w:rPr>
                <w:rFonts w:ascii="Times New Roman" w:eastAsia="標楷體" w:hAnsi="Times New Roman"/>
              </w:rPr>
              <w:t>_</w:t>
            </w:r>
            <w:r>
              <w:rPr>
                <w:rFonts w:ascii="Times New Roman" w:eastAsia="標楷體" w:hAnsi="Times New Roman" w:hint="eastAsia"/>
              </w:rPr>
              <w:t>節，</w:t>
            </w:r>
            <w:r>
              <w:rPr>
                <w:rFonts w:ascii="Times New Roman" w:eastAsia="標楷體" w:hAnsi="Times New Roman"/>
              </w:rPr>
              <w:t>__</w:t>
            </w:r>
            <w:r w:rsidR="00FE2418">
              <w:rPr>
                <w:rFonts w:ascii="Times New Roman" w:eastAsia="標楷體" w:hAnsi="Times New Roman"/>
              </w:rPr>
              <w:t>200</w:t>
            </w:r>
            <w:r>
              <w:rPr>
                <w:rFonts w:ascii="Times New Roman" w:eastAsia="標楷體" w:hAnsi="Times New Roman"/>
              </w:rPr>
              <w:t>_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D56BBF" w:rsidRDefault="00D56BBF" w:rsidP="00FE241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本節第</w:t>
            </w:r>
            <w:r w:rsidRPr="004D4E36">
              <w:rPr>
                <w:rFonts w:ascii="Times New Roman" w:eastAsia="標楷體" w:hAnsi="Times New Roman" w:hint="eastAsia"/>
                <w:u w:val="single"/>
              </w:rPr>
              <w:t>4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FF5477" w:rsidTr="00FF5477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E2418" w:rsidRPr="0032554D" w:rsidRDefault="00FE2418" w:rsidP="00FE2418">
            <w:pPr>
              <w:snapToGrid w:val="0"/>
              <w:rPr>
                <w:rFonts w:eastAsia="標楷體" w:hAnsi="標楷體"/>
                <w:noProof/>
              </w:rPr>
            </w:pPr>
            <w:r w:rsidRPr="0032554D">
              <w:rPr>
                <w:rFonts w:eastAsia="標楷體" w:hAnsi="標楷體" w:hint="eastAsia"/>
                <w:noProof/>
              </w:rPr>
              <w:t>第</w:t>
            </w:r>
            <w:r>
              <w:rPr>
                <w:rFonts w:eastAsia="標楷體" w:hAnsi="標楷體" w:hint="eastAsia"/>
                <w:noProof/>
              </w:rPr>
              <w:t>四</w:t>
            </w:r>
            <w:r w:rsidRPr="0032554D">
              <w:rPr>
                <w:rFonts w:eastAsia="標楷體" w:hAnsi="標楷體" w:hint="eastAsia"/>
                <w:noProof/>
              </w:rPr>
              <w:t>單元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Pr="00DD50A3">
              <w:rPr>
                <w:rFonts w:eastAsia="標楷體" w:hAnsi="標楷體" w:hint="eastAsia"/>
                <w:noProof/>
              </w:rPr>
              <w:t>世界發現臺灣</w:t>
            </w:r>
          </w:p>
          <w:p w:rsidR="00FF5477" w:rsidRDefault="00FE2418" w:rsidP="00FE2418">
            <w:pPr>
              <w:jc w:val="both"/>
              <w:rPr>
                <w:rFonts w:ascii="Times New Roman" w:eastAsia="標楷體" w:hAnsi="Times New Roman"/>
              </w:rPr>
            </w:pPr>
            <w:r w:rsidRPr="0032554D">
              <w:rPr>
                <w:rFonts w:eastAsia="標楷體" w:hAnsi="標楷體" w:hint="eastAsia"/>
                <w:noProof/>
              </w:rPr>
              <w:t>第</w:t>
            </w:r>
            <w:r>
              <w:rPr>
                <w:rFonts w:eastAsia="標楷體" w:hAnsi="標楷體" w:hint="eastAsia"/>
                <w:noProof/>
              </w:rPr>
              <w:t>2</w:t>
            </w:r>
            <w:r w:rsidRPr="0032554D">
              <w:rPr>
                <w:rFonts w:eastAsia="標楷體" w:hAnsi="標楷體" w:hint="eastAsia"/>
                <w:noProof/>
              </w:rPr>
              <w:t>課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Pr="007344B2">
              <w:rPr>
                <w:rFonts w:eastAsia="標楷體" w:hAnsi="標楷體" w:hint="eastAsia"/>
                <w:noProof/>
              </w:rPr>
              <w:t>臺灣的位置與大航海時代</w:t>
            </w:r>
          </w:p>
        </w:tc>
      </w:tr>
      <w:tr w:rsidR="00FF5477" w:rsidTr="00FF54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設計依據</w:t>
            </w:r>
          </w:p>
        </w:tc>
      </w:tr>
      <w:tr w:rsidR="00FE2418" w:rsidTr="00FF5477"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</w:t>
            </w:r>
          </w:p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2418" w:rsidRPr="009B63EB" w:rsidRDefault="00FE2418" w:rsidP="00FE2418">
            <w:pPr>
              <w:spacing w:line="0" w:lineRule="atLeast"/>
              <w:contextualSpacing/>
              <w:rPr>
                <w:rFonts w:eastAsia="標楷體"/>
              </w:rPr>
            </w:pPr>
            <w:r w:rsidRPr="009B63EB">
              <w:rPr>
                <w:rFonts w:eastAsia="標楷體" w:hint="eastAsia"/>
              </w:rPr>
              <w:t>1b-</w:t>
            </w:r>
            <w:r w:rsidRPr="009B63EB">
              <w:rPr>
                <w:rFonts w:eastAsia="標楷體" w:hint="eastAsia"/>
              </w:rPr>
              <w:t>Ⅲ</w:t>
            </w:r>
            <w:r w:rsidRPr="009B63EB">
              <w:rPr>
                <w:rFonts w:eastAsia="標楷體" w:hint="eastAsia"/>
              </w:rPr>
              <w:t>-2</w:t>
            </w:r>
            <w:r w:rsidRPr="009B63EB">
              <w:rPr>
                <w:rFonts w:eastAsia="標楷體" w:hint="eastAsia"/>
              </w:rPr>
              <w:t>理解各種事實或社會現象的關係，並歸納出其間的關係或規律性。</w:t>
            </w:r>
          </w:p>
          <w:p w:rsidR="00FE2418" w:rsidRPr="009B63EB" w:rsidRDefault="00FE2418" w:rsidP="00FE2418">
            <w:pPr>
              <w:spacing w:line="0" w:lineRule="atLeast"/>
              <w:contextualSpacing/>
              <w:rPr>
                <w:rFonts w:eastAsia="標楷體"/>
              </w:rPr>
            </w:pPr>
            <w:r w:rsidRPr="009B63EB">
              <w:rPr>
                <w:rFonts w:eastAsia="標楷體" w:hint="eastAsia"/>
              </w:rPr>
              <w:t>2a-</w:t>
            </w:r>
            <w:r w:rsidRPr="009B63EB">
              <w:rPr>
                <w:rFonts w:eastAsia="標楷體" w:hint="eastAsia"/>
              </w:rPr>
              <w:t>Ⅲ</w:t>
            </w:r>
            <w:r w:rsidRPr="009B63EB">
              <w:rPr>
                <w:rFonts w:eastAsia="標楷體" w:hint="eastAsia"/>
              </w:rPr>
              <w:t>-2</w:t>
            </w:r>
            <w:r w:rsidRPr="009B63EB">
              <w:rPr>
                <w:rFonts w:eastAsia="標楷體" w:hint="eastAsia"/>
              </w:rPr>
              <w:t>表達對在地與全球議題的關懷。</w:t>
            </w:r>
          </w:p>
          <w:p w:rsidR="00FE2418" w:rsidRPr="008E5DE9" w:rsidRDefault="00FE2418" w:rsidP="00FE2418">
            <w:pPr>
              <w:spacing w:line="0" w:lineRule="atLeast"/>
              <w:contextualSpacing/>
              <w:rPr>
                <w:rFonts w:eastAsia="標楷體"/>
                <w:highlight w:val="yellow"/>
              </w:rPr>
            </w:pPr>
            <w:r w:rsidRPr="009B63EB">
              <w:rPr>
                <w:rFonts w:eastAsia="標楷體" w:hint="eastAsia"/>
              </w:rPr>
              <w:t>3b-</w:t>
            </w:r>
            <w:r w:rsidRPr="009B63EB">
              <w:rPr>
                <w:rFonts w:eastAsia="標楷體" w:hint="eastAsia"/>
              </w:rPr>
              <w:t>Ⅲ</w:t>
            </w:r>
            <w:r w:rsidRPr="009B63EB">
              <w:rPr>
                <w:rFonts w:eastAsia="標楷體" w:hint="eastAsia"/>
              </w:rPr>
              <w:t>-1</w:t>
            </w:r>
            <w:r w:rsidRPr="009B63EB">
              <w:rPr>
                <w:rFonts w:eastAsia="標楷體" w:hint="eastAsia"/>
              </w:rPr>
              <w:t>透過適當的管道蒐集社會議題的相關資料，並兼顧不同觀點或意見。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</w:t>
            </w:r>
          </w:p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E2418" w:rsidRDefault="00FE2418" w:rsidP="00FE2418">
            <w:pPr>
              <w:ind w:left="-3"/>
              <w:jc w:val="both"/>
              <w:rPr>
                <w:rFonts w:ascii="Times New Roman" w:eastAsia="標楷體" w:hAnsi="Times New Roman"/>
                <w:u w:val="single"/>
              </w:rPr>
            </w:pPr>
            <w:r w:rsidRPr="009B63EB">
              <w:rPr>
                <w:rFonts w:eastAsia="標楷體" w:hAnsi="標楷體" w:hint="eastAsia"/>
                <w:noProof/>
              </w:rPr>
              <w:t>社</w:t>
            </w:r>
            <w:r w:rsidRPr="009B63EB">
              <w:rPr>
                <w:rFonts w:eastAsia="標楷體" w:hAnsi="標楷體" w:hint="eastAsia"/>
                <w:noProof/>
              </w:rPr>
              <w:t>-E-B1</w:t>
            </w:r>
            <w:r w:rsidRPr="009B63EB">
              <w:rPr>
                <w:rFonts w:eastAsia="標楷體" w:hAnsi="標楷體" w:hint="eastAsia"/>
                <w:noProof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FE2418" w:rsidTr="00FF5477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18" w:rsidRDefault="00FE2418" w:rsidP="00FE2418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18" w:rsidRPr="0032554D" w:rsidRDefault="00FE2418" w:rsidP="00FE2418">
            <w:pPr>
              <w:spacing w:line="0" w:lineRule="atLeast"/>
              <w:contextualSpacing/>
              <w:rPr>
                <w:rFonts w:eastAsia="標楷體"/>
              </w:rPr>
            </w:pPr>
            <w:r w:rsidRPr="009B63EB">
              <w:rPr>
                <w:rFonts w:eastAsia="標楷體" w:hint="eastAsia"/>
              </w:rPr>
              <w:t>Ab-</w:t>
            </w:r>
            <w:r w:rsidRPr="009B63EB">
              <w:rPr>
                <w:rFonts w:eastAsia="標楷體" w:hint="eastAsia"/>
              </w:rPr>
              <w:t>Ⅲ</w:t>
            </w:r>
            <w:r w:rsidRPr="009B63EB">
              <w:rPr>
                <w:rFonts w:eastAsia="標楷體" w:hint="eastAsia"/>
              </w:rPr>
              <w:t>-1</w:t>
            </w:r>
            <w:r w:rsidRPr="009B63EB">
              <w:rPr>
                <w:rFonts w:eastAsia="標楷體" w:hint="eastAsia"/>
              </w:rPr>
              <w:t>臺灣的地理位置、自然環境，與歷史文化的發展有關聯性。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18" w:rsidRDefault="00FE2418" w:rsidP="00FE2418">
            <w:pPr>
              <w:widowControl/>
              <w:rPr>
                <w:rFonts w:ascii="Times New Roman" w:eastAsia="標楷體" w:hAnsi="Times New Roman"/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E2418" w:rsidRDefault="00FE2418" w:rsidP="00FE2418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FE2418" w:rsidTr="00FF54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議題</w:t>
            </w:r>
          </w:p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FE2418" w:rsidRPr="009B63EB" w:rsidRDefault="00FE2418" w:rsidP="00FE2418">
            <w:pPr>
              <w:spacing w:line="0" w:lineRule="atLeast"/>
              <w:contextualSpacing/>
              <w:rPr>
                <w:rFonts w:eastAsia="標楷體" w:hAnsi="標楷體"/>
                <w:noProof/>
              </w:rPr>
            </w:pPr>
            <w:r w:rsidRPr="009B63EB">
              <w:rPr>
                <w:rFonts w:eastAsia="標楷體" w:hAnsi="標楷體" w:hint="eastAsia"/>
                <w:noProof/>
              </w:rPr>
              <w:t>【海洋教育】</w:t>
            </w:r>
          </w:p>
          <w:p w:rsidR="00FE2418" w:rsidRPr="009B63EB" w:rsidRDefault="00FE2418" w:rsidP="00FE2418">
            <w:pPr>
              <w:spacing w:line="0" w:lineRule="atLeast"/>
              <w:contextualSpacing/>
              <w:rPr>
                <w:rFonts w:eastAsia="標楷體" w:hAnsi="標楷體"/>
                <w:noProof/>
              </w:rPr>
            </w:pPr>
            <w:r w:rsidRPr="009B63EB">
              <w:rPr>
                <w:rFonts w:eastAsia="標楷體" w:hAnsi="標楷體" w:hint="eastAsia"/>
                <w:noProof/>
              </w:rPr>
              <w:t>海</w:t>
            </w:r>
            <w:r w:rsidRPr="009B63EB">
              <w:rPr>
                <w:rFonts w:eastAsia="標楷體" w:hAnsi="標楷體" w:hint="eastAsia"/>
                <w:noProof/>
              </w:rPr>
              <w:t>E5</w:t>
            </w:r>
            <w:r w:rsidRPr="009B63EB">
              <w:rPr>
                <w:rFonts w:eastAsia="標楷體" w:hAnsi="標楷體" w:hint="eastAsia"/>
                <w:noProof/>
              </w:rPr>
              <w:t>探討臺灣開拓史與海洋的關係。</w:t>
            </w:r>
          </w:p>
          <w:p w:rsidR="00FE2418" w:rsidRPr="009B63EB" w:rsidRDefault="00FE2418" w:rsidP="00FE2418">
            <w:pPr>
              <w:spacing w:line="0" w:lineRule="atLeast"/>
              <w:contextualSpacing/>
              <w:rPr>
                <w:rFonts w:eastAsia="標楷體" w:hAnsi="標楷體"/>
                <w:noProof/>
              </w:rPr>
            </w:pPr>
            <w:r w:rsidRPr="009B63EB">
              <w:rPr>
                <w:rFonts w:eastAsia="標楷體" w:hAnsi="標楷體" w:hint="eastAsia"/>
                <w:noProof/>
              </w:rPr>
              <w:t>【</w:t>
            </w:r>
            <w:r w:rsidRPr="007344B2">
              <w:rPr>
                <w:rFonts w:eastAsia="標楷體" w:hAnsi="標楷體" w:hint="eastAsia"/>
                <w:noProof/>
              </w:rPr>
              <w:t>多元文化教育</w:t>
            </w:r>
            <w:r w:rsidRPr="009B63EB">
              <w:rPr>
                <w:rFonts w:eastAsia="標楷體" w:hAnsi="標楷體" w:hint="eastAsia"/>
                <w:noProof/>
              </w:rPr>
              <w:t>】</w:t>
            </w:r>
          </w:p>
          <w:p w:rsidR="00FE2418" w:rsidRDefault="00FE2418" w:rsidP="00FE2418">
            <w:pPr>
              <w:spacing w:line="0" w:lineRule="atLeast"/>
              <w:contextualSpacing/>
              <w:rPr>
                <w:rFonts w:eastAsia="標楷體" w:hAnsi="標楷體"/>
                <w:noProof/>
              </w:rPr>
            </w:pPr>
            <w:r w:rsidRPr="007344B2">
              <w:rPr>
                <w:rFonts w:eastAsia="標楷體" w:hAnsi="標楷體" w:hint="eastAsia"/>
                <w:noProof/>
              </w:rPr>
              <w:t>多</w:t>
            </w:r>
            <w:r w:rsidRPr="007344B2">
              <w:rPr>
                <w:rFonts w:eastAsia="標楷體" w:hAnsi="標楷體" w:hint="eastAsia"/>
                <w:noProof/>
              </w:rPr>
              <w:t>E3</w:t>
            </w:r>
            <w:r w:rsidRPr="007344B2">
              <w:rPr>
                <w:rFonts w:eastAsia="標楷體" w:hAnsi="標楷體" w:hint="eastAsia"/>
                <w:noProof/>
              </w:rPr>
              <w:t>認識不同的文化概念，如族群、階級、性別、宗教等。</w:t>
            </w:r>
          </w:p>
          <w:p w:rsidR="00FE2418" w:rsidRPr="009B63EB" w:rsidRDefault="00FE2418" w:rsidP="00FE2418">
            <w:pPr>
              <w:spacing w:line="0" w:lineRule="atLeast"/>
              <w:contextualSpacing/>
              <w:rPr>
                <w:rFonts w:eastAsia="標楷體" w:hAnsi="標楷體"/>
                <w:noProof/>
              </w:rPr>
            </w:pPr>
            <w:r w:rsidRPr="009B63EB">
              <w:rPr>
                <w:rFonts w:eastAsia="標楷體" w:hAnsi="標楷體" w:hint="eastAsia"/>
                <w:noProof/>
              </w:rPr>
              <w:t>【國際教育】</w:t>
            </w:r>
          </w:p>
          <w:p w:rsidR="00FE2418" w:rsidRPr="00E30182" w:rsidRDefault="00FE2418" w:rsidP="00FE2418">
            <w:pPr>
              <w:spacing w:line="0" w:lineRule="atLeast"/>
              <w:contextualSpacing/>
              <w:rPr>
                <w:rFonts w:eastAsia="標楷體" w:hAnsi="標楷體"/>
                <w:noProof/>
              </w:rPr>
            </w:pPr>
            <w:r w:rsidRPr="009B63EB">
              <w:rPr>
                <w:rFonts w:eastAsia="標楷體" w:hAnsi="標楷體" w:hint="eastAsia"/>
                <w:noProof/>
              </w:rPr>
              <w:t>國</w:t>
            </w:r>
            <w:r w:rsidRPr="009B63EB">
              <w:rPr>
                <w:rFonts w:eastAsia="標楷體" w:hAnsi="標楷體" w:hint="eastAsia"/>
                <w:noProof/>
              </w:rPr>
              <w:t>E2</w:t>
            </w:r>
            <w:r w:rsidRPr="009B63EB">
              <w:rPr>
                <w:rFonts w:eastAsia="標楷體" w:hAnsi="標楷體" w:hint="eastAsia"/>
                <w:noProof/>
              </w:rPr>
              <w:t>表現具國際視野的本土文化認同。</w:t>
            </w:r>
          </w:p>
        </w:tc>
      </w:tr>
      <w:tr w:rsidR="00FE2418" w:rsidTr="0003492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418" w:rsidRDefault="00FE2418" w:rsidP="00FE2418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E2418" w:rsidRPr="003C62C7" w:rsidRDefault="00FE2418" w:rsidP="00FE2418">
            <w:pPr>
              <w:spacing w:line="0" w:lineRule="atLeast"/>
              <w:contextualSpacing/>
              <w:jc w:val="both"/>
              <w:rPr>
                <w:rFonts w:eastAsia="標楷體" w:hAnsi="標楷體"/>
                <w:noProof/>
              </w:rPr>
            </w:pPr>
            <w:r w:rsidRPr="001A5E95">
              <w:rPr>
                <w:rFonts w:eastAsia="標楷體" w:hAnsi="標楷體" w:hint="eastAsia"/>
                <w:noProof/>
              </w:rPr>
              <w:t>透過資料的查找和舉例，認識臺灣的地理位置、自然環境和歷史文化</w:t>
            </w:r>
            <w:r>
              <w:rPr>
                <w:rFonts w:eastAsia="標楷體" w:hAnsi="標楷體" w:hint="eastAsia"/>
                <w:noProof/>
              </w:rPr>
              <w:t>，</w:t>
            </w:r>
            <w:r w:rsidRPr="007344B2">
              <w:rPr>
                <w:rFonts w:eastAsia="標楷體" w:hAnsi="標楷體" w:hint="eastAsia"/>
                <w:noProof/>
              </w:rPr>
              <w:t>吸引荷蘭人、西班牙人與鄭氏政權來臺經營。</w:t>
            </w:r>
          </w:p>
        </w:tc>
      </w:tr>
      <w:tr w:rsidR="00FE2418" w:rsidTr="00FF54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FE2418" w:rsidRPr="00E03F9D" w:rsidRDefault="00FE2418" w:rsidP="00FE2418">
            <w:pPr>
              <w:pStyle w:val="a8"/>
              <w:snapToGrid w:val="0"/>
              <w:ind w:leftChars="0" w:left="0"/>
              <w:rPr>
                <w:rFonts w:eastAsia="標楷體" w:hAnsi="標楷體"/>
                <w:noProof/>
                <w:color w:val="000000"/>
              </w:rPr>
            </w:pPr>
            <w:r w:rsidRPr="00E03F9D">
              <w:rPr>
                <w:rFonts w:eastAsia="標楷體" w:hAnsi="標楷體" w:hint="eastAsia"/>
                <w:noProof/>
                <w:color w:val="000000"/>
              </w:rPr>
              <w:t>康軒版社會領域第</w:t>
            </w:r>
            <w:r>
              <w:rPr>
                <w:rFonts w:eastAsia="標楷體" w:hAnsi="標楷體" w:hint="eastAsia"/>
                <w:noProof/>
                <w:color w:val="000000"/>
              </w:rPr>
              <w:t>五</w:t>
            </w:r>
            <w:r w:rsidRPr="00E03F9D">
              <w:rPr>
                <w:rFonts w:eastAsia="標楷體" w:hAnsi="標楷體" w:hint="eastAsia"/>
                <w:noProof/>
                <w:color w:val="000000"/>
              </w:rPr>
              <w:t>冊</w:t>
            </w:r>
            <w:r w:rsidRPr="00E03F9D">
              <w:rPr>
                <w:rFonts w:eastAsia="標楷體" w:hAnsi="標楷體" w:hint="eastAsia"/>
                <w:noProof/>
                <w:color w:val="000000"/>
              </w:rPr>
              <w:t>(</w:t>
            </w:r>
            <w:r>
              <w:rPr>
                <w:rFonts w:eastAsia="標楷體" w:hAnsi="標楷體" w:hint="eastAsia"/>
                <w:noProof/>
                <w:color w:val="000000"/>
              </w:rPr>
              <w:t>五上</w:t>
            </w:r>
            <w:r w:rsidRPr="00E03F9D">
              <w:rPr>
                <w:rFonts w:eastAsia="標楷體" w:hAnsi="標楷體" w:hint="eastAsia"/>
                <w:noProof/>
                <w:color w:val="000000"/>
              </w:rPr>
              <w:t>)</w:t>
            </w:r>
            <w:r w:rsidRPr="00E03F9D">
              <w:rPr>
                <w:rFonts w:eastAsia="標楷體" w:hAnsi="標楷體" w:hint="eastAsia"/>
                <w:noProof/>
                <w:color w:val="000000"/>
              </w:rPr>
              <w:t>第</w:t>
            </w:r>
            <w:r>
              <w:rPr>
                <w:rFonts w:eastAsia="標楷體" w:hAnsi="標楷體" w:hint="eastAsia"/>
                <w:noProof/>
                <w:color w:val="000000"/>
              </w:rPr>
              <w:t>四</w:t>
            </w:r>
            <w:r w:rsidRPr="00E03F9D">
              <w:rPr>
                <w:rFonts w:eastAsia="標楷體" w:hAnsi="標楷體" w:hint="eastAsia"/>
                <w:noProof/>
                <w:color w:val="000000"/>
              </w:rPr>
              <w:t>單元第</w:t>
            </w:r>
            <w:r>
              <w:rPr>
                <w:rFonts w:eastAsia="標楷體" w:hAnsi="標楷體" w:hint="eastAsia"/>
                <w:noProof/>
                <w:color w:val="000000"/>
              </w:rPr>
              <w:t>2</w:t>
            </w:r>
            <w:r w:rsidRPr="00E03F9D">
              <w:rPr>
                <w:rFonts w:eastAsia="標楷體" w:hAnsi="標楷體" w:hint="eastAsia"/>
                <w:noProof/>
                <w:color w:val="000000"/>
              </w:rPr>
              <w:t>課</w:t>
            </w:r>
          </w:p>
        </w:tc>
      </w:tr>
      <w:tr w:rsidR="00FE2418" w:rsidTr="00FF5477">
        <w:trPr>
          <w:trHeight w:val="7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2418" w:rsidRDefault="00FE2418" w:rsidP="00FE2418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418" w:rsidRPr="00E03F9D" w:rsidRDefault="00FE2418" w:rsidP="00FE2418">
            <w:pPr>
              <w:pStyle w:val="a8"/>
              <w:snapToGrid w:val="0"/>
              <w:ind w:leftChars="0" w:left="0"/>
              <w:rPr>
                <w:rFonts w:eastAsia="標楷體" w:hAnsi="標楷體"/>
                <w:noProof/>
                <w:color w:val="000000"/>
              </w:rPr>
            </w:pPr>
            <w:r w:rsidRPr="00E03F9D">
              <w:rPr>
                <w:rFonts w:eastAsia="標楷體" w:hAnsi="標楷體" w:hint="eastAsia"/>
                <w:noProof/>
                <w:color w:val="000000"/>
              </w:rPr>
              <w:t>康軒版電子書</w:t>
            </w:r>
          </w:p>
        </w:tc>
      </w:tr>
      <w:tr w:rsidR="00FF5477" w:rsidTr="00FF54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</w:p>
        </w:tc>
      </w:tr>
      <w:tr w:rsidR="00D56BBF" w:rsidTr="00FF54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56BBF" w:rsidRPr="007344B2" w:rsidRDefault="00D56BBF" w:rsidP="00D56BBF">
            <w:pPr>
              <w:pStyle w:val="a8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7344B2">
              <w:rPr>
                <w:rFonts w:eastAsia="標楷體" w:hAnsi="標楷體" w:hint="eastAsia"/>
                <w:noProof/>
              </w:rPr>
              <w:t>1.</w:t>
            </w:r>
            <w:r w:rsidRPr="007344B2">
              <w:rPr>
                <w:rFonts w:eastAsia="標楷體" w:hAnsi="標楷體" w:hint="eastAsia"/>
                <w:noProof/>
              </w:rPr>
              <w:t>了解並探討大航海時代下荷蘭人、西班牙人與鄭成功來到臺灣的原因與過程。</w:t>
            </w:r>
          </w:p>
          <w:p w:rsidR="00D56BBF" w:rsidRPr="007344B2" w:rsidRDefault="00D56BBF" w:rsidP="00D56BBF">
            <w:pPr>
              <w:pStyle w:val="a8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7344B2">
              <w:rPr>
                <w:rFonts w:eastAsia="標楷體" w:hAnsi="標楷體" w:hint="eastAsia"/>
                <w:noProof/>
              </w:rPr>
              <w:t>2.</w:t>
            </w:r>
            <w:r w:rsidRPr="007344B2">
              <w:rPr>
                <w:rFonts w:eastAsia="標楷體" w:hAnsi="標楷體" w:hint="eastAsia"/>
                <w:noProof/>
              </w:rPr>
              <w:t>探討不同經營者或政權對臺灣帶來的影響，覺察臺灣歷史發展脈絡。</w:t>
            </w:r>
          </w:p>
          <w:p w:rsidR="00D56BBF" w:rsidRPr="000C258C" w:rsidRDefault="00D56BBF" w:rsidP="00D56BBF">
            <w:pPr>
              <w:pStyle w:val="a8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7344B2">
              <w:rPr>
                <w:rFonts w:eastAsia="標楷體" w:hAnsi="標楷體" w:hint="eastAsia"/>
                <w:noProof/>
              </w:rPr>
              <w:t>3.</w:t>
            </w:r>
            <w:r w:rsidRPr="007344B2">
              <w:rPr>
                <w:rFonts w:eastAsia="標楷體" w:hAnsi="標楷體" w:hint="eastAsia"/>
                <w:noProof/>
              </w:rPr>
              <w:t>透過提出問題、蒐集資料等方式，討論歷史人物與臺灣歷史的關聯。</w:t>
            </w:r>
          </w:p>
        </w:tc>
      </w:tr>
    </w:tbl>
    <w:p w:rsidR="004D4E36" w:rsidRDefault="004D4E36" w:rsidP="00FF5477">
      <w:pPr>
        <w:jc w:val="both"/>
        <w:rPr>
          <w:rFonts w:ascii="Times New Roman" w:eastAsia="標楷體" w:hAnsi="Times New Roman"/>
        </w:rPr>
      </w:pPr>
    </w:p>
    <w:p w:rsidR="004D4E36" w:rsidRDefault="004D4E36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FF5477" w:rsidRDefault="00FF5477" w:rsidP="00FF5477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FF5477" w:rsidTr="00FF54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FF5477" w:rsidTr="00FF5477">
        <w:trPr>
          <w:trHeight w:val="70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FF5477" w:rsidTr="004D4E36">
        <w:trPr>
          <w:trHeight w:val="9346"/>
        </w:trPr>
        <w:tc>
          <w:tcPr>
            <w:tcW w:w="65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B9" w:rsidRDefault="00446DB9" w:rsidP="00D56BBF">
            <w:pPr>
              <w:topLinePunct/>
              <w:adjustRightInd w:val="0"/>
              <w:ind w:left="384" w:hangingChars="167" w:hanging="384"/>
              <w:rPr>
                <w:rFonts w:cs="Times-Roman"/>
                <w:b/>
                <w:sz w:val="23"/>
                <w:szCs w:val="23"/>
              </w:rPr>
            </w:pPr>
            <w:r>
              <w:rPr>
                <w:rFonts w:cs="Times-Roman" w:hint="eastAsia"/>
                <w:b/>
                <w:sz w:val="23"/>
                <w:szCs w:val="23"/>
              </w:rPr>
              <w:t>鄭成功在臺灣</w:t>
            </w:r>
          </w:p>
          <w:p w:rsidR="00D56BBF" w:rsidRPr="00952F4A" w:rsidRDefault="00D56BBF" w:rsidP="00D56BBF">
            <w:pPr>
              <w:topLinePunct/>
              <w:adjustRightInd w:val="0"/>
              <w:ind w:left="384" w:hangingChars="167" w:hanging="384"/>
              <w:rPr>
                <w:rFonts w:cs="Times-Roman"/>
                <w:b/>
                <w:sz w:val="23"/>
                <w:szCs w:val="23"/>
              </w:rPr>
            </w:pPr>
            <w:r w:rsidRPr="00952F4A">
              <w:rPr>
                <w:rFonts w:cs="Times-Roman" w:hint="eastAsia"/>
                <w:b/>
                <w:sz w:val="23"/>
                <w:szCs w:val="23"/>
              </w:rPr>
              <w:t>(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一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)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引起動機</w:t>
            </w:r>
          </w:p>
          <w:p w:rsidR="00D56BBF" w:rsidRPr="00952F4A" w:rsidRDefault="00D56BBF" w:rsidP="00D56BBF">
            <w:pPr>
              <w:topLinePunct/>
              <w:adjustRightInd w:val="0"/>
              <w:ind w:leftChars="199" w:left="664" w:hangingChars="81" w:hanging="18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複習荷蘭</w:t>
            </w:r>
            <w:r w:rsidR="00446DB9">
              <w:rPr>
                <w:rFonts w:hint="eastAsia"/>
                <w:sz w:val="23"/>
                <w:szCs w:val="23"/>
              </w:rPr>
              <w:t>人、西班牙人在臺經營。</w:t>
            </w:r>
          </w:p>
          <w:p w:rsidR="00446DB9" w:rsidRDefault="00D56BBF" w:rsidP="00D56BBF">
            <w:pPr>
              <w:topLinePunct/>
              <w:adjustRightInd w:val="0"/>
              <w:ind w:left="384" w:hangingChars="167" w:hanging="384"/>
              <w:rPr>
                <w:rFonts w:cs="Times-Roman"/>
                <w:b/>
                <w:sz w:val="23"/>
                <w:szCs w:val="23"/>
              </w:rPr>
            </w:pPr>
            <w:r w:rsidRPr="00952F4A">
              <w:rPr>
                <w:rFonts w:cs="Times-Roman"/>
                <w:b/>
                <w:sz w:val="23"/>
                <w:szCs w:val="23"/>
              </w:rPr>
              <w:t>(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二</w:t>
            </w:r>
            <w:r w:rsidRPr="00952F4A">
              <w:rPr>
                <w:rFonts w:cs="Times-Roman"/>
                <w:b/>
                <w:sz w:val="23"/>
                <w:szCs w:val="23"/>
              </w:rPr>
              <w:t>)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觀察與討論：</w:t>
            </w:r>
          </w:p>
          <w:p w:rsidR="00D56BBF" w:rsidRDefault="00D56BBF" w:rsidP="00446DB9">
            <w:pPr>
              <w:topLinePunct/>
              <w:adjustRightInd w:val="0"/>
              <w:ind w:leftChars="100" w:left="240"/>
              <w:rPr>
                <w:rFonts w:cs="Times-Roman"/>
                <w:bCs/>
                <w:sz w:val="23"/>
                <w:szCs w:val="23"/>
              </w:rPr>
            </w:pPr>
            <w:r w:rsidRPr="00952F4A">
              <w:rPr>
                <w:rFonts w:cs="Times-Roman" w:hint="eastAsia"/>
                <w:bCs/>
                <w:sz w:val="23"/>
                <w:szCs w:val="23"/>
              </w:rPr>
              <w:t>教師引導學生閱讀與觀察課本第</w:t>
            </w:r>
            <w:r w:rsidRPr="00952F4A">
              <w:rPr>
                <w:rFonts w:cs="Times-Roman"/>
                <w:bCs/>
                <w:sz w:val="23"/>
                <w:szCs w:val="23"/>
              </w:rPr>
              <w:t>97</w:t>
            </w:r>
            <w:r>
              <w:rPr>
                <w:rFonts w:ascii="Cambria Math" w:hAnsi="Cambria Math" w:cs="Cambria Math" w:hint="eastAsia"/>
                <w:bCs/>
                <w:sz w:val="23"/>
                <w:szCs w:val="23"/>
              </w:rPr>
              <w:t>～</w:t>
            </w:r>
            <w:r w:rsidRPr="00952F4A">
              <w:rPr>
                <w:rFonts w:cs="Times-Roman"/>
                <w:bCs/>
                <w:sz w:val="23"/>
                <w:szCs w:val="23"/>
              </w:rPr>
              <w:t>99</w:t>
            </w:r>
            <w:r w:rsidRPr="00952F4A">
              <w:rPr>
                <w:rFonts w:cs="Times-Roman" w:hint="eastAsia"/>
                <w:bCs/>
                <w:sz w:val="23"/>
                <w:szCs w:val="23"/>
              </w:rPr>
              <w:t>頁課文與圖片，並回答下列問題。</w:t>
            </w:r>
          </w:p>
          <w:p w:rsidR="00673867" w:rsidRDefault="00673867" w:rsidP="0068599E">
            <w:pPr>
              <w:topLinePunct/>
              <w:adjustRightInd w:val="0"/>
              <w:ind w:leftChars="100" w:left="424" w:hangingChars="80" w:hanging="184"/>
              <w:rPr>
                <w:sz w:val="23"/>
                <w:szCs w:val="23"/>
              </w:rPr>
            </w:pPr>
            <w:r>
              <w:rPr>
                <w:rFonts w:cs="Times-Roman" w:hint="eastAsia"/>
                <w:bCs/>
                <w:sz w:val="23"/>
                <w:szCs w:val="23"/>
              </w:rPr>
              <w:t>1.</w:t>
            </w:r>
            <w:r>
              <w:rPr>
                <w:rFonts w:cs="Times-Roman" w:hint="eastAsia"/>
                <w:bCs/>
                <w:sz w:val="23"/>
                <w:szCs w:val="23"/>
              </w:rPr>
              <w:t>在</w:t>
            </w:r>
            <w:r w:rsidRPr="00952F4A">
              <w:rPr>
                <w:rFonts w:hint="eastAsia"/>
                <w:sz w:val="23"/>
                <w:szCs w:val="23"/>
              </w:rPr>
              <w:t>大航海時代，</w:t>
            </w:r>
            <w:r>
              <w:rPr>
                <w:rFonts w:hint="eastAsia"/>
                <w:sz w:val="23"/>
                <w:szCs w:val="23"/>
              </w:rPr>
              <w:t>除了</w:t>
            </w:r>
            <w:r w:rsidRPr="00952F4A">
              <w:rPr>
                <w:rFonts w:hint="eastAsia"/>
                <w:sz w:val="23"/>
                <w:szCs w:val="23"/>
              </w:rPr>
              <w:t>荷蘭人和西班牙人還有</w:t>
            </w:r>
            <w:r>
              <w:rPr>
                <w:rFonts w:hint="eastAsia"/>
                <w:sz w:val="23"/>
                <w:szCs w:val="23"/>
              </w:rPr>
              <w:t>誰</w:t>
            </w:r>
            <w:r w:rsidRPr="00952F4A">
              <w:rPr>
                <w:rFonts w:hint="eastAsia"/>
                <w:sz w:val="23"/>
                <w:szCs w:val="23"/>
              </w:rPr>
              <w:t>因為位置的關係選擇來到臺灣？</w:t>
            </w:r>
            <w:r w:rsidRPr="00952F4A">
              <w:rPr>
                <w:rFonts w:hint="eastAsia"/>
                <w:sz w:val="23"/>
                <w:szCs w:val="23"/>
              </w:rPr>
              <w:t>(</w:t>
            </w:r>
            <w:r w:rsidRPr="00952F4A">
              <w:rPr>
                <w:rFonts w:hint="eastAsia"/>
                <w:sz w:val="23"/>
                <w:szCs w:val="23"/>
              </w:rPr>
              <w:t>例：</w:t>
            </w:r>
            <w:r>
              <w:rPr>
                <w:rFonts w:hint="eastAsia"/>
                <w:sz w:val="23"/>
                <w:szCs w:val="23"/>
              </w:rPr>
              <w:t>鄭成功</w:t>
            </w:r>
            <w:r>
              <w:rPr>
                <w:rFonts w:hint="eastAsia"/>
                <w:sz w:val="23"/>
                <w:szCs w:val="23"/>
              </w:rPr>
              <w:t>)</w:t>
            </w:r>
          </w:p>
          <w:p w:rsidR="00673867" w:rsidRDefault="00673867" w:rsidP="0068599E">
            <w:pPr>
              <w:topLinePunct/>
              <w:adjustRightInd w:val="0"/>
              <w:ind w:leftChars="100" w:left="424" w:hangingChars="80" w:hanging="184"/>
              <w:rPr>
                <w:sz w:val="23"/>
                <w:szCs w:val="23"/>
              </w:rPr>
            </w:pPr>
            <w:r>
              <w:rPr>
                <w:rFonts w:cs="Times-Roman"/>
                <w:bCs/>
                <w:sz w:val="23"/>
                <w:szCs w:val="23"/>
              </w:rPr>
              <w:t>2.</w:t>
            </w:r>
            <w:r>
              <w:rPr>
                <w:rFonts w:cs="Times-Roman" w:hint="eastAsia"/>
                <w:bCs/>
                <w:sz w:val="23"/>
                <w:szCs w:val="23"/>
              </w:rPr>
              <w:t xml:space="preserve"> </w:t>
            </w:r>
            <w:r>
              <w:rPr>
                <w:rFonts w:cs="Times-Roman" w:hint="eastAsia"/>
                <w:bCs/>
                <w:sz w:val="23"/>
                <w:szCs w:val="23"/>
              </w:rPr>
              <w:t>鄭成功來臺灣的原因：</w:t>
            </w:r>
            <w:r w:rsidRPr="00952F4A">
              <w:rPr>
                <w:rFonts w:hint="eastAsia"/>
                <w:sz w:val="23"/>
                <w:szCs w:val="23"/>
              </w:rPr>
              <w:t>(</w:t>
            </w:r>
            <w:r w:rsidRPr="00952F4A">
              <w:rPr>
                <w:rFonts w:hint="eastAsia"/>
                <w:sz w:val="23"/>
                <w:szCs w:val="23"/>
              </w:rPr>
              <w:t>例：與清帝國作戰失敗，為了取得反清復明的基地、維持海上商業貿易的據點，並解決軍隊糧食不足的問題。</w:t>
            </w:r>
            <w:r w:rsidRPr="00952F4A">
              <w:rPr>
                <w:rFonts w:hint="eastAsia"/>
                <w:sz w:val="23"/>
                <w:szCs w:val="23"/>
              </w:rPr>
              <w:t>)</w:t>
            </w:r>
          </w:p>
          <w:p w:rsidR="00D56BBF" w:rsidRPr="0068599E" w:rsidRDefault="00673867" w:rsidP="0068599E">
            <w:pPr>
              <w:topLinePunct/>
              <w:adjustRightInd w:val="0"/>
              <w:ind w:leftChars="100" w:left="424" w:hangingChars="80" w:hanging="184"/>
              <w:rPr>
                <w:rFonts w:cs="Times-Roman"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Pr="00952F4A">
              <w:rPr>
                <w:rFonts w:hint="eastAsia"/>
                <w:sz w:val="23"/>
                <w:szCs w:val="23"/>
              </w:rPr>
              <w:t xml:space="preserve"> </w:t>
            </w:r>
            <w:r w:rsidRPr="00952F4A">
              <w:rPr>
                <w:rFonts w:hint="eastAsia"/>
                <w:sz w:val="23"/>
                <w:szCs w:val="23"/>
              </w:rPr>
              <w:t>鄭成功驅逐荷蘭人的過程？</w:t>
            </w:r>
            <w:r w:rsidRPr="00952F4A">
              <w:rPr>
                <w:rFonts w:hint="eastAsia"/>
                <w:sz w:val="23"/>
                <w:szCs w:val="23"/>
              </w:rPr>
              <w:t>(</w:t>
            </w:r>
            <w:r w:rsidRPr="00952F4A">
              <w:rPr>
                <w:rFonts w:hint="eastAsia"/>
                <w:sz w:val="23"/>
                <w:szCs w:val="23"/>
              </w:rPr>
              <w:t>例：西元</w:t>
            </w:r>
            <w:r w:rsidRPr="00952F4A">
              <w:rPr>
                <w:rFonts w:hint="eastAsia"/>
                <w:sz w:val="23"/>
                <w:szCs w:val="23"/>
              </w:rPr>
              <w:t>1661</w:t>
            </w:r>
            <w:r w:rsidRPr="00952F4A">
              <w:rPr>
                <w:rFonts w:hint="eastAsia"/>
                <w:sz w:val="23"/>
                <w:szCs w:val="23"/>
              </w:rPr>
              <w:t>年登陸後先進攻普羅民遮城，獲得勝利後，接著再包圍熱蘭遮城。直到西元</w:t>
            </w:r>
            <w:r w:rsidRPr="00952F4A">
              <w:rPr>
                <w:rFonts w:hint="eastAsia"/>
                <w:sz w:val="23"/>
                <w:szCs w:val="23"/>
              </w:rPr>
              <w:t>1662</w:t>
            </w:r>
            <w:r w:rsidRPr="00952F4A">
              <w:rPr>
                <w:rFonts w:hint="eastAsia"/>
                <w:sz w:val="23"/>
                <w:szCs w:val="23"/>
              </w:rPr>
              <w:t>年，荷蘭軍隊開城投降，才順利驅逐荷蘭人。</w:t>
            </w:r>
            <w:r w:rsidRPr="00952F4A">
              <w:rPr>
                <w:rFonts w:hint="eastAsia"/>
                <w:sz w:val="23"/>
                <w:szCs w:val="23"/>
              </w:rPr>
              <w:t>)</w:t>
            </w:r>
          </w:p>
          <w:p w:rsidR="00D56BBF" w:rsidRPr="00952F4A" w:rsidRDefault="00D56BBF" w:rsidP="0068599E">
            <w:pPr>
              <w:topLinePunct/>
              <w:adjustRightInd w:val="0"/>
              <w:ind w:leftChars="100" w:left="424" w:hangingChars="80" w:hanging="184"/>
              <w:rPr>
                <w:sz w:val="23"/>
                <w:szCs w:val="23"/>
              </w:rPr>
            </w:pPr>
            <w:r w:rsidRPr="00952F4A">
              <w:rPr>
                <w:rFonts w:hint="eastAsia"/>
                <w:sz w:val="23"/>
                <w:szCs w:val="23"/>
              </w:rPr>
              <w:t>4.</w:t>
            </w:r>
            <w:r w:rsidRPr="00952F4A">
              <w:rPr>
                <w:rFonts w:hint="eastAsia"/>
                <w:sz w:val="23"/>
                <w:szCs w:val="23"/>
              </w:rPr>
              <w:t>你覺得為什麼鄭、荷雙方會訂定條約的第一條內容？</w:t>
            </w:r>
            <w:r w:rsidRPr="00952F4A">
              <w:rPr>
                <w:rFonts w:hint="eastAsia"/>
                <w:sz w:val="23"/>
                <w:szCs w:val="23"/>
              </w:rPr>
              <w:t>(</w:t>
            </w:r>
            <w:r w:rsidRPr="00952F4A">
              <w:rPr>
                <w:rFonts w:hint="eastAsia"/>
                <w:sz w:val="23"/>
                <w:szCs w:val="23"/>
              </w:rPr>
              <w:t>例：從第一條內容可顯出鄭成功對荷蘭人仁義的一面，雙方皆希望平和的完成政權轉移。</w:t>
            </w:r>
            <w:r w:rsidRPr="00952F4A">
              <w:rPr>
                <w:rFonts w:hint="eastAsia"/>
                <w:sz w:val="23"/>
                <w:szCs w:val="23"/>
              </w:rPr>
              <w:t>)</w:t>
            </w:r>
          </w:p>
          <w:p w:rsidR="00D56BBF" w:rsidRPr="00952F4A" w:rsidRDefault="00D56BBF" w:rsidP="00D56BBF">
            <w:pPr>
              <w:topLinePunct/>
              <w:adjustRightInd w:val="0"/>
              <w:ind w:left="384" w:hangingChars="167" w:hanging="384"/>
              <w:rPr>
                <w:rFonts w:cs="Times-Roman"/>
                <w:b/>
                <w:sz w:val="23"/>
                <w:szCs w:val="23"/>
              </w:rPr>
            </w:pPr>
            <w:r w:rsidRPr="00952F4A">
              <w:rPr>
                <w:rFonts w:cs="Times-Roman" w:hint="eastAsia"/>
                <w:b/>
                <w:sz w:val="23"/>
                <w:szCs w:val="23"/>
              </w:rPr>
              <w:t>(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三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)</w:t>
            </w:r>
            <w:r w:rsidRPr="00952F4A">
              <w:rPr>
                <w:rFonts w:cs="Times-Roman" w:hint="eastAsia"/>
                <w:b/>
                <w:sz w:val="23"/>
                <w:szCs w:val="23"/>
              </w:rPr>
              <w:t>閱讀與分享</w:t>
            </w:r>
          </w:p>
          <w:p w:rsidR="00D56BBF" w:rsidRDefault="00D56BBF" w:rsidP="0068599E">
            <w:pPr>
              <w:topLinePunct/>
              <w:adjustRightInd w:val="0"/>
              <w:ind w:leftChars="186" w:left="446" w:firstLineChars="13" w:firstLine="30"/>
              <w:rPr>
                <w:sz w:val="23"/>
                <w:szCs w:val="23"/>
              </w:rPr>
            </w:pPr>
            <w:r w:rsidRPr="00952F4A">
              <w:rPr>
                <w:rFonts w:hint="eastAsia"/>
                <w:sz w:val="23"/>
                <w:szCs w:val="23"/>
              </w:rPr>
              <w:t>教師引導學生閱讀課本第</w:t>
            </w:r>
            <w:r w:rsidRPr="00952F4A">
              <w:rPr>
                <w:rFonts w:hint="eastAsia"/>
                <w:sz w:val="23"/>
                <w:szCs w:val="23"/>
              </w:rPr>
              <w:t>99</w:t>
            </w:r>
            <w:r w:rsidRPr="00952F4A">
              <w:rPr>
                <w:rFonts w:hint="eastAsia"/>
                <w:sz w:val="23"/>
                <w:szCs w:val="23"/>
              </w:rPr>
              <w:t>頁鄭成功的故事</w:t>
            </w:r>
            <w:r w:rsidR="0068599E">
              <w:rPr>
                <w:rFonts w:hint="eastAsia"/>
                <w:sz w:val="23"/>
                <w:szCs w:val="23"/>
              </w:rPr>
              <w:t>與傳說，</w:t>
            </w:r>
            <w:r w:rsidRPr="00952F4A">
              <w:rPr>
                <w:rFonts w:hint="eastAsia"/>
                <w:sz w:val="23"/>
                <w:szCs w:val="23"/>
              </w:rPr>
              <w:t>補充說明歷史呈現的內容形式通常可分為歷史事實與傳說故事兩種。歷史事實通常是個人生平事蹟，內容平鋪直述。而傳說故事，則會因為人們的穿鑿附會，常出現許多傳奇或神話的色彩，故事變得精彩萬分，引人入勝，但卻不是真實發生的事。</w:t>
            </w:r>
          </w:p>
          <w:p w:rsidR="0066683C" w:rsidRDefault="0066683C" w:rsidP="0066683C">
            <w:pPr>
              <w:topLinePunct/>
              <w:adjustRightInd w:val="0"/>
              <w:rPr>
                <w:sz w:val="23"/>
                <w:szCs w:val="23"/>
              </w:rPr>
            </w:pPr>
            <w:r w:rsidRPr="0066683C">
              <w:rPr>
                <w:rFonts w:hint="eastAsia"/>
                <w:b/>
                <w:sz w:val="23"/>
                <w:szCs w:val="23"/>
              </w:rPr>
              <w:t>(</w:t>
            </w:r>
            <w:r w:rsidRPr="0066683C">
              <w:rPr>
                <w:rFonts w:hint="eastAsia"/>
                <w:b/>
                <w:sz w:val="23"/>
                <w:szCs w:val="23"/>
              </w:rPr>
              <w:t>四</w:t>
            </w:r>
            <w:r w:rsidRPr="0066683C">
              <w:rPr>
                <w:b/>
                <w:sz w:val="23"/>
                <w:szCs w:val="23"/>
              </w:rPr>
              <w:t>)</w:t>
            </w:r>
            <w:r w:rsidRPr="0066683C">
              <w:rPr>
                <w:rFonts w:hint="eastAsia"/>
                <w:b/>
                <w:sz w:val="23"/>
                <w:szCs w:val="23"/>
              </w:rPr>
              <w:t>習作</w:t>
            </w:r>
          </w:p>
          <w:p w:rsidR="0066683C" w:rsidRPr="00952F4A" w:rsidRDefault="0066683C" w:rsidP="0066683C">
            <w:pPr>
              <w:topLinePunct/>
              <w:adjustRightInd w:val="0"/>
              <w:ind w:firstLineChars="200" w:firstLine="46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完成習作</w:t>
            </w:r>
            <w:r>
              <w:rPr>
                <w:rFonts w:hint="eastAsia"/>
                <w:sz w:val="23"/>
                <w:szCs w:val="23"/>
              </w:rPr>
              <w:t>p33-34</w:t>
            </w:r>
          </w:p>
          <w:p w:rsidR="00FA0E55" w:rsidRDefault="00FA0E55" w:rsidP="0066683C">
            <w:pPr>
              <w:topLinePunct/>
              <w:adjustRightInd w:val="0"/>
              <w:ind w:left="384" w:hangingChars="167" w:hanging="384"/>
              <w:rPr>
                <w:rFonts w:ascii="Times New Roman" w:eastAsia="標楷體" w:hAnsi="Times New Roman"/>
                <w:u w:val="single"/>
              </w:rPr>
            </w:pPr>
            <w:r>
              <w:rPr>
                <w:rFonts w:cs="Times-Roman"/>
                <w:b/>
                <w:sz w:val="23"/>
                <w:szCs w:val="23"/>
              </w:rPr>
              <w:t>(</w:t>
            </w:r>
            <w:r w:rsidR="0066683C">
              <w:rPr>
                <w:rFonts w:cs="Times-Roman" w:hint="eastAsia"/>
                <w:b/>
                <w:sz w:val="23"/>
                <w:szCs w:val="23"/>
              </w:rPr>
              <w:t>五</w:t>
            </w:r>
            <w:r>
              <w:rPr>
                <w:rFonts w:cs="Times-Roman"/>
                <w:b/>
                <w:sz w:val="23"/>
                <w:szCs w:val="23"/>
              </w:rPr>
              <w:t>)</w:t>
            </w:r>
            <w:r>
              <w:rPr>
                <w:rFonts w:cs="Times-Roman" w:hint="eastAsia"/>
                <w:b/>
                <w:sz w:val="23"/>
                <w:szCs w:val="23"/>
              </w:rPr>
              <w:t>統整活動：</w:t>
            </w:r>
            <w:r w:rsidRPr="0066683C">
              <w:rPr>
                <w:rFonts w:cs="Times-Roman" w:hint="eastAsia"/>
                <w:sz w:val="23"/>
                <w:szCs w:val="23"/>
              </w:rPr>
              <w:t>第四單元第二課</w:t>
            </w:r>
            <w:r w:rsidRPr="0066683C">
              <w:rPr>
                <w:rFonts w:cs="Times-Roman"/>
                <w:sz w:val="23"/>
                <w:szCs w:val="23"/>
              </w:rPr>
              <w:t>Kahoot!</w:t>
            </w:r>
            <w:r w:rsidRPr="0066683C">
              <w:rPr>
                <w:rFonts w:cs="Times-Roman" w:hint="eastAsia"/>
                <w:sz w:val="23"/>
                <w:szCs w:val="23"/>
              </w:rPr>
              <w:t>小測驗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7" w:rsidRDefault="00FF547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15</w:t>
            </w: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8</w:t>
            </w:r>
            <w:bookmarkStart w:id="0" w:name="_GoBack"/>
            <w:bookmarkEnd w:id="0"/>
          </w:p>
          <w:p w:rsidR="0066683C" w:rsidRDefault="0066683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6683C" w:rsidRPr="0066683C" w:rsidRDefault="0066683C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5477" w:rsidRDefault="00FF5477" w:rsidP="0068599E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68599E" w:rsidRDefault="0068599E" w:rsidP="0068599E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68599E" w:rsidRDefault="0068599E" w:rsidP="0068599E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68599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課本</w:t>
            </w: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Pr="0068599E" w:rsidRDefault="0068599E" w:rsidP="0068599E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  <w:p w:rsidR="0068599E" w:rsidRDefault="00FA0E55" w:rsidP="0068599E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平板</w:t>
            </w:r>
          </w:p>
        </w:tc>
      </w:tr>
    </w:tbl>
    <w:p w:rsidR="00FF5477" w:rsidRDefault="00F443FF">
      <w:r>
        <w:rPr>
          <w:rFonts w:hint="eastAsia"/>
        </w:rPr>
        <w:t>教學後自省：</w:t>
      </w:r>
    </w:p>
    <w:sectPr w:rsidR="00FF5477" w:rsidSect="004E09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95" w:rsidRDefault="00175195" w:rsidP="00445A2B">
      <w:r>
        <w:separator/>
      </w:r>
    </w:p>
  </w:endnote>
  <w:endnote w:type="continuationSeparator" w:id="0">
    <w:p w:rsidR="00175195" w:rsidRDefault="00175195" w:rsidP="0044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95" w:rsidRDefault="00175195" w:rsidP="00445A2B">
      <w:r>
        <w:separator/>
      </w:r>
    </w:p>
  </w:footnote>
  <w:footnote w:type="continuationSeparator" w:id="0">
    <w:p w:rsidR="00175195" w:rsidRDefault="00175195" w:rsidP="0044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EC"/>
    <w:multiLevelType w:val="hybridMultilevel"/>
    <w:tmpl w:val="C3949674"/>
    <w:lvl w:ilvl="0" w:tplc="7B9CA6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6C73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A5AE8F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77"/>
    <w:rsid w:val="001029E9"/>
    <w:rsid w:val="00175195"/>
    <w:rsid w:val="00351391"/>
    <w:rsid w:val="00445A2B"/>
    <w:rsid w:val="00446DB9"/>
    <w:rsid w:val="00467B58"/>
    <w:rsid w:val="004D4E36"/>
    <w:rsid w:val="004E0994"/>
    <w:rsid w:val="005B5469"/>
    <w:rsid w:val="0060272A"/>
    <w:rsid w:val="0066683C"/>
    <w:rsid w:val="00670ED0"/>
    <w:rsid w:val="00673867"/>
    <w:rsid w:val="0068599E"/>
    <w:rsid w:val="006A114C"/>
    <w:rsid w:val="00741170"/>
    <w:rsid w:val="008246C7"/>
    <w:rsid w:val="00B76939"/>
    <w:rsid w:val="00C46653"/>
    <w:rsid w:val="00C518E3"/>
    <w:rsid w:val="00CC606F"/>
    <w:rsid w:val="00D05C93"/>
    <w:rsid w:val="00D56BBF"/>
    <w:rsid w:val="00E10628"/>
    <w:rsid w:val="00E977DE"/>
    <w:rsid w:val="00F443FF"/>
    <w:rsid w:val="00FA0E55"/>
    <w:rsid w:val="00FE241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B2B4"/>
  <w15:docId w15:val="{1FF9C1FD-2520-45D8-838C-BB001701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77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A2B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A2B"/>
    <w:rPr>
      <w:rFonts w:ascii="Calibri" w:hAnsi="Calibri" w:cs="Calibri"/>
      <w:color w:val="000000"/>
      <w:kern w:val="0"/>
      <w:sz w:val="20"/>
      <w:szCs w:val="20"/>
    </w:rPr>
  </w:style>
  <w:style w:type="character" w:customStyle="1" w:styleId="a7">
    <w:name w:val="清單段落 字元"/>
    <w:link w:val="a8"/>
    <w:uiPriority w:val="34"/>
    <w:locked/>
    <w:rsid w:val="00E977DE"/>
    <w:rPr>
      <w:rFonts w:ascii="Calibri" w:eastAsia="新細明體" w:hAnsi="Calibri" w:cs="Times New Roman"/>
    </w:rPr>
  </w:style>
  <w:style w:type="paragraph" w:styleId="a8">
    <w:name w:val="List Paragraph"/>
    <w:basedOn w:val="a"/>
    <w:link w:val="a7"/>
    <w:uiPriority w:val="34"/>
    <w:qFormat/>
    <w:rsid w:val="00E977DE"/>
    <w:pPr>
      <w:ind w:leftChars="200" w:left="480"/>
    </w:pPr>
    <w:rPr>
      <w:rFonts w:eastAsia="新細明體" w:cs="Times New Roman"/>
      <w:color w:val="auto"/>
      <w:kern w:val="2"/>
      <w:szCs w:val="22"/>
    </w:rPr>
  </w:style>
  <w:style w:type="paragraph" w:customStyle="1" w:styleId="default">
    <w:name w:val="default"/>
    <w:basedOn w:val="a"/>
    <w:rsid w:val="00E977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666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8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2023-12-18T03:23:00Z</cp:lastPrinted>
  <dcterms:created xsi:type="dcterms:W3CDTF">2019-02-13T03:25:00Z</dcterms:created>
  <dcterms:modified xsi:type="dcterms:W3CDTF">2023-12-18T05:52:00Z</dcterms:modified>
</cp:coreProperties>
</file>