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0C" w:rsidRDefault="00463A43">
      <w:bookmarkStart w:id="0" w:name="_GoBack"/>
      <w:r>
        <w:rPr>
          <w:rFonts w:hint="eastAsia"/>
        </w:rPr>
        <w:t>〈土芭樂的生存之道〉課程省思與檢討</w:t>
      </w:r>
    </w:p>
    <w:p w:rsidR="00463A43" w:rsidRDefault="00463A43">
      <w:r>
        <w:rPr>
          <w:rFonts w:hint="eastAsia"/>
        </w:rPr>
        <w:t xml:space="preserve">    </w:t>
      </w:r>
      <w:r>
        <w:rPr>
          <w:rFonts w:hint="eastAsia"/>
        </w:rPr>
        <w:t>先將〈土芭樂的生存之道〉的思維建構學習單後半部結束，再向學生強調課文中描述「土芭樂」的詞語有哪一些？以此讓學生自選一水果練習五感官的形容詞跟譬喻法，讓學生發揮觀察力跟想像力，多用於作文方面。</w:t>
      </w:r>
    </w:p>
    <w:p w:rsidR="00463A43" w:rsidRDefault="00463A43">
      <w:r>
        <w:rPr>
          <w:rFonts w:hint="eastAsia"/>
        </w:rPr>
        <w:t xml:space="preserve">    </w:t>
      </w:r>
      <w:r>
        <w:rPr>
          <w:rFonts w:hint="eastAsia"/>
        </w:rPr>
        <w:t>學生的題材比較侷限，很多人都會選擇同樣的水果，例如：草莓、蘋果、西瓜。在譬喻方面限制於外型，所以創造力不高。至於五感官的描寫，聽覺部分學生比較容易找不到，味覺也大部分都只會寫「甜甜的」。</w:t>
      </w:r>
    </w:p>
    <w:p w:rsidR="00463A43" w:rsidRDefault="00463A43">
      <w:r>
        <w:rPr>
          <w:rFonts w:hint="eastAsia"/>
        </w:rPr>
        <w:t xml:space="preserve">    </w:t>
      </w:r>
      <w:r>
        <w:rPr>
          <w:rFonts w:hint="eastAsia"/>
        </w:rPr>
        <w:t>檢討：</w:t>
      </w:r>
    </w:p>
    <w:p w:rsidR="00463A43" w:rsidRDefault="00463A4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可用電腦搜尋水果圖片，跟學生介紹幾種在生活中比較少看到的水果，例如：榴槤、蓮霧，外型較奇特的，讓學生聯想可譬喻為何者。也可在網路買水果乾切片，讓學生</w:t>
      </w:r>
      <w:r w:rsidR="00B73825">
        <w:rPr>
          <w:rFonts w:hint="eastAsia"/>
        </w:rPr>
        <w:t>親自品嘗，讓他們利用五感官做描述。</w:t>
      </w:r>
      <w:bookmarkEnd w:id="0"/>
    </w:p>
    <w:sectPr w:rsidR="00463A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43"/>
    <w:rsid w:val="00463A43"/>
    <w:rsid w:val="008C390C"/>
    <w:rsid w:val="00B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5186"/>
  <w15:chartTrackingRefBased/>
  <w15:docId w15:val="{F15C0558-F09E-4FD0-BFE5-50218AD6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pc-classroom</dc:creator>
  <cp:keywords/>
  <dc:description/>
  <cp:lastModifiedBy>pc-classroom</cp:lastModifiedBy>
  <cp:revision>1</cp:revision>
  <dcterms:created xsi:type="dcterms:W3CDTF">2024-06-24T05:32:00Z</dcterms:created>
  <dcterms:modified xsi:type="dcterms:W3CDTF">2024-06-24T05:44:00Z</dcterms:modified>
</cp:coreProperties>
</file>