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D6499" w14:textId="616E3B5A" w:rsidR="008F2DA8" w:rsidRDefault="008F2DA8" w:rsidP="008F2DA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adjustRightInd w:val="0"/>
        <w:snapToGrid w:val="0"/>
        <w:jc w:val="center"/>
      </w:pPr>
      <w:r>
        <w:rPr>
          <w:b/>
          <w:sz w:val="36"/>
          <w:szCs w:val="36"/>
        </w:rPr>
        <w:t>112學年度</w:t>
      </w:r>
      <w:r>
        <w:rPr>
          <w:rFonts w:cs="標楷體"/>
          <w:b/>
          <w:sz w:val="36"/>
          <w:szCs w:val="36"/>
        </w:rPr>
        <w:t>彰化</w:t>
      </w:r>
      <w:r>
        <w:rPr>
          <w:b/>
          <w:sz w:val="36"/>
          <w:szCs w:val="36"/>
        </w:rPr>
        <w:t>縣</w:t>
      </w:r>
      <w:r w:rsidR="004C4DB4">
        <w:rPr>
          <w:rFonts w:cs="標楷體" w:hint="eastAsia"/>
          <w:b/>
          <w:sz w:val="36"/>
          <w:szCs w:val="36"/>
        </w:rPr>
        <w:t>竹塘國小</w:t>
      </w:r>
      <w:r>
        <w:rPr>
          <w:b/>
          <w:sz w:val="36"/>
          <w:szCs w:val="36"/>
        </w:rPr>
        <w:t>學校教師專業發展實踐方案</w:t>
      </w:r>
    </w:p>
    <w:p w14:paraId="4438EAA5" w14:textId="77777777" w:rsidR="008F2DA8" w:rsidRDefault="008F2DA8" w:rsidP="008F2DA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adjustRightInd w:val="0"/>
        <w:snapToGrid w:val="0"/>
        <w:jc w:val="center"/>
      </w:pPr>
      <w:r>
        <w:rPr>
          <w:b/>
          <w:sz w:val="36"/>
          <w:szCs w:val="36"/>
        </w:rPr>
        <w:t>表1、教學觀察/公開授課－觀察前會談紀錄表</w:t>
      </w:r>
    </w:p>
    <w:tbl>
      <w:tblPr>
        <w:tblW w:w="104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283"/>
        <w:gridCol w:w="2410"/>
        <w:gridCol w:w="1276"/>
        <w:gridCol w:w="132"/>
        <w:gridCol w:w="1144"/>
        <w:gridCol w:w="2664"/>
      </w:tblGrid>
      <w:tr w:rsidR="008F2DA8" w14:paraId="0D05D13F" w14:textId="77777777" w:rsidTr="00BF321A">
        <w:trPr>
          <w:trHeight w:val="800"/>
          <w:jc w:val="center"/>
        </w:trPr>
        <w:tc>
          <w:tcPr>
            <w:tcW w:w="25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E8419" w14:textId="77777777" w:rsidR="008F2DA8" w:rsidRDefault="008F2DA8" w:rsidP="008F2DA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回饋人員</w:t>
            </w:r>
          </w:p>
          <w:p w14:paraId="346E89DA" w14:textId="77777777" w:rsidR="008F2DA8" w:rsidRDefault="008F2DA8" w:rsidP="008F2DA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</w:pPr>
            <w:r>
              <w:rPr>
                <w:sz w:val="28"/>
                <w:szCs w:val="28"/>
              </w:rPr>
              <w:t>(認證教師)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B30B6" w14:textId="336FFA6C" w:rsidR="008F2DA8" w:rsidRPr="004C4DB4" w:rsidRDefault="004C4DB4" w:rsidP="008F2DA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8"/>
                <w:szCs w:val="28"/>
              </w:rPr>
            </w:pPr>
            <w:r w:rsidRPr="004C4DB4">
              <w:rPr>
                <w:rFonts w:hint="eastAsia"/>
                <w:sz w:val="28"/>
                <w:szCs w:val="28"/>
              </w:rPr>
              <w:t>曾仰賢</w:t>
            </w:r>
          </w:p>
        </w:tc>
        <w:tc>
          <w:tcPr>
            <w:tcW w:w="14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878A8" w14:textId="77777777" w:rsidR="008F2DA8" w:rsidRDefault="008F2DA8" w:rsidP="008F2DA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</w:pPr>
            <w:r>
              <w:rPr>
                <w:rFonts w:cs="新細明體"/>
                <w:color w:val="FF0000"/>
                <w:sz w:val="28"/>
                <w:szCs w:val="28"/>
              </w:rPr>
              <w:t>主要</w:t>
            </w:r>
            <w:r>
              <w:rPr>
                <w:color w:val="FF0000"/>
                <w:sz w:val="28"/>
                <w:szCs w:val="28"/>
              </w:rPr>
              <w:t>任教</w:t>
            </w:r>
            <w:r>
              <w:rPr>
                <w:rFonts w:cs="新細明體"/>
                <w:color w:val="FF0000"/>
                <w:sz w:val="28"/>
                <w:szCs w:val="28"/>
              </w:rPr>
              <w:t>科目</w:t>
            </w:r>
          </w:p>
        </w:tc>
        <w:tc>
          <w:tcPr>
            <w:tcW w:w="38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983E5" w14:textId="35DA38A6" w:rsidR="008F2DA8" w:rsidRPr="004C4DB4" w:rsidRDefault="004C4DB4" w:rsidP="008F2DA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8"/>
                <w:szCs w:val="28"/>
              </w:rPr>
            </w:pPr>
            <w:r w:rsidRPr="004C4DB4">
              <w:rPr>
                <w:rFonts w:hint="eastAsia"/>
                <w:sz w:val="28"/>
                <w:szCs w:val="28"/>
              </w:rPr>
              <w:t>美術</w:t>
            </w:r>
          </w:p>
        </w:tc>
      </w:tr>
      <w:tr w:rsidR="008F2DA8" w14:paraId="78B5846B" w14:textId="77777777" w:rsidTr="00BF321A">
        <w:trPr>
          <w:trHeight w:val="80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90453" w14:textId="77777777" w:rsidR="008F2DA8" w:rsidRDefault="008F2DA8" w:rsidP="008F2DA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授課教師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7C4F6" w14:textId="691E7F7E" w:rsidR="008F2DA8" w:rsidRPr="004C4DB4" w:rsidRDefault="004C4DB4" w:rsidP="008F2DA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8"/>
                <w:szCs w:val="28"/>
              </w:rPr>
            </w:pPr>
            <w:r w:rsidRPr="004C4DB4">
              <w:rPr>
                <w:rFonts w:hint="eastAsia"/>
                <w:sz w:val="28"/>
                <w:szCs w:val="28"/>
              </w:rPr>
              <w:t>謝騏卉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BDEEC" w14:textId="77777777" w:rsidR="008F2DA8" w:rsidRDefault="008F2DA8" w:rsidP="008F2DA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</w:pPr>
            <w:r>
              <w:rPr>
                <w:rFonts w:cs="新細明體"/>
                <w:color w:val="FF0000"/>
                <w:sz w:val="28"/>
                <w:szCs w:val="28"/>
              </w:rPr>
              <w:t>主要</w:t>
            </w:r>
            <w:r>
              <w:rPr>
                <w:color w:val="FF0000"/>
                <w:sz w:val="28"/>
                <w:szCs w:val="28"/>
              </w:rPr>
              <w:t>任教</w:t>
            </w:r>
            <w:r>
              <w:rPr>
                <w:rFonts w:cs="新細明體"/>
                <w:color w:val="FF0000"/>
                <w:sz w:val="28"/>
                <w:szCs w:val="28"/>
              </w:rPr>
              <w:t>科目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3B722" w14:textId="138CACBE" w:rsidR="008F2DA8" w:rsidRPr="004C4DB4" w:rsidRDefault="004C4DB4" w:rsidP="008F2DA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8"/>
                <w:szCs w:val="28"/>
              </w:rPr>
            </w:pPr>
            <w:r w:rsidRPr="004C4DB4">
              <w:rPr>
                <w:rFonts w:hint="eastAsia"/>
                <w:sz w:val="28"/>
                <w:szCs w:val="28"/>
              </w:rPr>
              <w:t>英語</w:t>
            </w:r>
          </w:p>
        </w:tc>
      </w:tr>
      <w:tr w:rsidR="004C4DB4" w14:paraId="20EAED8F" w14:textId="77777777" w:rsidTr="00BF321A">
        <w:trPr>
          <w:trHeight w:val="80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5E5D8" w14:textId="77777777" w:rsidR="004C4DB4" w:rsidRDefault="004C4DB4" w:rsidP="004C4DB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教學單元</w:t>
            </w:r>
          </w:p>
        </w:tc>
        <w:tc>
          <w:tcPr>
            <w:tcW w:w="7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F7BBE" w14:textId="11231B07" w:rsidR="004C4DB4" w:rsidRDefault="004C4DB4" w:rsidP="004C4DB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</w:rPr>
              <w:t>拼拼湊湊真好玩-立體派真有趣</w:t>
            </w:r>
          </w:p>
        </w:tc>
      </w:tr>
      <w:tr w:rsidR="004C4DB4" w14:paraId="5A83DBC3" w14:textId="77777777" w:rsidTr="00BF321A">
        <w:trPr>
          <w:trHeight w:val="800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85000" w14:textId="77777777" w:rsidR="004C4DB4" w:rsidRDefault="004C4DB4" w:rsidP="004C4DB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觀察前會談</w:t>
            </w:r>
          </w:p>
          <w:p w14:paraId="27121407" w14:textId="77777777" w:rsidR="004C4DB4" w:rsidRDefault="004C4DB4" w:rsidP="004C4DB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備課</w:t>
            </w:r>
            <w:proofErr w:type="gramEnd"/>
            <w:r>
              <w:rPr>
                <w:sz w:val="28"/>
                <w:szCs w:val="28"/>
              </w:rPr>
              <w:t>)日期及時間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7061D" w14:textId="250914E8" w:rsidR="004C4DB4" w:rsidRDefault="004C4DB4" w:rsidP="004C4DB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113</w:t>
            </w:r>
            <w:r>
              <w:rPr>
                <w:sz w:val="28"/>
                <w:szCs w:val="28"/>
              </w:rPr>
              <w:t>_年__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_月__</w:t>
            </w:r>
            <w:r>
              <w:rPr>
                <w:rFonts w:hint="eastAsia"/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_日</w:t>
            </w:r>
          </w:p>
          <w:p w14:paraId="6BD281DD" w14:textId="01BD10E8" w:rsidR="004C4DB4" w:rsidRDefault="004C4DB4" w:rsidP="004C4DB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</w:pPr>
            <w:r>
              <w:rPr>
                <w:rFonts w:cs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cs="標楷體" w:hint="eastAsia"/>
                <w:sz w:val="28"/>
                <w:szCs w:val="28"/>
                <w:u w:val="single"/>
              </w:rPr>
              <w:t>9</w:t>
            </w:r>
            <w:r>
              <w:rPr>
                <w:rFonts w:cs="標楷體"/>
                <w:sz w:val="28"/>
                <w:szCs w:val="28"/>
                <w:u w:val="single"/>
              </w:rPr>
              <w:t xml:space="preserve">  ：</w:t>
            </w:r>
            <w:r>
              <w:rPr>
                <w:rFonts w:cs="標楷體" w:hint="eastAsia"/>
                <w:sz w:val="28"/>
                <w:szCs w:val="28"/>
                <w:u w:val="single"/>
              </w:rPr>
              <w:t>30</w:t>
            </w:r>
            <w:r>
              <w:rPr>
                <w:rFonts w:cs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cs="標楷體"/>
                <w:sz w:val="28"/>
                <w:szCs w:val="28"/>
              </w:rPr>
              <w:t>至</w:t>
            </w:r>
            <w:r>
              <w:rPr>
                <w:rFonts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cs="標楷體" w:hint="eastAsia"/>
                <w:sz w:val="28"/>
                <w:szCs w:val="28"/>
                <w:u w:val="single"/>
              </w:rPr>
              <w:t>10</w:t>
            </w:r>
            <w:r>
              <w:rPr>
                <w:rFonts w:cs="標楷體"/>
                <w:sz w:val="28"/>
                <w:szCs w:val="28"/>
                <w:u w:val="single"/>
              </w:rPr>
              <w:t xml:space="preserve">  ： </w:t>
            </w:r>
            <w:r>
              <w:rPr>
                <w:rFonts w:cs="標楷體" w:hint="eastAsia"/>
                <w:sz w:val="28"/>
                <w:szCs w:val="28"/>
                <w:u w:val="single"/>
              </w:rPr>
              <w:t>10</w:t>
            </w:r>
            <w:r>
              <w:rPr>
                <w:rFonts w:cs="標楷體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CFAE4" w14:textId="77777777" w:rsidR="004C4DB4" w:rsidRDefault="004C4DB4" w:rsidP="004C4DB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地點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1BD32" w14:textId="51E8EE42" w:rsidR="004C4DB4" w:rsidRDefault="004C4DB4" w:rsidP="004C4DB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藝文教室</w:t>
            </w:r>
          </w:p>
        </w:tc>
      </w:tr>
      <w:tr w:rsidR="004C4DB4" w14:paraId="21C3E4A8" w14:textId="77777777" w:rsidTr="00BF321A">
        <w:trPr>
          <w:trHeight w:val="800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2B550" w14:textId="77777777" w:rsidR="004C4DB4" w:rsidRDefault="004C4DB4" w:rsidP="004C4DB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預定入班教學觀察/公開授課日期及時間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28001" w14:textId="4789F26A" w:rsidR="004C4DB4" w:rsidRDefault="004C4DB4" w:rsidP="004C4DB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113</w:t>
            </w:r>
            <w:r>
              <w:rPr>
                <w:sz w:val="28"/>
                <w:szCs w:val="28"/>
              </w:rPr>
              <w:t>__年_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__月_</w:t>
            </w:r>
            <w:r>
              <w:rPr>
                <w:rFonts w:hint="eastAsia"/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__日</w:t>
            </w:r>
          </w:p>
          <w:p w14:paraId="343553D9" w14:textId="65A20F50" w:rsidR="004C4DB4" w:rsidRDefault="004C4DB4" w:rsidP="004C4DB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</w:pPr>
            <w:r>
              <w:rPr>
                <w:rFonts w:cs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cs="標楷體" w:hint="eastAsia"/>
                <w:sz w:val="28"/>
                <w:szCs w:val="28"/>
                <w:u w:val="single"/>
              </w:rPr>
              <w:t>14</w:t>
            </w:r>
            <w:r>
              <w:rPr>
                <w:rFonts w:cs="標楷體"/>
                <w:sz w:val="28"/>
                <w:szCs w:val="28"/>
                <w:u w:val="single"/>
              </w:rPr>
              <w:t xml:space="preserve">  ： </w:t>
            </w:r>
            <w:r>
              <w:rPr>
                <w:rFonts w:cs="標楷體" w:hint="eastAsia"/>
                <w:sz w:val="28"/>
                <w:szCs w:val="28"/>
                <w:u w:val="single"/>
              </w:rPr>
              <w:t>20</w:t>
            </w:r>
            <w:r>
              <w:rPr>
                <w:rFonts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cs="標楷體"/>
                <w:sz w:val="28"/>
                <w:szCs w:val="28"/>
              </w:rPr>
              <w:t>至</w:t>
            </w:r>
            <w:r>
              <w:rPr>
                <w:rFonts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cs="標楷體" w:hint="eastAsia"/>
                <w:sz w:val="28"/>
                <w:szCs w:val="28"/>
                <w:u w:val="single"/>
              </w:rPr>
              <w:t>15</w:t>
            </w:r>
            <w:r>
              <w:rPr>
                <w:rFonts w:cs="標楷體"/>
                <w:sz w:val="28"/>
                <w:szCs w:val="28"/>
                <w:u w:val="single"/>
              </w:rPr>
              <w:t xml:space="preserve">  ： </w:t>
            </w:r>
            <w:r>
              <w:rPr>
                <w:rFonts w:cs="標楷體" w:hint="eastAsia"/>
                <w:sz w:val="28"/>
                <w:szCs w:val="28"/>
                <w:u w:val="single"/>
              </w:rPr>
              <w:t>00</w:t>
            </w:r>
            <w:r>
              <w:rPr>
                <w:rFonts w:cs="標楷體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E691F" w14:textId="77777777" w:rsidR="004C4DB4" w:rsidRDefault="004C4DB4" w:rsidP="004C4DB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地點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3BA6D" w14:textId="5C37255F" w:rsidR="004C4DB4" w:rsidRDefault="004C4DB4" w:rsidP="004C4DB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語言教室</w:t>
            </w:r>
          </w:p>
        </w:tc>
      </w:tr>
      <w:tr w:rsidR="004C4DB4" w14:paraId="19D12BFB" w14:textId="77777777" w:rsidTr="00BF321A">
        <w:trPr>
          <w:trHeight w:val="2426"/>
          <w:jc w:val="center"/>
        </w:trPr>
        <w:tc>
          <w:tcPr>
            <w:tcW w:w="1045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10BD7" w14:textId="77777777" w:rsidR="008C0BE1" w:rsidRDefault="004C4DB4" w:rsidP="008C0BE1">
            <w:pPr>
              <w:pStyle w:val="Default"/>
              <w:jc w:val="both"/>
            </w:pPr>
            <w:bookmarkStart w:id="0" w:name="_heading=h.3rdcrjn"/>
            <w:bookmarkEnd w:id="0"/>
            <w:r>
              <w:rPr>
                <w:sz w:val="28"/>
                <w:szCs w:val="28"/>
              </w:rPr>
              <w:lastRenderedPageBreak/>
              <w:t>一、</w:t>
            </w:r>
            <w:r>
              <w:rPr>
                <w:rFonts w:cs="新細明體"/>
                <w:sz w:val="28"/>
                <w:szCs w:val="28"/>
              </w:rPr>
              <w:t>單元</w:t>
            </w:r>
            <w:r>
              <w:rPr>
                <w:sz w:val="28"/>
                <w:szCs w:val="28"/>
              </w:rPr>
              <w:t>學習目標(含核心素養、學習表現與學習內容)：</w:t>
            </w:r>
            <w:r>
              <w:rPr>
                <w:sz w:val="28"/>
                <w:szCs w:val="28"/>
              </w:rPr>
              <w:br/>
            </w:r>
            <w:r w:rsidR="008C0BE1">
              <w:rPr>
                <w:rFonts w:hint="eastAsia"/>
              </w:rPr>
              <w:t>學習目標:</w:t>
            </w:r>
            <w:r w:rsidR="008C0BE1" w:rsidRPr="00915B13">
              <w:rPr>
                <w:rFonts w:hint="eastAsia"/>
              </w:rPr>
              <w:t xml:space="preserve"> </w:t>
            </w:r>
          </w:p>
          <w:p w14:paraId="0B1D329F" w14:textId="63781A2D" w:rsidR="008C0BE1" w:rsidRPr="00915B13" w:rsidRDefault="008C0BE1" w:rsidP="008C0BE1">
            <w:pPr>
              <w:pStyle w:val="Default"/>
              <w:jc w:val="both"/>
            </w:pPr>
            <w:r w:rsidRPr="00915B13">
              <w:rPr>
                <w:rFonts w:hint="eastAsia"/>
              </w:rPr>
              <w:t>1</w:t>
            </w:r>
            <w:r w:rsidRPr="00915B13">
              <w:t xml:space="preserve">. </w:t>
            </w:r>
            <w:r w:rsidRPr="00915B13">
              <w:rPr>
                <w:rFonts w:hint="eastAsia"/>
              </w:rPr>
              <w:t>適時參與課程討論，並發表自己的看法。</w:t>
            </w:r>
            <w:r w:rsidRPr="00915B13">
              <w:t xml:space="preserve"> </w:t>
            </w:r>
          </w:p>
          <w:p w14:paraId="7A2BBEF2" w14:textId="77777777" w:rsidR="008C0BE1" w:rsidRPr="00915B13" w:rsidRDefault="008C0BE1" w:rsidP="008C0BE1">
            <w:pPr>
              <w:suppressAutoHyphens w:val="0"/>
              <w:autoSpaceDE w:val="0"/>
              <w:textAlignment w:val="auto"/>
              <w:rPr>
                <w:rFonts w:cs="標楷體"/>
              </w:rPr>
            </w:pPr>
            <w:r w:rsidRPr="00915B13">
              <w:rPr>
                <w:rFonts w:hint="eastAsia"/>
              </w:rPr>
              <w:t>2</w:t>
            </w:r>
            <w:r w:rsidRPr="00915B13">
              <w:t xml:space="preserve">. </w:t>
            </w:r>
            <w:r w:rsidRPr="00915B13">
              <w:rPr>
                <w:rFonts w:cs="標楷體" w:hint="eastAsia"/>
              </w:rPr>
              <w:t>積極參與小組任務，與他人合作。</w:t>
            </w:r>
            <w:r w:rsidRPr="00915B13">
              <w:rPr>
                <w:rFonts w:cs="標楷體"/>
              </w:rPr>
              <w:t xml:space="preserve"> </w:t>
            </w:r>
          </w:p>
          <w:p w14:paraId="6C16D2FF" w14:textId="77777777" w:rsidR="008C0BE1" w:rsidRDefault="008C0BE1" w:rsidP="008C0BE1">
            <w:pPr>
              <w:suppressAutoHyphens w:val="0"/>
              <w:autoSpaceDE w:val="0"/>
              <w:textAlignment w:val="auto"/>
              <w:rPr>
                <w:bCs/>
              </w:rPr>
            </w:pPr>
            <w:r w:rsidRPr="00915B13">
              <w:rPr>
                <w:rFonts w:hint="eastAsia"/>
                <w:bCs/>
              </w:rPr>
              <w:t>3. 積極參與造型與空間的探索。</w:t>
            </w:r>
          </w:p>
          <w:p w14:paraId="7327BAA6" w14:textId="39181628" w:rsidR="004C4DB4" w:rsidRDefault="008C0BE1" w:rsidP="008C0BE1">
            <w:pPr>
              <w:suppressAutoHyphens w:val="0"/>
              <w:autoSpaceDE w:val="0"/>
              <w:textAlignment w:val="auto"/>
              <w:rPr>
                <w:bCs/>
              </w:rPr>
            </w:pPr>
            <w:r w:rsidRPr="00915B13">
              <w:rPr>
                <w:rFonts w:hint="eastAsia"/>
                <w:bCs/>
              </w:rPr>
              <w:t>4..體驗對平面與立體創作。</w:t>
            </w:r>
          </w:p>
          <w:p w14:paraId="79876375" w14:textId="59E0F9F6" w:rsidR="008C0BE1" w:rsidRDefault="008C0BE1" w:rsidP="008C0BE1">
            <w:pPr>
              <w:suppressAutoHyphens w:val="0"/>
              <w:autoSpaceDE w:val="0"/>
              <w:textAlignment w:val="auto"/>
              <w:rPr>
                <w:bCs/>
              </w:rPr>
            </w:pPr>
            <w:r>
              <w:rPr>
                <w:rFonts w:hint="eastAsia"/>
                <w:bCs/>
              </w:rPr>
              <w:t>學習表現:</w:t>
            </w:r>
          </w:p>
          <w:p w14:paraId="584FE2F8" w14:textId="77777777" w:rsidR="008C0BE1" w:rsidRPr="00A81AE0" w:rsidRDefault="008C0BE1" w:rsidP="008C0BE1">
            <w:pPr>
              <w:autoSpaceDE w:val="0"/>
              <w:snapToGrid w:val="0"/>
              <w:jc w:val="both"/>
            </w:pPr>
            <w:r w:rsidRPr="00A81AE0">
              <w:rPr>
                <w:rFonts w:hint="eastAsia"/>
              </w:rPr>
              <w:t>1-</w:t>
            </w:r>
            <w:r w:rsidRPr="00A81AE0">
              <w:t>Ⅱ-2 能探索視覺元素，並表達自 我感受與想像。</w:t>
            </w:r>
          </w:p>
          <w:p w14:paraId="51DA2FFB" w14:textId="0BC328BA" w:rsidR="008C0BE1" w:rsidRDefault="008C0BE1" w:rsidP="008C0BE1">
            <w:pPr>
              <w:suppressAutoHyphens w:val="0"/>
              <w:autoSpaceDE w:val="0"/>
              <w:textAlignment w:val="auto"/>
            </w:pPr>
            <w:r w:rsidRPr="00A81AE0">
              <w:t>2-Ⅱ-5 能觀察生活物件與藝術作 品，並珍視自己與他人的創作。</w:t>
            </w:r>
          </w:p>
          <w:p w14:paraId="1335682C" w14:textId="581D48F0" w:rsidR="008C0BE1" w:rsidRDefault="008C0BE1" w:rsidP="008C0BE1">
            <w:pPr>
              <w:suppressAutoHyphens w:val="0"/>
              <w:autoSpaceDE w:val="0"/>
              <w:textAlignment w:val="auto"/>
            </w:pPr>
            <w:r>
              <w:rPr>
                <w:rFonts w:hint="eastAsia"/>
              </w:rPr>
              <w:t>學習內容:</w:t>
            </w:r>
          </w:p>
          <w:p w14:paraId="7D721B2E" w14:textId="77777777" w:rsidR="008C0BE1" w:rsidRDefault="008C0BE1" w:rsidP="008C0BE1">
            <w:pPr>
              <w:autoSpaceDE w:val="0"/>
              <w:snapToGrid w:val="0"/>
              <w:jc w:val="both"/>
            </w:pPr>
            <w:r w:rsidRPr="003C44EC">
              <w:t>視 E-Ⅱ-1 色彩感知、造形與空間的 探索。</w:t>
            </w:r>
          </w:p>
          <w:p w14:paraId="2F1616B6" w14:textId="1D89B677" w:rsidR="008C0BE1" w:rsidRDefault="008C0BE1" w:rsidP="008C0BE1">
            <w:pPr>
              <w:suppressAutoHyphens w:val="0"/>
              <w:autoSpaceDE w:val="0"/>
              <w:textAlignment w:val="auto"/>
            </w:pPr>
            <w:r w:rsidRPr="003C44EC">
              <w:t>視 E-Ⅱ-3 點線面創作體驗、平面與 立體創作、聯想創作。</w:t>
            </w:r>
          </w:p>
          <w:p w14:paraId="7876A9AE" w14:textId="6D3C12E6" w:rsidR="008C0BE1" w:rsidRDefault="008C0BE1" w:rsidP="008C0BE1">
            <w:pPr>
              <w:suppressAutoHyphens w:val="0"/>
              <w:autoSpaceDE w:val="0"/>
              <w:textAlignment w:val="auto"/>
            </w:pPr>
            <w:r>
              <w:rPr>
                <w:rFonts w:hint="eastAsia"/>
              </w:rPr>
              <w:t>核心素養:</w:t>
            </w:r>
          </w:p>
          <w:p w14:paraId="307C1F6D" w14:textId="77777777" w:rsidR="008C0BE1" w:rsidRPr="00A81AE0" w:rsidRDefault="008C0BE1" w:rsidP="008C0BE1">
            <w:pPr>
              <w:autoSpaceDE w:val="0"/>
              <w:snapToGrid w:val="0"/>
              <w:jc w:val="both"/>
            </w:pPr>
            <w:r w:rsidRPr="00A81AE0">
              <w:t>藝-E-B3善用多元感官， 察覺感知藝術與 生活的關聯，以 豐富美感經驗。</w:t>
            </w:r>
          </w:p>
          <w:p w14:paraId="0E7B6FC9" w14:textId="24CE7549" w:rsidR="008C0BE1" w:rsidRPr="008C0BE1" w:rsidRDefault="008C0BE1" w:rsidP="008C0BE1">
            <w:pPr>
              <w:suppressAutoHyphens w:val="0"/>
              <w:autoSpaceDE w:val="0"/>
              <w:textAlignment w:val="auto"/>
              <w:rPr>
                <w:bCs/>
              </w:rPr>
            </w:pPr>
            <w:r w:rsidRPr="00A81AE0">
              <w:t>藝-E-C2 透過藝術實踐， 學習理解他人感 受與團隊合作的 能力。</w:t>
            </w:r>
          </w:p>
          <w:p w14:paraId="5630664B" w14:textId="77777777" w:rsidR="004C4DB4" w:rsidRDefault="004C4DB4" w:rsidP="004C4DB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color w:val="FF0000"/>
                <w:sz w:val="28"/>
                <w:szCs w:val="28"/>
                <w:u w:val="single"/>
              </w:rPr>
            </w:pPr>
          </w:p>
        </w:tc>
      </w:tr>
      <w:tr w:rsidR="004C4DB4" w14:paraId="04CAF7B0" w14:textId="77777777" w:rsidTr="00BF321A">
        <w:trPr>
          <w:trHeight w:val="2426"/>
          <w:jc w:val="center"/>
        </w:trPr>
        <w:tc>
          <w:tcPr>
            <w:tcW w:w="10456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BC9CC" w14:textId="77777777" w:rsidR="004C4DB4" w:rsidRDefault="004C4DB4" w:rsidP="004C4DB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8"/>
                <w:szCs w:val="28"/>
              </w:rPr>
            </w:pPr>
            <w:bookmarkStart w:id="1" w:name="_heading=h.26in1rg"/>
            <w:bookmarkEnd w:id="1"/>
            <w:r>
              <w:rPr>
                <w:sz w:val="28"/>
                <w:szCs w:val="28"/>
              </w:rPr>
              <w:t>二、學生經驗(含學生先備知識、起點行為、學生特性…等)：</w:t>
            </w:r>
            <w:r>
              <w:rPr>
                <w:sz w:val="28"/>
                <w:szCs w:val="28"/>
              </w:rPr>
              <w:br/>
            </w:r>
            <w:r w:rsidR="008C0BE1">
              <w:rPr>
                <w:rFonts w:hint="eastAsia"/>
                <w:sz w:val="28"/>
                <w:szCs w:val="28"/>
              </w:rPr>
              <w:t>1.學生已知道長方形是什麼。</w:t>
            </w:r>
          </w:p>
          <w:p w14:paraId="3E23F717" w14:textId="0C1C7401" w:rsidR="008C0BE1" w:rsidRPr="008C0BE1" w:rsidRDefault="008C0BE1" w:rsidP="004C4DB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2.學生知道如何畫出長方形。</w:t>
            </w:r>
          </w:p>
        </w:tc>
      </w:tr>
      <w:tr w:rsidR="004C4DB4" w:rsidRPr="005945F9" w14:paraId="2AEB7DC4" w14:textId="77777777" w:rsidTr="00BF321A">
        <w:trPr>
          <w:trHeight w:val="2426"/>
          <w:jc w:val="center"/>
        </w:trPr>
        <w:tc>
          <w:tcPr>
            <w:tcW w:w="10456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75221" w14:textId="77777777" w:rsidR="004C4DB4" w:rsidRDefault="004C4DB4" w:rsidP="005945F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三、教師教學預定流程與策略：</w:t>
            </w:r>
          </w:p>
          <w:p w14:paraId="1461A865" w14:textId="77777777" w:rsidR="008C0BE1" w:rsidRDefault="008C0BE1" w:rsidP="005945F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spacing w:line="276" w:lineRule="auto"/>
              <w:rPr>
                <w:sz w:val="28"/>
                <w:szCs w:val="28"/>
              </w:rPr>
            </w:pPr>
          </w:p>
          <w:p w14:paraId="049B3EB0" w14:textId="52C0A4E0" w:rsidR="008C0BE1" w:rsidRDefault="008C0BE1" w:rsidP="005945F9">
            <w:pPr>
              <w:pStyle w:val="a7"/>
              <w:numPr>
                <w:ilvl w:val="0"/>
                <w:numId w:val="3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spacing w:line="276" w:lineRule="auto"/>
              <w:ind w:leftChars="0"/>
              <w:rPr>
                <w:sz w:val="28"/>
                <w:szCs w:val="28"/>
              </w:rPr>
            </w:pPr>
            <w:r w:rsidRPr="008C0BE1">
              <w:rPr>
                <w:rFonts w:hint="eastAsia"/>
                <w:sz w:val="28"/>
                <w:szCs w:val="28"/>
              </w:rPr>
              <w:t>準備活動</w:t>
            </w:r>
          </w:p>
          <w:p w14:paraId="037A022A" w14:textId="30D70595" w:rsidR="008C0BE1" w:rsidRDefault="008C0BE1" w:rsidP="005945F9">
            <w:pPr>
              <w:pStyle w:val="a7"/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spacing w:line="276" w:lineRule="auto"/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準備活動:</w:t>
            </w:r>
          </w:p>
          <w:p w14:paraId="7E9C0AC2" w14:textId="0C2768BC" w:rsidR="008C0BE1" w:rsidRPr="008C0BE1" w:rsidRDefault="008C0BE1" w:rsidP="005945F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教師準備平面長方形圖、長方形紙盒、圖畫紙及學習單。</w:t>
            </w:r>
          </w:p>
          <w:p w14:paraId="462F1915" w14:textId="1F93F46B" w:rsidR="008C0BE1" w:rsidRDefault="008C0BE1" w:rsidP="005945F9">
            <w:pPr>
              <w:pStyle w:val="a7"/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spacing w:line="276" w:lineRule="auto"/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引起動機:</w:t>
            </w:r>
          </w:p>
          <w:p w14:paraId="2C62253C" w14:textId="77777777" w:rsidR="008C0BE1" w:rsidRDefault="008C0BE1" w:rsidP="005945F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spacing w:line="276" w:lineRule="auto"/>
              <w:rPr>
                <w:sz w:val="28"/>
                <w:szCs w:val="28"/>
              </w:rPr>
            </w:pPr>
            <w:r w:rsidRPr="008C0BE1">
              <w:rPr>
                <w:rFonts w:hint="eastAsia"/>
                <w:sz w:val="28"/>
                <w:szCs w:val="28"/>
              </w:rPr>
              <w:t>教師詢問學生是否曾經聽過chocolate pie、</w:t>
            </w:r>
            <w:proofErr w:type="gramStart"/>
            <w:r w:rsidRPr="008C0BE1">
              <w:rPr>
                <w:rFonts w:hint="eastAsia"/>
                <w:sz w:val="28"/>
                <w:szCs w:val="28"/>
              </w:rPr>
              <w:t>超派或</w:t>
            </w:r>
            <w:proofErr w:type="gramEnd"/>
            <w:r w:rsidRPr="008C0BE1">
              <w:rPr>
                <w:rFonts w:hint="eastAsia"/>
                <w:sz w:val="28"/>
                <w:szCs w:val="28"/>
              </w:rPr>
              <w:t>立體派。</w:t>
            </w:r>
          </w:p>
          <w:p w14:paraId="195E66E4" w14:textId="77777777" w:rsidR="008C0BE1" w:rsidRDefault="008C0BE1" w:rsidP="005945F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spacing w:line="276" w:lineRule="auto"/>
              <w:rPr>
                <w:sz w:val="28"/>
                <w:szCs w:val="28"/>
              </w:rPr>
            </w:pPr>
          </w:p>
          <w:p w14:paraId="01FB5726" w14:textId="224B0B5F" w:rsidR="008C0BE1" w:rsidRPr="008C0BE1" w:rsidRDefault="008C0BE1" w:rsidP="005945F9">
            <w:pPr>
              <w:pStyle w:val="a7"/>
              <w:numPr>
                <w:ilvl w:val="0"/>
                <w:numId w:val="3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spacing w:line="276" w:lineRule="auto"/>
              <w:ind w:leftChars="0"/>
              <w:rPr>
                <w:sz w:val="28"/>
                <w:szCs w:val="28"/>
              </w:rPr>
            </w:pPr>
            <w:r w:rsidRPr="008C0BE1">
              <w:rPr>
                <w:rFonts w:hint="eastAsia"/>
                <w:sz w:val="28"/>
                <w:szCs w:val="28"/>
              </w:rPr>
              <w:t>發展活動:</w:t>
            </w:r>
          </w:p>
          <w:p w14:paraId="2EFE3F6F" w14:textId="75C0D1BB" w:rsidR="008C0BE1" w:rsidRDefault="008C0BE1" w:rsidP="005945F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spacing w:line="276" w:lineRule="auto"/>
              <w:rPr>
                <w:sz w:val="28"/>
                <w:szCs w:val="28"/>
              </w:rPr>
            </w:pPr>
            <w:r w:rsidRPr="008C0BE1">
              <w:rPr>
                <w:rFonts w:hint="eastAsia"/>
                <w:sz w:val="28"/>
                <w:szCs w:val="28"/>
              </w:rPr>
              <w:t>1.小組討論平面長方形及長方形紙盒的差異在哪，並寫在學習單上。</w:t>
            </w:r>
            <w:r>
              <w:rPr>
                <w:rFonts w:hint="eastAsia"/>
                <w:sz w:val="28"/>
                <w:szCs w:val="28"/>
              </w:rPr>
              <w:t>討論後小組上台分享報告。</w:t>
            </w:r>
          </w:p>
          <w:p w14:paraId="43C7C745" w14:textId="77777777" w:rsidR="008C0BE1" w:rsidRDefault="005945F9" w:rsidP="005945F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8C0BE1">
              <w:rPr>
                <w:rFonts w:hint="eastAsia"/>
                <w:sz w:val="28"/>
                <w:szCs w:val="28"/>
              </w:rPr>
              <w:t>.學生將三個不同角度的長方形紙盒畫下來</w:t>
            </w:r>
            <w:r>
              <w:rPr>
                <w:rFonts w:hint="eastAsia"/>
                <w:sz w:val="28"/>
                <w:szCs w:val="28"/>
              </w:rPr>
              <w:t>，並將三個圖整合起來畫在學習單上且上台分享報告。</w:t>
            </w:r>
          </w:p>
          <w:p w14:paraId="125FC682" w14:textId="77777777" w:rsidR="005945F9" w:rsidRDefault="005945F9" w:rsidP="005945F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spacing w:line="276" w:lineRule="auto"/>
              <w:rPr>
                <w:sz w:val="28"/>
                <w:szCs w:val="28"/>
              </w:rPr>
            </w:pPr>
          </w:p>
          <w:p w14:paraId="0003CA41" w14:textId="77777777" w:rsidR="005945F9" w:rsidRDefault="005945F9" w:rsidP="005945F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三、綜合活動:</w:t>
            </w:r>
          </w:p>
          <w:p w14:paraId="348D569F" w14:textId="77777777" w:rsidR="005945F9" w:rsidRDefault="005945F9" w:rsidP="005945F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1.教師讓學生欣賞畢卡索著名的畫作，並從中體會畫中不同的意涵，且能與同學分享看到了不同角度的物體。</w:t>
            </w:r>
          </w:p>
          <w:p w14:paraId="798CD59A" w14:textId="31FC7C57" w:rsidR="005945F9" w:rsidRPr="008C0BE1" w:rsidRDefault="005945F9" w:rsidP="005945F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2.學生能於最後分享對於立體派的想法與心得。</w:t>
            </w:r>
          </w:p>
        </w:tc>
      </w:tr>
      <w:tr w:rsidR="004C4DB4" w14:paraId="0D31E6E1" w14:textId="77777777" w:rsidTr="00BF321A">
        <w:trPr>
          <w:trHeight w:val="2426"/>
          <w:jc w:val="center"/>
        </w:trPr>
        <w:tc>
          <w:tcPr>
            <w:tcW w:w="10456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1B22C" w14:textId="77777777" w:rsidR="004C4DB4" w:rsidRDefault="004C4DB4" w:rsidP="005945F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四、學生學習策略或方法：</w:t>
            </w:r>
          </w:p>
          <w:p w14:paraId="6ED0E198" w14:textId="77777777" w:rsidR="005945F9" w:rsidRDefault="005945F9" w:rsidP="005945F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1.學生透過小組討論了解平面與立體的差異在哪裡。</w:t>
            </w:r>
          </w:p>
          <w:p w14:paraId="274495C1" w14:textId="2451A4E8" w:rsidR="00041F2D" w:rsidRDefault="005945F9" w:rsidP="005945F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2.學生將三種不同角度的</w:t>
            </w:r>
            <w:r w:rsidR="007031F1">
              <w:rPr>
                <w:rFonts w:hint="eastAsia"/>
                <w:sz w:val="28"/>
                <w:szCs w:val="28"/>
              </w:rPr>
              <w:t>長方形紙盒</w:t>
            </w:r>
            <w:r>
              <w:rPr>
                <w:rFonts w:hint="eastAsia"/>
                <w:sz w:val="28"/>
                <w:szCs w:val="28"/>
              </w:rPr>
              <w:t>畫出來並整合起來。</w:t>
            </w:r>
          </w:p>
        </w:tc>
      </w:tr>
      <w:tr w:rsidR="004C4DB4" w:rsidRPr="000C3381" w14:paraId="5C650E29" w14:textId="77777777" w:rsidTr="00BF321A">
        <w:trPr>
          <w:trHeight w:val="3669"/>
          <w:jc w:val="center"/>
        </w:trPr>
        <w:tc>
          <w:tcPr>
            <w:tcW w:w="10456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31071" w14:textId="77777777" w:rsidR="004C4DB4" w:rsidRDefault="004C4DB4" w:rsidP="004C4DB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</w:pPr>
            <w:r>
              <w:rPr>
                <w:sz w:val="28"/>
                <w:szCs w:val="28"/>
              </w:rPr>
              <w:lastRenderedPageBreak/>
              <w:t>五、教學評量方式（</w:t>
            </w:r>
            <w:r>
              <w:rPr>
                <w:rFonts w:cs="新細明體"/>
                <w:sz w:val="28"/>
                <w:szCs w:val="28"/>
              </w:rPr>
              <w:t>※</w:t>
            </w:r>
            <w:r>
              <w:rPr>
                <w:b/>
                <w:sz w:val="28"/>
                <w:szCs w:val="28"/>
                <w:u w:val="single"/>
              </w:rPr>
              <w:t>請呼應學習目標，說明使用的評量方式</w:t>
            </w:r>
            <w:r>
              <w:rPr>
                <w:b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>：</w:t>
            </w:r>
          </w:p>
          <w:p w14:paraId="2EF4CF7E" w14:textId="77777777" w:rsidR="004C4DB4" w:rsidRDefault="004C4DB4" w:rsidP="004C4DB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（</w:t>
            </w:r>
            <w:proofErr w:type="gramEnd"/>
            <w:r>
              <w:rPr>
                <w:sz w:val="28"/>
                <w:szCs w:val="28"/>
              </w:rPr>
              <w:t>例如：實作評量、檔案評量、紙筆測驗、學習單、提問、發表、實驗、小組討論、自評、</w:t>
            </w:r>
            <w:proofErr w:type="gramStart"/>
            <w:r>
              <w:rPr>
                <w:sz w:val="28"/>
                <w:szCs w:val="28"/>
              </w:rPr>
              <w:t>互評</w:t>
            </w:r>
            <w:proofErr w:type="gramEnd"/>
            <w:r>
              <w:rPr>
                <w:sz w:val="28"/>
                <w:szCs w:val="28"/>
              </w:rPr>
              <w:t>、角色扮演、作業、專題報告或其他。）</w:t>
            </w:r>
          </w:p>
          <w:p w14:paraId="1DAAC9D4" w14:textId="0E2F24E4" w:rsidR="000C3381" w:rsidRDefault="000C3381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1.老師透過分組方式讓學生討論，呼應學習目標</w:t>
            </w:r>
            <w:proofErr w:type="gramStart"/>
            <w:r>
              <w:rPr>
                <w:rFonts w:hint="eastAsia"/>
                <w:sz w:val="28"/>
                <w:szCs w:val="28"/>
              </w:rPr>
              <w:t>一</w:t>
            </w:r>
            <w:proofErr w:type="gramEnd"/>
            <w:r w:rsidR="00CC652C">
              <w:rPr>
                <w:rFonts w:hint="eastAsia"/>
                <w:sz w:val="28"/>
                <w:szCs w:val="28"/>
              </w:rPr>
              <w:t>和</w:t>
            </w:r>
            <w:r>
              <w:rPr>
                <w:rFonts w:hint="eastAsia"/>
                <w:sz w:val="28"/>
                <w:szCs w:val="28"/>
              </w:rPr>
              <w:t>二，讓學生嘗試發表自己看法。</w:t>
            </w:r>
          </w:p>
          <w:p w14:paraId="63BDFB77" w14:textId="77777777" w:rsidR="000C3381" w:rsidRDefault="000C3381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2.透過小組討論平面與立體的差異，呼應學習目標</w:t>
            </w:r>
            <w:proofErr w:type="gramStart"/>
            <w:r>
              <w:rPr>
                <w:rFonts w:hint="eastAsia"/>
                <w:sz w:val="28"/>
                <w:szCs w:val="28"/>
              </w:rPr>
              <w:t>三</w:t>
            </w:r>
            <w:proofErr w:type="gramEnd"/>
            <w:r>
              <w:rPr>
                <w:rFonts w:hint="eastAsia"/>
                <w:sz w:val="28"/>
                <w:szCs w:val="28"/>
              </w:rPr>
              <w:t>，讓學生能探索造型與空間。</w:t>
            </w:r>
          </w:p>
          <w:p w14:paraId="2F4A9C90" w14:textId="44DB9CE0" w:rsidR="000C3381" w:rsidRDefault="000C3381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  <w:r w:rsidR="00CC652C">
              <w:rPr>
                <w:rFonts w:hint="eastAsia"/>
                <w:sz w:val="28"/>
                <w:szCs w:val="28"/>
              </w:rPr>
              <w:t>老師利用三張圖讓學生畫出不同角度的長方體紙盒，呼應學習目標四，讓學生能體驗立體的創作。</w:t>
            </w:r>
          </w:p>
        </w:tc>
      </w:tr>
      <w:tr w:rsidR="004C4DB4" w14:paraId="183DBE80" w14:textId="77777777" w:rsidTr="00BF321A">
        <w:trPr>
          <w:trHeight w:val="2251"/>
          <w:jc w:val="center"/>
        </w:trPr>
        <w:tc>
          <w:tcPr>
            <w:tcW w:w="10456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D3089" w14:textId="77777777" w:rsidR="004C4DB4" w:rsidRDefault="004C4DB4" w:rsidP="004C4DB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六、觀察工具：</w:t>
            </w:r>
          </w:p>
          <w:p w14:paraId="5F9BB1FD" w14:textId="77777777" w:rsidR="004C4DB4" w:rsidRDefault="004C4DB4" w:rsidP="004C4DB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</w:pPr>
            <w:r>
              <w:rPr>
                <w:rFonts w:cs="標楷體"/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>表2-1、觀察紀錄表</w:t>
            </w:r>
          </w:p>
          <w:p w14:paraId="730815EB" w14:textId="77777777" w:rsidR="004C4DB4" w:rsidRDefault="004C4DB4" w:rsidP="004C4DB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</w:pPr>
            <w:r>
              <w:rPr>
                <w:rFonts w:cs="Gungsuh"/>
                <w:szCs w:val="24"/>
              </w:rPr>
              <w:t>※觀察工具請依本認證手冊之105年版觀察紀錄表，需完整紀錄一節課為原則。</w:t>
            </w:r>
          </w:p>
        </w:tc>
      </w:tr>
      <w:tr w:rsidR="004C4DB4" w14:paraId="717CCF80" w14:textId="77777777" w:rsidTr="00BF321A">
        <w:trPr>
          <w:trHeight w:val="1555"/>
          <w:jc w:val="center"/>
        </w:trPr>
        <w:tc>
          <w:tcPr>
            <w:tcW w:w="10456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1FE28" w14:textId="77777777" w:rsidR="004C4DB4" w:rsidRDefault="004C4DB4" w:rsidP="004C4DB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七、回饋會談預定日期與地點：（建議於教學觀察後三天內完成會談為佳）</w:t>
            </w:r>
          </w:p>
          <w:p w14:paraId="14400D37" w14:textId="494BD250" w:rsidR="004C4DB4" w:rsidRDefault="004C4DB4" w:rsidP="004C4DB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</w:pPr>
            <w:r>
              <w:rPr>
                <w:sz w:val="28"/>
                <w:szCs w:val="28"/>
              </w:rPr>
              <w:t>日期及時間：</w:t>
            </w:r>
            <w:r>
              <w:rPr>
                <w:sz w:val="28"/>
                <w:szCs w:val="28"/>
                <w:u w:val="single"/>
              </w:rPr>
              <w:t xml:space="preserve">　</w:t>
            </w:r>
            <w:r w:rsidR="00CC652C">
              <w:rPr>
                <w:rFonts w:hint="eastAsia"/>
                <w:sz w:val="28"/>
                <w:szCs w:val="28"/>
                <w:u w:val="single"/>
              </w:rPr>
              <w:t>113</w:t>
            </w:r>
            <w:r>
              <w:rPr>
                <w:sz w:val="28"/>
                <w:szCs w:val="28"/>
                <w:u w:val="single"/>
              </w:rPr>
              <w:t xml:space="preserve">　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  <w:u w:val="single"/>
              </w:rPr>
              <w:t xml:space="preserve">　</w:t>
            </w:r>
            <w:r w:rsidR="00CC652C">
              <w:rPr>
                <w:rFonts w:hint="eastAsia"/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  <w:u w:val="single"/>
              </w:rPr>
              <w:t xml:space="preserve">　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  <w:u w:val="single"/>
              </w:rPr>
              <w:t xml:space="preserve">　</w:t>
            </w:r>
            <w:r w:rsidR="00CC652C">
              <w:rPr>
                <w:rFonts w:hint="eastAsia"/>
                <w:sz w:val="28"/>
                <w:szCs w:val="28"/>
                <w:u w:val="single"/>
              </w:rPr>
              <w:t>31</w:t>
            </w:r>
            <w:r>
              <w:rPr>
                <w:sz w:val="28"/>
                <w:szCs w:val="28"/>
                <w:u w:val="single"/>
              </w:rPr>
              <w:t xml:space="preserve">　</w:t>
            </w:r>
            <w:r>
              <w:rPr>
                <w:sz w:val="28"/>
                <w:szCs w:val="28"/>
              </w:rPr>
              <w:t>日</w:t>
            </w:r>
            <w:r>
              <w:rPr>
                <w:rFonts w:cs="標楷體"/>
                <w:sz w:val="28"/>
                <w:szCs w:val="28"/>
                <w:u w:val="single"/>
              </w:rPr>
              <w:t xml:space="preserve">　</w:t>
            </w:r>
            <w:r w:rsidR="00CC652C">
              <w:rPr>
                <w:rFonts w:cs="標楷體" w:hint="eastAsia"/>
                <w:sz w:val="28"/>
                <w:szCs w:val="28"/>
                <w:u w:val="single"/>
              </w:rPr>
              <w:t>15</w:t>
            </w:r>
            <w:r>
              <w:rPr>
                <w:rFonts w:cs="標楷體"/>
                <w:sz w:val="28"/>
                <w:szCs w:val="28"/>
                <w:u w:val="single"/>
              </w:rPr>
              <w:t xml:space="preserve">　：　</w:t>
            </w:r>
            <w:r w:rsidR="00CC652C">
              <w:rPr>
                <w:rFonts w:cs="標楷體" w:hint="eastAsia"/>
                <w:sz w:val="28"/>
                <w:szCs w:val="28"/>
                <w:u w:val="single"/>
              </w:rPr>
              <w:t>00</w:t>
            </w:r>
            <w:r>
              <w:rPr>
                <w:rFonts w:cs="標楷體"/>
                <w:sz w:val="28"/>
                <w:szCs w:val="28"/>
                <w:u w:val="single"/>
              </w:rPr>
              <w:t xml:space="preserve">　</w:t>
            </w:r>
            <w:r>
              <w:rPr>
                <w:rFonts w:cs="標楷體"/>
                <w:sz w:val="28"/>
                <w:szCs w:val="28"/>
              </w:rPr>
              <w:t>至</w:t>
            </w:r>
            <w:r>
              <w:rPr>
                <w:rFonts w:cs="標楷體"/>
                <w:sz w:val="28"/>
                <w:szCs w:val="28"/>
                <w:u w:val="single"/>
              </w:rPr>
              <w:t xml:space="preserve">　</w:t>
            </w:r>
            <w:r w:rsidR="00CC652C">
              <w:rPr>
                <w:rFonts w:cs="標楷體" w:hint="eastAsia"/>
                <w:sz w:val="28"/>
                <w:szCs w:val="28"/>
                <w:u w:val="single"/>
              </w:rPr>
              <w:t>15</w:t>
            </w:r>
            <w:r>
              <w:rPr>
                <w:rFonts w:cs="標楷體"/>
                <w:sz w:val="28"/>
                <w:szCs w:val="28"/>
                <w:u w:val="single"/>
              </w:rPr>
              <w:t xml:space="preserve">　：　</w:t>
            </w:r>
            <w:r w:rsidR="00CC652C">
              <w:rPr>
                <w:rFonts w:cs="標楷體" w:hint="eastAsia"/>
                <w:sz w:val="28"/>
                <w:szCs w:val="28"/>
                <w:u w:val="single"/>
              </w:rPr>
              <w:t>55</w:t>
            </w:r>
            <w:r>
              <w:rPr>
                <w:rFonts w:cs="標楷體"/>
                <w:sz w:val="28"/>
                <w:szCs w:val="28"/>
                <w:u w:val="single"/>
              </w:rPr>
              <w:t xml:space="preserve">　</w:t>
            </w:r>
            <w:r>
              <w:rPr>
                <w:rFonts w:cs="標楷體"/>
                <w:color w:val="FFFFFF"/>
                <w:sz w:val="28"/>
                <w:szCs w:val="28"/>
                <w:u w:val="single"/>
              </w:rPr>
              <w:t>.</w:t>
            </w:r>
          </w:p>
          <w:p w14:paraId="7847B1CC" w14:textId="10815023" w:rsidR="004C4DB4" w:rsidRDefault="004C4DB4" w:rsidP="004C4DB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地點：__</w:t>
            </w:r>
            <w:r w:rsidR="00CC652C">
              <w:rPr>
                <w:rFonts w:hint="eastAsia"/>
                <w:sz w:val="28"/>
                <w:szCs w:val="28"/>
              </w:rPr>
              <w:t>語言教室</w:t>
            </w:r>
            <w:r>
              <w:rPr>
                <w:sz w:val="28"/>
                <w:szCs w:val="28"/>
              </w:rPr>
              <w:t>_______</w:t>
            </w:r>
          </w:p>
        </w:tc>
      </w:tr>
    </w:tbl>
    <w:p w14:paraId="5C314D05" w14:textId="77777777" w:rsidR="008F2DA8" w:rsidRDefault="008F2DA8" w:rsidP="008F2DA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adjustRightInd w:val="0"/>
        <w:snapToGrid w:val="0"/>
        <w:rPr>
          <w:sz w:val="36"/>
          <w:szCs w:val="36"/>
        </w:rPr>
      </w:pPr>
    </w:p>
    <w:p w14:paraId="6A64ABD4" w14:textId="77777777" w:rsidR="008F2DA8" w:rsidRDefault="008F2DA8" w:rsidP="008F2DA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adjustRightInd w:val="0"/>
        <w:snapToGrid w:val="0"/>
        <w:rPr>
          <w:b/>
          <w:sz w:val="36"/>
          <w:szCs w:val="36"/>
        </w:rPr>
        <w:sectPr w:rsidR="008F2DA8" w:rsidSect="008F2DA8">
          <w:headerReference w:type="default" r:id="rId7"/>
          <w:footerReference w:type="default" r:id="rId8"/>
          <w:pgSz w:w="11906" w:h="16838" w:code="9"/>
          <w:pgMar w:top="1134" w:right="1134" w:bottom="1134" w:left="1134" w:header="0" w:footer="0" w:gutter="0"/>
          <w:cols w:space="720"/>
          <w:docGrid w:type="linesAndChars" w:linePitch="669"/>
        </w:sectPr>
      </w:pPr>
      <w:bookmarkStart w:id="2" w:name="_heading=h.lnxbz9"/>
      <w:bookmarkEnd w:id="2"/>
    </w:p>
    <w:p w14:paraId="3320DD40" w14:textId="1DF4BA7B" w:rsidR="008F2DA8" w:rsidRDefault="008F2DA8" w:rsidP="008F2DA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adjustRightInd w:val="0"/>
        <w:snapToGrid w:val="0"/>
        <w:jc w:val="center"/>
      </w:pPr>
      <w:r>
        <w:rPr>
          <w:b/>
          <w:sz w:val="36"/>
          <w:szCs w:val="36"/>
        </w:rPr>
        <w:lastRenderedPageBreak/>
        <w:t>112學年度</w:t>
      </w:r>
      <w:r>
        <w:rPr>
          <w:rFonts w:cs="標楷體"/>
          <w:b/>
          <w:sz w:val="36"/>
          <w:szCs w:val="36"/>
        </w:rPr>
        <w:t>彰化</w:t>
      </w:r>
      <w:r>
        <w:rPr>
          <w:b/>
          <w:sz w:val="36"/>
          <w:szCs w:val="36"/>
        </w:rPr>
        <w:t>縣</w:t>
      </w:r>
      <w:r w:rsidR="00CC652C">
        <w:rPr>
          <w:rFonts w:cs="標楷體" w:hint="eastAsia"/>
          <w:b/>
          <w:sz w:val="36"/>
          <w:szCs w:val="36"/>
        </w:rPr>
        <w:t>土庫國小</w:t>
      </w:r>
      <w:r>
        <w:rPr>
          <w:b/>
          <w:sz w:val="36"/>
          <w:szCs w:val="36"/>
        </w:rPr>
        <w:t>學校教師專業發展實踐方案</w:t>
      </w:r>
    </w:p>
    <w:p w14:paraId="0ED4B60C" w14:textId="77777777" w:rsidR="008F2DA8" w:rsidRDefault="008F2DA8" w:rsidP="008F2DA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adjustRightInd w:val="0"/>
        <w:snapToGrid w:val="0"/>
      </w:pPr>
      <w:r>
        <w:rPr>
          <w:b/>
          <w:sz w:val="36"/>
          <w:szCs w:val="36"/>
        </w:rPr>
        <w:t>表2-1、觀察紀錄表</w:t>
      </w:r>
    </w:p>
    <w:tbl>
      <w:tblPr>
        <w:tblW w:w="103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2170"/>
        <w:gridCol w:w="2494"/>
        <w:gridCol w:w="709"/>
        <w:gridCol w:w="1276"/>
        <w:gridCol w:w="3304"/>
      </w:tblGrid>
      <w:tr w:rsidR="008F2DA8" w14:paraId="015E5C28" w14:textId="77777777" w:rsidTr="00BF321A">
        <w:trPr>
          <w:cantSplit/>
          <w:trHeight w:val="742"/>
          <w:jc w:val="center"/>
        </w:trPr>
        <w:tc>
          <w:tcPr>
            <w:tcW w:w="25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89D04" w14:textId="77777777" w:rsidR="008F2DA8" w:rsidRDefault="008F2DA8" w:rsidP="008F2DA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回饋人員</w:t>
            </w:r>
          </w:p>
          <w:p w14:paraId="0F8C4DD7" w14:textId="77777777" w:rsidR="008F2DA8" w:rsidRDefault="008F2DA8" w:rsidP="008F2DA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</w:pPr>
            <w:r>
              <w:rPr>
                <w:sz w:val="28"/>
                <w:szCs w:val="28"/>
              </w:rPr>
              <w:t>(認證教師)</w:t>
            </w:r>
          </w:p>
        </w:tc>
        <w:tc>
          <w:tcPr>
            <w:tcW w:w="24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2EB1A" w14:textId="52B720A2" w:rsidR="008F2DA8" w:rsidRDefault="00CC652C" w:rsidP="008F2DA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曾仰賢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20E8C" w14:textId="77777777" w:rsidR="008F2DA8" w:rsidRDefault="008F2DA8" w:rsidP="008F2DA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</w:pPr>
            <w:r>
              <w:rPr>
                <w:rFonts w:cs="新細明體"/>
                <w:color w:val="FF0000"/>
                <w:sz w:val="28"/>
                <w:szCs w:val="28"/>
              </w:rPr>
              <w:t>主要</w:t>
            </w:r>
            <w:r>
              <w:rPr>
                <w:color w:val="FF0000"/>
                <w:sz w:val="28"/>
                <w:szCs w:val="28"/>
              </w:rPr>
              <w:t>任教</w:t>
            </w:r>
            <w:r>
              <w:rPr>
                <w:rFonts w:cs="新細明體"/>
                <w:color w:val="FF0000"/>
                <w:sz w:val="28"/>
                <w:szCs w:val="28"/>
              </w:rPr>
              <w:t>科目</w:t>
            </w:r>
          </w:p>
        </w:tc>
        <w:tc>
          <w:tcPr>
            <w:tcW w:w="3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50359" w14:textId="03AA4A30" w:rsidR="008F2DA8" w:rsidRDefault="00CC652C" w:rsidP="008F2DA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美術</w:t>
            </w:r>
          </w:p>
        </w:tc>
      </w:tr>
      <w:tr w:rsidR="008F2DA8" w14:paraId="38E1D4CC" w14:textId="77777777" w:rsidTr="00BF321A">
        <w:trPr>
          <w:cantSplit/>
          <w:trHeight w:val="631"/>
          <w:jc w:val="center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21073" w14:textId="77777777" w:rsidR="008F2DA8" w:rsidRDefault="008F2DA8" w:rsidP="008F2DA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授課教師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DBBCF" w14:textId="04A06879" w:rsidR="008F2DA8" w:rsidRDefault="00CC652C" w:rsidP="008F2DA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謝騏卉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AC3BC" w14:textId="77777777" w:rsidR="008F2DA8" w:rsidRDefault="008F2DA8" w:rsidP="008F2DA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</w:pPr>
            <w:r>
              <w:rPr>
                <w:rFonts w:cs="新細明體"/>
                <w:color w:val="FF0000"/>
                <w:sz w:val="28"/>
                <w:szCs w:val="28"/>
              </w:rPr>
              <w:t>主要</w:t>
            </w:r>
            <w:r>
              <w:rPr>
                <w:color w:val="FF0000"/>
                <w:sz w:val="28"/>
                <w:szCs w:val="28"/>
              </w:rPr>
              <w:t>任教</w:t>
            </w:r>
            <w:r>
              <w:rPr>
                <w:rFonts w:cs="新細明體"/>
                <w:color w:val="FF0000"/>
                <w:sz w:val="28"/>
                <w:szCs w:val="28"/>
              </w:rPr>
              <w:t>科目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3E917" w14:textId="79E1C284" w:rsidR="008F2DA8" w:rsidRDefault="00CC652C" w:rsidP="008F2DA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英語</w:t>
            </w:r>
          </w:p>
        </w:tc>
      </w:tr>
      <w:tr w:rsidR="00CC652C" w14:paraId="2B64257B" w14:textId="77777777" w:rsidTr="00BF321A">
        <w:trPr>
          <w:cantSplit/>
          <w:trHeight w:val="656"/>
          <w:jc w:val="center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6DDA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教學單元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C1291" w14:textId="55B521BF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拼拼湊湊真好玩-立體派真有趣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144BB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</w:pPr>
            <w:r>
              <w:rPr>
                <w:sz w:val="28"/>
                <w:szCs w:val="28"/>
              </w:rPr>
              <w:t>教學節次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67DBF" w14:textId="5F0FF99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</w:pPr>
            <w:r>
              <w:rPr>
                <w:sz w:val="28"/>
                <w:szCs w:val="28"/>
              </w:rPr>
              <w:t>共</w:t>
            </w:r>
            <w:r>
              <w:rPr>
                <w:sz w:val="28"/>
                <w:szCs w:val="28"/>
                <w:u w:val="single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>6</w:t>
            </w:r>
            <w:r>
              <w:rPr>
                <w:sz w:val="28"/>
                <w:szCs w:val="28"/>
                <w:u w:val="single"/>
              </w:rPr>
              <w:t xml:space="preserve">　</w:t>
            </w:r>
            <w:r>
              <w:rPr>
                <w:sz w:val="28"/>
                <w:szCs w:val="28"/>
              </w:rPr>
              <w:t>節</w:t>
            </w:r>
          </w:p>
          <w:p w14:paraId="6642CA9F" w14:textId="482B78A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</w:pPr>
            <w:r>
              <w:rPr>
                <w:sz w:val="28"/>
                <w:szCs w:val="28"/>
              </w:rPr>
              <w:t>本次教學為第</w:t>
            </w:r>
            <w:r>
              <w:rPr>
                <w:sz w:val="28"/>
                <w:szCs w:val="28"/>
                <w:u w:val="single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 xml:space="preserve">　</w:t>
            </w:r>
            <w:r>
              <w:rPr>
                <w:sz w:val="28"/>
                <w:szCs w:val="28"/>
              </w:rPr>
              <w:t>節</w:t>
            </w:r>
          </w:p>
        </w:tc>
      </w:tr>
      <w:tr w:rsidR="00CC652C" w14:paraId="6BF2DB62" w14:textId="77777777" w:rsidTr="00BF321A">
        <w:trPr>
          <w:cantSplit/>
          <w:trHeight w:val="800"/>
          <w:jc w:val="center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EB2DB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教學觀察/公開授課日期及時間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046DD" w14:textId="2503DB33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113</w:t>
            </w:r>
            <w:r>
              <w:rPr>
                <w:sz w:val="28"/>
                <w:szCs w:val="28"/>
              </w:rPr>
              <w:t>_年_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_月</w:t>
            </w:r>
            <w:r>
              <w:rPr>
                <w:rFonts w:hint="eastAsia"/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_日</w:t>
            </w:r>
          </w:p>
          <w:p w14:paraId="324B54D1" w14:textId="78D64220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</w:pPr>
            <w:r>
              <w:rPr>
                <w:rFonts w:cs="標楷體"/>
                <w:color w:val="FFFFFF"/>
                <w:sz w:val="28"/>
                <w:szCs w:val="28"/>
                <w:u w:val="single"/>
              </w:rPr>
              <w:t>.</w:t>
            </w:r>
            <w:r>
              <w:rPr>
                <w:rFonts w:cs="標楷體" w:hint="eastAsia"/>
                <w:sz w:val="28"/>
                <w:szCs w:val="28"/>
                <w:u w:val="single"/>
              </w:rPr>
              <w:t>14</w:t>
            </w:r>
            <w:r>
              <w:rPr>
                <w:rFonts w:cs="標楷體"/>
                <w:sz w:val="28"/>
                <w:szCs w:val="28"/>
                <w:u w:val="single"/>
              </w:rPr>
              <w:t>：</w:t>
            </w:r>
            <w:r>
              <w:rPr>
                <w:rFonts w:cs="標楷體" w:hint="eastAsia"/>
                <w:sz w:val="28"/>
                <w:szCs w:val="28"/>
                <w:u w:val="single"/>
              </w:rPr>
              <w:t>20</w:t>
            </w:r>
            <w:r>
              <w:rPr>
                <w:rFonts w:cs="標楷體"/>
                <w:sz w:val="28"/>
                <w:szCs w:val="28"/>
              </w:rPr>
              <w:t>至</w:t>
            </w:r>
            <w:r>
              <w:rPr>
                <w:rFonts w:cs="標楷體" w:hint="eastAsia"/>
                <w:sz w:val="28"/>
                <w:szCs w:val="28"/>
                <w:u w:val="single"/>
              </w:rPr>
              <w:t>15</w:t>
            </w:r>
            <w:r>
              <w:rPr>
                <w:rFonts w:cs="標楷體"/>
                <w:sz w:val="28"/>
                <w:szCs w:val="28"/>
                <w:u w:val="single"/>
              </w:rPr>
              <w:t>：</w:t>
            </w:r>
            <w:r>
              <w:rPr>
                <w:rFonts w:cs="標楷體" w:hint="eastAsia"/>
                <w:sz w:val="28"/>
                <w:szCs w:val="28"/>
                <w:u w:val="single"/>
              </w:rPr>
              <w:t>00</w:t>
            </w:r>
            <w:r>
              <w:rPr>
                <w:rFonts w:cs="標楷體"/>
                <w:color w:val="FFFFFF"/>
                <w:sz w:val="28"/>
                <w:szCs w:val="28"/>
                <w:u w:val="single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1A92D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地點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3CF41" w14:textId="5D994A88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語言教室</w:t>
            </w:r>
          </w:p>
        </w:tc>
      </w:tr>
      <w:tr w:rsidR="00CC652C" w14:paraId="12EDAEB8" w14:textId="77777777" w:rsidTr="00BF321A">
        <w:trPr>
          <w:cantSplit/>
          <w:trHeight w:val="1131"/>
          <w:jc w:val="center"/>
        </w:trPr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73895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  <w:r>
              <w:rPr>
                <w:szCs w:val="24"/>
              </w:rPr>
              <w:t>層面</w:t>
            </w:r>
          </w:p>
        </w:tc>
        <w:tc>
          <w:tcPr>
            <w:tcW w:w="537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2A13F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  <w:r>
              <w:rPr>
                <w:szCs w:val="24"/>
              </w:rPr>
              <w:t>指標與檢核重點</w:t>
            </w:r>
          </w:p>
        </w:tc>
        <w:tc>
          <w:tcPr>
            <w:tcW w:w="45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09DB1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  <w:r>
              <w:rPr>
                <w:szCs w:val="24"/>
              </w:rPr>
              <w:t>事實摘要敘述</w:t>
            </w:r>
          </w:p>
          <w:p w14:paraId="337E64CC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  <w:r>
              <w:rPr>
                <w:szCs w:val="24"/>
              </w:rPr>
              <w:t>(可包含教師教學行為、學生學習表現、師生互動與學生同儕互動之情形)</w:t>
            </w:r>
          </w:p>
        </w:tc>
      </w:tr>
      <w:tr w:rsidR="00CC652C" w14:paraId="1F0D8AE0" w14:textId="77777777" w:rsidTr="00BF321A">
        <w:trPr>
          <w:cantSplit/>
          <w:trHeight w:val="533"/>
          <w:jc w:val="center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47CB2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  <w:r>
              <w:rPr>
                <w:szCs w:val="24"/>
              </w:rPr>
              <w:t>A</w:t>
            </w:r>
          </w:p>
          <w:p w14:paraId="1B4086D1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  <w:r>
              <w:rPr>
                <w:szCs w:val="24"/>
              </w:rPr>
              <w:t>課</w:t>
            </w:r>
          </w:p>
          <w:p w14:paraId="1580C4B6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  <w:r>
              <w:rPr>
                <w:szCs w:val="24"/>
              </w:rPr>
              <w:t>程</w:t>
            </w:r>
          </w:p>
          <w:p w14:paraId="08074A38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  <w:r>
              <w:rPr>
                <w:szCs w:val="24"/>
              </w:rPr>
              <w:lastRenderedPageBreak/>
              <w:t>設</w:t>
            </w:r>
          </w:p>
          <w:p w14:paraId="1AB7007E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  <w:r>
              <w:rPr>
                <w:szCs w:val="24"/>
              </w:rPr>
              <w:t>計</w:t>
            </w:r>
          </w:p>
          <w:p w14:paraId="799A9373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  <w:r>
              <w:rPr>
                <w:szCs w:val="24"/>
              </w:rPr>
              <w:t>與</w:t>
            </w:r>
          </w:p>
          <w:p w14:paraId="3A178D07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  <w:r>
              <w:rPr>
                <w:szCs w:val="24"/>
              </w:rPr>
              <w:t>教</w:t>
            </w:r>
          </w:p>
          <w:p w14:paraId="348A0EE6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  <w:r>
              <w:rPr>
                <w:szCs w:val="24"/>
              </w:rPr>
              <w:t>學</w:t>
            </w:r>
          </w:p>
        </w:tc>
        <w:tc>
          <w:tcPr>
            <w:tcW w:w="9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A60BA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  <w:r>
              <w:rPr>
                <w:szCs w:val="24"/>
              </w:rPr>
              <w:lastRenderedPageBreak/>
              <w:t>A-2掌握教材內容，實施教學活動，促進學生學習。</w:t>
            </w:r>
          </w:p>
        </w:tc>
      </w:tr>
      <w:tr w:rsidR="00CC652C" w14:paraId="26E496D6" w14:textId="77777777" w:rsidTr="00BF321A">
        <w:trPr>
          <w:cantSplit/>
          <w:trHeight w:val="68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57BE7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F4687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  <w:r>
              <w:rPr>
                <w:szCs w:val="24"/>
              </w:rPr>
              <w:t>A-2-1有效連結學生的</w:t>
            </w:r>
            <w:proofErr w:type="gramStart"/>
            <w:r>
              <w:rPr>
                <w:szCs w:val="24"/>
              </w:rPr>
              <w:t>新舊知能</w:t>
            </w:r>
            <w:proofErr w:type="gramEnd"/>
            <w:r>
              <w:rPr>
                <w:szCs w:val="24"/>
              </w:rPr>
              <w:t>或生活經驗，引發與維持學生學習動機。</w:t>
            </w:r>
          </w:p>
        </w:tc>
        <w:tc>
          <w:tcPr>
            <w:tcW w:w="4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A5FFF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  <w:r>
              <w:rPr>
                <w:szCs w:val="24"/>
              </w:rPr>
              <w:t>（請文字敘述，至少條列三項具體事實摘要並對應三個檢核重點）</w:t>
            </w:r>
          </w:p>
          <w:p w14:paraId="5E7FD662" w14:textId="5D59598B" w:rsidR="00E61678" w:rsidRDefault="00E61678" w:rsidP="00CC652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A-2-1教師透過開頭問學生是否曾經聽過Chocolate pie</w:t>
            </w:r>
            <w:proofErr w:type="gramStart"/>
            <w:r>
              <w:rPr>
                <w:rFonts w:hint="eastAsia"/>
                <w:szCs w:val="24"/>
              </w:rPr>
              <w:t>或超派等</w:t>
            </w:r>
            <w:proofErr w:type="gramEnd"/>
            <w:r>
              <w:rPr>
                <w:rFonts w:hint="eastAsia"/>
                <w:szCs w:val="24"/>
              </w:rPr>
              <w:t>諧音方式，有效連結學生的生活經驗，引發學生學習動機。</w:t>
            </w:r>
          </w:p>
          <w:p w14:paraId="01837F1A" w14:textId="1D04DC30" w:rsidR="00CC652C" w:rsidRDefault="00CC652C" w:rsidP="00CC652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A-2-2 教師透過畢卡索不同畫作，讓學生觀察立體派的風格，清晰呈現教材內容，協助學生習得重要概念。</w:t>
            </w:r>
          </w:p>
          <w:p w14:paraId="6F017B50" w14:textId="1389801F" w:rsidR="00CC652C" w:rsidRPr="00CC652C" w:rsidRDefault="00CC652C" w:rsidP="00CC652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A-2-3</w:t>
            </w:r>
            <w:r w:rsidR="00E61678">
              <w:rPr>
                <w:rFonts w:hint="eastAsia"/>
                <w:szCs w:val="24"/>
              </w:rPr>
              <w:t>教師透過三個不同角度的圖讓學生畫下來，並於最後整合起來，提供適當的練習，以熟悉學習內容。</w:t>
            </w:r>
          </w:p>
        </w:tc>
      </w:tr>
      <w:tr w:rsidR="00CC652C" w14:paraId="087002E3" w14:textId="77777777" w:rsidTr="00BF321A">
        <w:trPr>
          <w:cantSplit/>
          <w:trHeight w:val="68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B6370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29567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  <w:r>
              <w:rPr>
                <w:szCs w:val="24"/>
              </w:rPr>
              <w:t>A-2-2 清晰呈現教材內容，協助學生習得重要概念、原則或技能。</w:t>
            </w:r>
          </w:p>
        </w:tc>
        <w:tc>
          <w:tcPr>
            <w:tcW w:w="4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A88D4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</w:p>
        </w:tc>
      </w:tr>
      <w:tr w:rsidR="00CC652C" w14:paraId="081F6DF0" w14:textId="77777777" w:rsidTr="00BF321A">
        <w:trPr>
          <w:cantSplit/>
          <w:trHeight w:val="68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B7816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AB19E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  <w:r>
              <w:rPr>
                <w:szCs w:val="24"/>
              </w:rPr>
              <w:t>A-2-3 提供適當的練習或活動，以理解或熟練學習內容。</w:t>
            </w:r>
          </w:p>
        </w:tc>
        <w:tc>
          <w:tcPr>
            <w:tcW w:w="4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CDB22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</w:p>
        </w:tc>
      </w:tr>
      <w:tr w:rsidR="00CC652C" w14:paraId="1E2F48DF" w14:textId="77777777" w:rsidTr="00BF321A">
        <w:trPr>
          <w:cantSplit/>
          <w:trHeight w:val="68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947B6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0DB73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  <w:r>
              <w:rPr>
                <w:szCs w:val="24"/>
              </w:rPr>
              <w:t>A-2-4 完成每</w:t>
            </w:r>
            <w:proofErr w:type="gramStart"/>
            <w:r>
              <w:rPr>
                <w:szCs w:val="24"/>
              </w:rPr>
              <w:t>個</w:t>
            </w:r>
            <w:proofErr w:type="gramEnd"/>
            <w:r>
              <w:rPr>
                <w:szCs w:val="24"/>
              </w:rPr>
              <w:t>學習活動後，適時歸納或總結學習重點。</w:t>
            </w:r>
          </w:p>
        </w:tc>
        <w:tc>
          <w:tcPr>
            <w:tcW w:w="4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F8573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</w:p>
        </w:tc>
      </w:tr>
      <w:tr w:rsidR="00CC652C" w14:paraId="54274C30" w14:textId="77777777" w:rsidTr="00BF321A">
        <w:trPr>
          <w:cantSplit/>
          <w:trHeight w:val="533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B606A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</w:p>
        </w:tc>
        <w:tc>
          <w:tcPr>
            <w:tcW w:w="9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E8E56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  <w:r>
              <w:rPr>
                <w:szCs w:val="24"/>
              </w:rPr>
              <w:t>A-3運用適切教學策略與溝通技巧，幫助學生學習。</w:t>
            </w:r>
          </w:p>
        </w:tc>
      </w:tr>
      <w:tr w:rsidR="00CC652C" w14:paraId="2A2F46E6" w14:textId="77777777" w:rsidTr="00BF321A">
        <w:trPr>
          <w:cantSplit/>
          <w:trHeight w:val="68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2AA34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83B6C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  <w:r>
              <w:rPr>
                <w:szCs w:val="24"/>
              </w:rPr>
              <w:t>A-3-1 運用適切的教學方法，引導學生思考、討論或實作。</w:t>
            </w:r>
          </w:p>
        </w:tc>
        <w:tc>
          <w:tcPr>
            <w:tcW w:w="4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6FC2A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  <w:r>
              <w:rPr>
                <w:szCs w:val="24"/>
              </w:rPr>
              <w:t>（請文字敘述，至少條列二項具體事實摘要並對應二個檢核重點）</w:t>
            </w:r>
          </w:p>
          <w:p w14:paraId="2D716D8B" w14:textId="77777777" w:rsidR="00E61678" w:rsidRDefault="00E61678" w:rsidP="00E6167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A-3-1教師透過平面長方形與長方形紙盒讓學生比較之間的差異，引導學生思考、討</w:t>
            </w:r>
            <w:r>
              <w:rPr>
                <w:rFonts w:hint="eastAsia"/>
                <w:szCs w:val="24"/>
              </w:rPr>
              <w:lastRenderedPageBreak/>
              <w:t>論與實作。</w:t>
            </w:r>
          </w:p>
          <w:p w14:paraId="7ABC705B" w14:textId="2FCA6B45" w:rsidR="00E61678" w:rsidRPr="00E61678" w:rsidRDefault="00E61678" w:rsidP="00E6167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A-3-3老師於課堂上不斷讚美與鼓勵學生，如: Try your best.等以及教室走動方式幫助學生學習。</w:t>
            </w:r>
          </w:p>
        </w:tc>
      </w:tr>
      <w:tr w:rsidR="00CC652C" w14:paraId="2E4ACDA9" w14:textId="77777777" w:rsidTr="00BF321A">
        <w:trPr>
          <w:cantSplit/>
          <w:trHeight w:val="68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FB87F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5E343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  <w:r>
              <w:rPr>
                <w:szCs w:val="24"/>
              </w:rPr>
              <w:t>A-3-2 教學活動中融入學習策略的指導。</w:t>
            </w:r>
          </w:p>
        </w:tc>
        <w:tc>
          <w:tcPr>
            <w:tcW w:w="4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C5663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</w:p>
        </w:tc>
      </w:tr>
      <w:tr w:rsidR="00CC652C" w14:paraId="66656C94" w14:textId="77777777" w:rsidTr="00BF321A">
        <w:trPr>
          <w:cantSplit/>
          <w:trHeight w:val="68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0A0FE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CE686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  <w:r>
              <w:rPr>
                <w:szCs w:val="24"/>
              </w:rPr>
              <w:t>A-3-3 運用口語、非口語、教室走動等溝通技巧，幫助學生學習。</w:t>
            </w:r>
          </w:p>
        </w:tc>
        <w:tc>
          <w:tcPr>
            <w:tcW w:w="4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469A2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</w:p>
        </w:tc>
      </w:tr>
      <w:tr w:rsidR="00CC652C" w14:paraId="6133794B" w14:textId="77777777" w:rsidTr="00BF321A">
        <w:trPr>
          <w:cantSplit/>
          <w:trHeight w:val="534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345DA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</w:p>
        </w:tc>
        <w:tc>
          <w:tcPr>
            <w:tcW w:w="9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B9F1B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  <w:r>
              <w:rPr>
                <w:szCs w:val="24"/>
              </w:rPr>
              <w:t>A-4運用多元評量方式評估學生能力，提供學習回饋並調整教學。</w:t>
            </w:r>
          </w:p>
        </w:tc>
      </w:tr>
      <w:tr w:rsidR="00CC652C" w14:paraId="5F081704" w14:textId="77777777" w:rsidTr="00BF321A">
        <w:trPr>
          <w:cantSplit/>
          <w:trHeight w:val="68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10BB7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B1A50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  <w:r>
              <w:rPr>
                <w:szCs w:val="24"/>
              </w:rPr>
              <w:t>A-4-1運用多元評量方式，評估學生學習成效。</w:t>
            </w:r>
          </w:p>
        </w:tc>
        <w:tc>
          <w:tcPr>
            <w:tcW w:w="4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8DE29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  <w:r>
              <w:rPr>
                <w:szCs w:val="24"/>
              </w:rPr>
              <w:t>（請文字敘述，至少條列二項具體事實摘要並對應二個檢核重點）</w:t>
            </w:r>
          </w:p>
          <w:p w14:paraId="09B28CBC" w14:textId="77777777" w:rsidR="00E61678" w:rsidRDefault="00E61678" w:rsidP="00E6167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A-4-1老師利用小組討論、寫學習單以及上台分享等多元評量方式，評估學生學習成效。</w:t>
            </w:r>
          </w:p>
          <w:p w14:paraId="3C5D36B2" w14:textId="265AF826" w:rsidR="00E61678" w:rsidRPr="00E61678" w:rsidRDefault="001031A9" w:rsidP="00E6167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A-4-2老師</w:t>
            </w:r>
            <w:proofErr w:type="gramStart"/>
            <w:r>
              <w:rPr>
                <w:rFonts w:hint="eastAsia"/>
                <w:szCs w:val="24"/>
              </w:rPr>
              <w:t>能於統整</w:t>
            </w:r>
            <w:proofErr w:type="gramEnd"/>
            <w:r>
              <w:rPr>
                <w:rFonts w:hint="eastAsia"/>
                <w:szCs w:val="24"/>
              </w:rPr>
              <w:t>活動中請</w:t>
            </w:r>
            <w:proofErr w:type="gramStart"/>
            <w:r>
              <w:rPr>
                <w:rFonts w:hint="eastAsia"/>
                <w:szCs w:val="24"/>
              </w:rPr>
              <w:t>學生分想對</w:t>
            </w:r>
            <w:proofErr w:type="gramEnd"/>
            <w:r>
              <w:rPr>
                <w:rFonts w:hint="eastAsia"/>
                <w:szCs w:val="24"/>
              </w:rPr>
              <w:t>立體派的想法，並能告訴學生立體派是透過不同視點下去所組合成的，適時提供學生適切的學習回饋。</w:t>
            </w:r>
          </w:p>
        </w:tc>
      </w:tr>
      <w:tr w:rsidR="00CC652C" w14:paraId="3C329498" w14:textId="77777777" w:rsidTr="00BF321A">
        <w:trPr>
          <w:cantSplit/>
          <w:trHeight w:val="68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7D1D0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8FED7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  <w:r>
              <w:rPr>
                <w:szCs w:val="24"/>
              </w:rPr>
              <w:t>A-4-2 分析評量結果，適時提供學生適切的學習回饋。</w:t>
            </w:r>
          </w:p>
        </w:tc>
        <w:tc>
          <w:tcPr>
            <w:tcW w:w="4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5559F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</w:p>
        </w:tc>
      </w:tr>
      <w:tr w:rsidR="00CC652C" w14:paraId="3F80DDD1" w14:textId="77777777" w:rsidTr="00BF321A">
        <w:trPr>
          <w:cantSplit/>
          <w:trHeight w:val="68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B7145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54D0A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  <w:r>
              <w:rPr>
                <w:szCs w:val="24"/>
              </w:rPr>
              <w:t>A-4-3根據評量結果，調整教學。</w:t>
            </w:r>
          </w:p>
        </w:tc>
        <w:tc>
          <w:tcPr>
            <w:tcW w:w="4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964E7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</w:p>
        </w:tc>
      </w:tr>
      <w:tr w:rsidR="00CC652C" w14:paraId="11207603" w14:textId="77777777" w:rsidTr="00BF321A">
        <w:trPr>
          <w:cantSplit/>
          <w:trHeight w:val="68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A63FB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A71D8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  <w:r>
              <w:rPr>
                <w:szCs w:val="24"/>
              </w:rPr>
              <w:t>A-4-4 運用評量結果，規劃實施充實或</w:t>
            </w:r>
            <w:proofErr w:type="gramStart"/>
            <w:r>
              <w:rPr>
                <w:szCs w:val="24"/>
              </w:rPr>
              <w:t>補強性課程</w:t>
            </w:r>
            <w:proofErr w:type="gramEnd"/>
            <w:r>
              <w:rPr>
                <w:szCs w:val="24"/>
              </w:rPr>
              <w:t>。(選用)</w:t>
            </w:r>
          </w:p>
        </w:tc>
        <w:tc>
          <w:tcPr>
            <w:tcW w:w="45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E4741" w14:textId="77777777" w:rsidR="00CC652C" w:rsidRDefault="00CC652C" w:rsidP="00CC652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Cs w:val="24"/>
              </w:rPr>
            </w:pPr>
          </w:p>
        </w:tc>
      </w:tr>
    </w:tbl>
    <w:p w14:paraId="255C0C0F" w14:textId="77777777" w:rsidR="008F2DA8" w:rsidRDefault="008F2DA8" w:rsidP="008F2DA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adjustRightInd w:val="0"/>
        <w:snapToGrid w:val="0"/>
        <w:rPr>
          <w:b/>
          <w:sz w:val="36"/>
          <w:szCs w:val="36"/>
        </w:rPr>
        <w:sectPr w:rsidR="008F2DA8" w:rsidSect="008F2DA8">
          <w:headerReference w:type="default" r:id="rId9"/>
          <w:footerReference w:type="default" r:id="rId10"/>
          <w:pgSz w:w="11906" w:h="16838" w:code="9"/>
          <w:pgMar w:top="1134" w:right="1134" w:bottom="1134" w:left="1134" w:header="0" w:footer="0" w:gutter="0"/>
          <w:cols w:space="720"/>
          <w:docGrid w:type="linesAndChars" w:linePitch="641"/>
        </w:sectPr>
      </w:pPr>
      <w:bookmarkStart w:id="3" w:name="_heading=h.35nkun2"/>
      <w:bookmarkEnd w:id="3"/>
    </w:p>
    <w:p w14:paraId="5747736A" w14:textId="77777777" w:rsidR="008F2DA8" w:rsidRDefault="008F2DA8" w:rsidP="008F2DA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adjustRightInd w:val="0"/>
        <w:snapToGrid w:val="0"/>
        <w:jc w:val="center"/>
      </w:pPr>
      <w:r>
        <w:rPr>
          <w:b/>
          <w:sz w:val="36"/>
          <w:szCs w:val="36"/>
        </w:rPr>
        <w:lastRenderedPageBreak/>
        <w:t>112學年度</w:t>
      </w:r>
      <w:r>
        <w:rPr>
          <w:rFonts w:cs="標楷體"/>
          <w:b/>
          <w:sz w:val="36"/>
          <w:szCs w:val="36"/>
        </w:rPr>
        <w:t>彰化</w:t>
      </w:r>
      <w:r>
        <w:rPr>
          <w:b/>
          <w:sz w:val="36"/>
          <w:szCs w:val="36"/>
        </w:rPr>
        <w:t>縣</w:t>
      </w:r>
      <w:r>
        <w:rPr>
          <w:rFonts w:cs="標楷體"/>
          <w:b/>
          <w:sz w:val="36"/>
          <w:szCs w:val="36"/>
        </w:rPr>
        <w:t>○○</w:t>
      </w:r>
      <w:r>
        <w:rPr>
          <w:b/>
          <w:sz w:val="36"/>
          <w:szCs w:val="36"/>
        </w:rPr>
        <w:t>學校教師專業發展實踐方案</w:t>
      </w:r>
    </w:p>
    <w:p w14:paraId="6B238CC9" w14:textId="77777777" w:rsidR="008F2DA8" w:rsidRDefault="008F2DA8" w:rsidP="008F2DA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adjustRightInd w:val="0"/>
        <w:snapToGrid w:val="0"/>
        <w:jc w:val="center"/>
      </w:pPr>
      <w:r>
        <w:rPr>
          <w:b/>
          <w:sz w:val="36"/>
          <w:szCs w:val="36"/>
        </w:rPr>
        <w:t>表3、教學觀察/公開授課－觀察後回饋會談紀錄表</w:t>
      </w:r>
    </w:p>
    <w:tbl>
      <w:tblPr>
        <w:tblW w:w="106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0"/>
        <w:gridCol w:w="293"/>
        <w:gridCol w:w="2358"/>
        <w:gridCol w:w="761"/>
        <w:gridCol w:w="727"/>
        <w:gridCol w:w="294"/>
        <w:gridCol w:w="396"/>
        <w:gridCol w:w="3123"/>
      </w:tblGrid>
      <w:tr w:rsidR="008F2DA8" w14:paraId="3A76BF66" w14:textId="77777777" w:rsidTr="00BF321A">
        <w:trPr>
          <w:trHeight w:val="800"/>
          <w:jc w:val="center"/>
        </w:trPr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CEEB5" w14:textId="77777777" w:rsidR="008F2DA8" w:rsidRDefault="008F2DA8" w:rsidP="008F2DA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回饋人員</w:t>
            </w:r>
          </w:p>
          <w:p w14:paraId="2FBE80FA" w14:textId="77777777" w:rsidR="008F2DA8" w:rsidRDefault="008F2DA8" w:rsidP="008F2DA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</w:pPr>
            <w:r>
              <w:rPr>
                <w:sz w:val="28"/>
                <w:szCs w:val="28"/>
              </w:rPr>
              <w:t>(認證教師)</w:t>
            </w:r>
          </w:p>
        </w:tc>
        <w:tc>
          <w:tcPr>
            <w:tcW w:w="26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6CDE3" w14:textId="07C2F988" w:rsidR="008F2DA8" w:rsidRDefault="001031A9" w:rsidP="008F2DA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曾仰賢</w:t>
            </w:r>
          </w:p>
        </w:tc>
        <w:tc>
          <w:tcPr>
            <w:tcW w:w="148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559DB" w14:textId="77777777" w:rsidR="008F2DA8" w:rsidRDefault="008F2DA8" w:rsidP="008F2DA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</w:pPr>
            <w:r>
              <w:rPr>
                <w:rFonts w:cs="新細明體"/>
                <w:color w:val="FF0000"/>
                <w:sz w:val="28"/>
                <w:szCs w:val="28"/>
              </w:rPr>
              <w:t>主要</w:t>
            </w:r>
            <w:r>
              <w:rPr>
                <w:color w:val="FF0000"/>
                <w:sz w:val="28"/>
                <w:szCs w:val="28"/>
              </w:rPr>
              <w:t>任教</w:t>
            </w:r>
            <w:r>
              <w:rPr>
                <w:rFonts w:cs="新細明體"/>
                <w:color w:val="FF0000"/>
                <w:sz w:val="28"/>
                <w:szCs w:val="28"/>
              </w:rPr>
              <w:t>科目</w:t>
            </w:r>
          </w:p>
        </w:tc>
        <w:tc>
          <w:tcPr>
            <w:tcW w:w="381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4D89D" w14:textId="065B6357" w:rsidR="008F2DA8" w:rsidRDefault="001031A9" w:rsidP="008F2DA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美術</w:t>
            </w:r>
          </w:p>
        </w:tc>
      </w:tr>
      <w:tr w:rsidR="008F2DA8" w14:paraId="535CCA14" w14:textId="77777777" w:rsidTr="00BF321A">
        <w:trPr>
          <w:trHeight w:val="800"/>
          <w:jc w:val="center"/>
        </w:trPr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98704" w14:textId="77777777" w:rsidR="008F2DA8" w:rsidRDefault="008F2DA8" w:rsidP="008F2DA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D91ED" w14:textId="24624B11" w:rsidR="008F2DA8" w:rsidRDefault="001031A9" w:rsidP="008F2DA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謝騏卉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3F31C" w14:textId="77777777" w:rsidR="008F2DA8" w:rsidRDefault="008F2DA8" w:rsidP="008F2DA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</w:pPr>
            <w:r>
              <w:rPr>
                <w:rFonts w:cs="新細明體"/>
                <w:color w:val="FF0000"/>
                <w:sz w:val="28"/>
                <w:szCs w:val="28"/>
              </w:rPr>
              <w:t>主要</w:t>
            </w:r>
            <w:r>
              <w:rPr>
                <w:color w:val="FF0000"/>
                <w:sz w:val="28"/>
                <w:szCs w:val="28"/>
              </w:rPr>
              <w:t>任教</w:t>
            </w:r>
            <w:r>
              <w:rPr>
                <w:rFonts w:cs="新細明體"/>
                <w:color w:val="FF0000"/>
                <w:sz w:val="28"/>
                <w:szCs w:val="28"/>
              </w:rPr>
              <w:t>科目</w:t>
            </w:r>
          </w:p>
        </w:tc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253FC" w14:textId="515DAB60" w:rsidR="008F2DA8" w:rsidRDefault="001031A9" w:rsidP="008F2DA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英語</w:t>
            </w:r>
          </w:p>
        </w:tc>
      </w:tr>
      <w:tr w:rsidR="001031A9" w14:paraId="5BB75E73" w14:textId="77777777" w:rsidTr="00BF321A">
        <w:trPr>
          <w:trHeight w:val="800"/>
          <w:jc w:val="center"/>
        </w:trPr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151E2" w14:textId="77777777" w:rsidR="001031A9" w:rsidRDefault="001031A9" w:rsidP="001031A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F252A" w14:textId="0A7D0788" w:rsidR="001031A9" w:rsidRDefault="001031A9" w:rsidP="001031A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拼拼湊湊真好玩-立體派真有趣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1A2D5" w14:textId="77777777" w:rsidR="001031A9" w:rsidRDefault="001031A9" w:rsidP="001031A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</w:pPr>
            <w:r>
              <w:rPr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0B8D9" w14:textId="02B419E8" w:rsidR="001031A9" w:rsidRDefault="001031A9" w:rsidP="001031A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</w:pPr>
            <w:r>
              <w:rPr>
                <w:sz w:val="28"/>
                <w:szCs w:val="28"/>
              </w:rPr>
              <w:t>共</w:t>
            </w:r>
            <w:r>
              <w:rPr>
                <w:sz w:val="28"/>
                <w:szCs w:val="28"/>
                <w:u w:val="single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>6</w:t>
            </w:r>
            <w:r>
              <w:rPr>
                <w:sz w:val="28"/>
                <w:szCs w:val="28"/>
                <w:u w:val="single"/>
              </w:rPr>
              <w:t xml:space="preserve">　</w:t>
            </w:r>
            <w:r>
              <w:rPr>
                <w:sz w:val="28"/>
                <w:szCs w:val="28"/>
              </w:rPr>
              <w:t>節</w:t>
            </w:r>
          </w:p>
          <w:p w14:paraId="4DC00CC9" w14:textId="525282B7" w:rsidR="001031A9" w:rsidRDefault="001031A9" w:rsidP="001031A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</w:pPr>
            <w:r>
              <w:rPr>
                <w:sz w:val="28"/>
                <w:szCs w:val="28"/>
              </w:rPr>
              <w:t>本次教學為第</w:t>
            </w:r>
            <w:r>
              <w:rPr>
                <w:sz w:val="28"/>
                <w:szCs w:val="28"/>
                <w:u w:val="single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 xml:space="preserve">　</w:t>
            </w:r>
            <w:r>
              <w:rPr>
                <w:sz w:val="28"/>
                <w:szCs w:val="28"/>
              </w:rPr>
              <w:t>節</w:t>
            </w:r>
          </w:p>
        </w:tc>
      </w:tr>
      <w:tr w:rsidR="001031A9" w14:paraId="4741D72B" w14:textId="77777777" w:rsidTr="00BF321A">
        <w:trPr>
          <w:trHeight w:val="800"/>
          <w:jc w:val="center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F540C" w14:textId="77777777" w:rsidR="001031A9" w:rsidRDefault="001031A9" w:rsidP="001031A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回饋會談日期及時間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803E8" w14:textId="08C7E4FE" w:rsidR="001031A9" w:rsidRDefault="001031A9" w:rsidP="001031A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113</w:t>
            </w:r>
            <w:r>
              <w:rPr>
                <w:sz w:val="28"/>
                <w:szCs w:val="28"/>
              </w:rPr>
              <w:t>__年_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__月_</w:t>
            </w:r>
            <w:r>
              <w:rPr>
                <w:rFonts w:hint="eastAsia"/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__日</w:t>
            </w:r>
          </w:p>
          <w:p w14:paraId="00FADA4A" w14:textId="506D979B" w:rsidR="001031A9" w:rsidRDefault="001031A9" w:rsidP="001031A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</w:pPr>
            <w:r>
              <w:rPr>
                <w:rFonts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cs="標楷體" w:hint="eastAsia"/>
                <w:sz w:val="28"/>
                <w:szCs w:val="28"/>
                <w:u w:val="single"/>
              </w:rPr>
              <w:t>14</w:t>
            </w:r>
            <w:r>
              <w:rPr>
                <w:rFonts w:cs="標楷體"/>
                <w:sz w:val="28"/>
                <w:szCs w:val="28"/>
                <w:u w:val="single"/>
              </w:rPr>
              <w:t xml:space="preserve"> ：</w:t>
            </w:r>
            <w:r>
              <w:rPr>
                <w:rFonts w:cs="標楷體" w:hint="eastAsia"/>
                <w:sz w:val="28"/>
                <w:szCs w:val="28"/>
                <w:u w:val="single"/>
              </w:rPr>
              <w:t>20</w:t>
            </w:r>
            <w:r>
              <w:rPr>
                <w:rFonts w:cs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cs="標楷體"/>
                <w:sz w:val="28"/>
                <w:szCs w:val="28"/>
              </w:rPr>
              <w:t>至</w:t>
            </w:r>
            <w:r>
              <w:rPr>
                <w:rFonts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cs="標楷體" w:hint="eastAsia"/>
                <w:sz w:val="28"/>
                <w:szCs w:val="28"/>
                <w:u w:val="single"/>
              </w:rPr>
              <w:t>15</w:t>
            </w:r>
            <w:r>
              <w:rPr>
                <w:rFonts w:cs="標楷體"/>
                <w:sz w:val="28"/>
                <w:szCs w:val="28"/>
                <w:u w:val="single"/>
              </w:rPr>
              <w:t xml:space="preserve"> ：</w:t>
            </w:r>
            <w:r>
              <w:rPr>
                <w:rFonts w:cs="標楷體" w:hint="eastAsia"/>
                <w:sz w:val="28"/>
                <w:szCs w:val="28"/>
                <w:u w:val="single"/>
              </w:rPr>
              <w:t>00</w:t>
            </w:r>
            <w:r>
              <w:rPr>
                <w:rFonts w:cs="標楷體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4F7DD" w14:textId="77777777" w:rsidR="001031A9" w:rsidRDefault="001031A9" w:rsidP="001031A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地點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5AEDB" w14:textId="50B2845C" w:rsidR="001031A9" w:rsidRDefault="001031A9" w:rsidP="001031A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語言教室</w:t>
            </w:r>
          </w:p>
        </w:tc>
      </w:tr>
      <w:tr w:rsidR="001031A9" w14:paraId="48855DD9" w14:textId="77777777" w:rsidTr="00BF321A">
        <w:trPr>
          <w:trHeight w:val="601"/>
          <w:jc w:val="center"/>
        </w:trPr>
        <w:tc>
          <w:tcPr>
            <w:tcW w:w="1060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87961" w14:textId="77777777" w:rsidR="001031A9" w:rsidRDefault="001031A9" w:rsidP="001031A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請依據教學觀察工具之紀錄分析內容，與授課教師討論後填寫：</w:t>
            </w:r>
          </w:p>
        </w:tc>
      </w:tr>
      <w:tr w:rsidR="001031A9" w14:paraId="7407B39A" w14:textId="77777777" w:rsidTr="00BF321A">
        <w:trPr>
          <w:trHeight w:val="4523"/>
          <w:jc w:val="center"/>
        </w:trPr>
        <w:tc>
          <w:tcPr>
            <w:tcW w:w="10602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E1EFB" w14:textId="77777777" w:rsidR="001031A9" w:rsidRDefault="001031A9" w:rsidP="001031A9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ind w:left="0" w:firstLine="0"/>
              <w:textAlignment w:val="top"/>
            </w:pPr>
            <w:r>
              <w:rPr>
                <w:rFonts w:cs="Gungsuh"/>
                <w:sz w:val="28"/>
                <w:szCs w:val="28"/>
              </w:rPr>
              <w:lastRenderedPageBreak/>
              <w:t>教與學之優點及特色（含教師教學行為、學生學習表現、師生互動與學生同儕互動之情形）：</w:t>
            </w:r>
          </w:p>
          <w:p w14:paraId="507F1A32" w14:textId="755B2A3F" w:rsidR="00543E97" w:rsidRDefault="001031A9" w:rsidP="00543E9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1.老師提供簡單的英語句型，讓</w:t>
            </w:r>
            <w:r w:rsidR="00543E97">
              <w:rPr>
                <w:rFonts w:hint="eastAsia"/>
                <w:sz w:val="28"/>
                <w:szCs w:val="28"/>
              </w:rPr>
              <w:t>學生可以分享自己的作品。</w:t>
            </w:r>
          </w:p>
          <w:p w14:paraId="61A3C5DD" w14:textId="327214F1" w:rsidR="001031A9" w:rsidRDefault="00543E97" w:rsidP="00543E9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2.老師讓</w:t>
            </w:r>
            <w:r w:rsidR="001031A9">
              <w:rPr>
                <w:rFonts w:hint="eastAsia"/>
                <w:sz w:val="28"/>
                <w:szCs w:val="28"/>
              </w:rPr>
              <w:t>學生能透過小組方式上台練習，減緩學生對於上台的恐懼。</w:t>
            </w:r>
          </w:p>
          <w:p w14:paraId="1134D65D" w14:textId="279AF81C" w:rsidR="001031A9" w:rsidRDefault="00543E97" w:rsidP="00543E9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="001031A9">
              <w:rPr>
                <w:rFonts w:hint="eastAsia"/>
                <w:sz w:val="28"/>
                <w:szCs w:val="28"/>
              </w:rPr>
              <w:t>.教師的教學氛圍</w:t>
            </w:r>
            <w:proofErr w:type="gramStart"/>
            <w:r w:rsidR="001031A9">
              <w:rPr>
                <w:rFonts w:hint="eastAsia"/>
                <w:sz w:val="28"/>
                <w:szCs w:val="28"/>
              </w:rPr>
              <w:t>很</w:t>
            </w:r>
            <w:proofErr w:type="gramEnd"/>
            <w:r w:rsidR="001031A9">
              <w:rPr>
                <w:rFonts w:hint="eastAsia"/>
                <w:sz w:val="28"/>
                <w:szCs w:val="28"/>
              </w:rPr>
              <w:t>棒，很有自信與勇氣，肢體語言也很豐富。</w:t>
            </w:r>
          </w:p>
          <w:p w14:paraId="7EA75228" w14:textId="775A1739" w:rsidR="00543E97" w:rsidRDefault="00543E97" w:rsidP="00543E9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 w:rsidR="001031A9"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教師的教學分段清晰。</w:t>
            </w:r>
          </w:p>
        </w:tc>
      </w:tr>
      <w:tr w:rsidR="001031A9" w14:paraId="3E53F7DB" w14:textId="77777777" w:rsidTr="00BF321A">
        <w:trPr>
          <w:trHeight w:val="4523"/>
          <w:jc w:val="center"/>
        </w:trPr>
        <w:tc>
          <w:tcPr>
            <w:tcW w:w="10602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20A83" w14:textId="77777777" w:rsidR="001031A9" w:rsidRDefault="001031A9" w:rsidP="001031A9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ind w:left="0" w:firstLine="0"/>
              <w:textAlignment w:val="top"/>
            </w:pPr>
            <w:r>
              <w:rPr>
                <w:rFonts w:cs="Gungsuh"/>
                <w:sz w:val="28"/>
                <w:szCs w:val="28"/>
              </w:rPr>
              <w:t>教</w:t>
            </w:r>
            <w:proofErr w:type="gramStart"/>
            <w:r>
              <w:rPr>
                <w:rFonts w:cs="Gungsuh"/>
                <w:sz w:val="28"/>
                <w:szCs w:val="28"/>
              </w:rPr>
              <w:t>與學待調整</w:t>
            </w:r>
            <w:proofErr w:type="gramEnd"/>
            <w:r>
              <w:rPr>
                <w:rFonts w:cs="Gungsuh"/>
                <w:sz w:val="28"/>
                <w:szCs w:val="28"/>
              </w:rPr>
              <w:t>或精進之處（含教師教學行為、學生學習表現、師生互動與學生同儕互動之情形）：</w:t>
            </w:r>
          </w:p>
          <w:p w14:paraId="63298A50" w14:textId="77777777" w:rsidR="001031A9" w:rsidRDefault="00543E97" w:rsidP="00543E9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1.教師可在介紹Cubism這個詞時，順道將cube</w:t>
            </w:r>
            <w:proofErr w:type="gramStart"/>
            <w:r>
              <w:rPr>
                <w:rFonts w:hint="eastAsia"/>
                <w:sz w:val="28"/>
                <w:szCs w:val="28"/>
              </w:rPr>
              <w:t>這個詞帶出</w:t>
            </w:r>
            <w:proofErr w:type="gramEnd"/>
            <w:r>
              <w:rPr>
                <w:rFonts w:hint="eastAsia"/>
                <w:sz w:val="28"/>
                <w:szCs w:val="28"/>
              </w:rPr>
              <w:t>，讓學生學習更豐富。</w:t>
            </w:r>
          </w:p>
          <w:p w14:paraId="25DA2F44" w14:textId="7AD55DBA" w:rsidR="00543E97" w:rsidRDefault="00543E97" w:rsidP="00543E9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2.教師可透過引導等方式，讓學生知道可用肉眼等方式觀察出陰影的部分可以加在什麼地方。</w:t>
            </w:r>
          </w:p>
        </w:tc>
      </w:tr>
      <w:tr w:rsidR="001031A9" w14:paraId="27D3510D" w14:textId="77777777" w:rsidTr="00BF321A">
        <w:trPr>
          <w:trHeight w:val="4378"/>
          <w:jc w:val="center"/>
        </w:trPr>
        <w:tc>
          <w:tcPr>
            <w:tcW w:w="10602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85038" w14:textId="77777777" w:rsidR="001031A9" w:rsidRDefault="001031A9" w:rsidP="001031A9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ind w:left="0" w:firstLine="0"/>
              <w:textAlignment w:val="top"/>
            </w:pPr>
            <w:r>
              <w:rPr>
                <w:rFonts w:cs="Gungsuh"/>
                <w:sz w:val="28"/>
                <w:szCs w:val="28"/>
              </w:rPr>
              <w:t>授課教師預定專業成長計畫（於回饋人員綜合觀察前會談紀錄及教學觀察工具之紀錄分析內容，並與授課教師討論共同擬定後，由回饋人員填寫）：</w:t>
            </w:r>
          </w:p>
          <w:tbl>
            <w:tblPr>
              <w:tblW w:w="10376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73"/>
              <w:gridCol w:w="4128"/>
              <w:gridCol w:w="2268"/>
              <w:gridCol w:w="2007"/>
            </w:tblGrid>
            <w:tr w:rsidR="001031A9" w14:paraId="4FC2B705" w14:textId="77777777" w:rsidTr="00BF321A">
              <w:trPr>
                <w:trHeight w:val="487"/>
                <w:jc w:val="center"/>
              </w:trPr>
              <w:tc>
                <w:tcPr>
                  <w:tcW w:w="1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0A4F01" w14:textId="77777777" w:rsidR="001031A9" w:rsidRDefault="001031A9" w:rsidP="001031A9">
                  <w:pPr>
                    <w:pBdr>
                      <w:top w:val="single" w:sz="2" w:space="31" w:color="FFFFFF" w:shadow="1"/>
                      <w:left w:val="single" w:sz="2" w:space="31" w:color="FFFFFF" w:shadow="1"/>
                      <w:bottom w:val="single" w:sz="2" w:space="31" w:color="FFFFFF" w:shadow="1"/>
                      <w:right w:val="single" w:sz="2" w:space="31" w:color="FFFFFF" w:shadow="1"/>
                    </w:pBdr>
                    <w:adjustRightInd w:val="0"/>
                    <w:snapToGrid w:val="0"/>
                  </w:pPr>
                  <w:r>
                    <w:rPr>
                      <w:color w:val="FF0000"/>
                      <w:sz w:val="28"/>
                      <w:szCs w:val="28"/>
                    </w:rPr>
                    <w:t>專業成長指標</w:t>
                  </w:r>
                </w:p>
              </w:tc>
              <w:tc>
                <w:tcPr>
                  <w:tcW w:w="4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85D153" w14:textId="77777777" w:rsidR="001031A9" w:rsidRDefault="001031A9" w:rsidP="001031A9">
                  <w:pPr>
                    <w:pBdr>
                      <w:top w:val="single" w:sz="2" w:space="31" w:color="FFFFFF" w:shadow="1"/>
                      <w:left w:val="single" w:sz="2" w:space="31" w:color="FFFFFF" w:shadow="1"/>
                      <w:bottom w:val="single" w:sz="2" w:space="31" w:color="FFFFFF" w:shadow="1"/>
                      <w:right w:val="single" w:sz="2" w:space="31" w:color="FFFFFF" w:shadow="1"/>
                    </w:pBdr>
                    <w:adjustRightInd w:val="0"/>
                    <w:snapToGrid w:val="0"/>
                  </w:pPr>
                  <w:r>
                    <w:rPr>
                      <w:color w:val="FF0000"/>
                      <w:sz w:val="28"/>
                      <w:szCs w:val="28"/>
                    </w:rPr>
                    <w:t>內容概要說明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BC2FA6" w14:textId="77777777" w:rsidR="001031A9" w:rsidRDefault="001031A9" w:rsidP="001031A9">
                  <w:pPr>
                    <w:pBdr>
                      <w:top w:val="single" w:sz="2" w:space="31" w:color="FFFFFF" w:shadow="1"/>
                      <w:left w:val="single" w:sz="2" w:space="31" w:color="FFFFFF" w:shadow="1"/>
                      <w:bottom w:val="single" w:sz="2" w:space="31" w:color="FFFFFF" w:shadow="1"/>
                      <w:right w:val="single" w:sz="2" w:space="31" w:color="FFFFFF" w:shadow="1"/>
                    </w:pBdr>
                    <w:adjustRightInd w:val="0"/>
                    <w:snapToGrid w:val="0"/>
                  </w:pPr>
                  <w:r>
                    <w:rPr>
                      <w:color w:val="FF0000"/>
                      <w:sz w:val="28"/>
                      <w:szCs w:val="28"/>
                    </w:rPr>
                    <w:t>協助或合作人員</w:t>
                  </w:r>
                </w:p>
              </w:tc>
              <w:tc>
                <w:tcPr>
                  <w:tcW w:w="2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7CCC9E" w14:textId="77777777" w:rsidR="001031A9" w:rsidRDefault="001031A9" w:rsidP="001031A9">
                  <w:pPr>
                    <w:pBdr>
                      <w:top w:val="single" w:sz="2" w:space="31" w:color="FFFFFF" w:shadow="1"/>
                      <w:left w:val="single" w:sz="2" w:space="31" w:color="FFFFFF" w:shadow="1"/>
                      <w:bottom w:val="single" w:sz="2" w:space="31" w:color="FFFFFF" w:shadow="1"/>
                      <w:right w:val="single" w:sz="2" w:space="31" w:color="FFFFFF" w:shadow="1"/>
                    </w:pBdr>
                    <w:adjustRightInd w:val="0"/>
                    <w:snapToGrid w:val="0"/>
                  </w:pPr>
                  <w:r>
                    <w:rPr>
                      <w:color w:val="FF0000"/>
                      <w:sz w:val="28"/>
                      <w:szCs w:val="28"/>
                    </w:rPr>
                    <w:t>預計完成日期</w:t>
                  </w:r>
                </w:p>
              </w:tc>
            </w:tr>
            <w:tr w:rsidR="0089546C" w14:paraId="21868AEE" w14:textId="77777777" w:rsidTr="00BF321A">
              <w:trPr>
                <w:trHeight w:val="793"/>
                <w:jc w:val="center"/>
              </w:trPr>
              <w:tc>
                <w:tcPr>
                  <w:tcW w:w="1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F40AC3" w14:textId="28C65BD9" w:rsidR="0089546C" w:rsidRDefault="0089546C" w:rsidP="0089546C">
                  <w:pPr>
                    <w:pBdr>
                      <w:top w:val="single" w:sz="2" w:space="31" w:color="FFFFFF" w:shadow="1"/>
                      <w:left w:val="single" w:sz="2" w:space="31" w:color="FFFFFF" w:shadow="1"/>
                      <w:bottom w:val="single" w:sz="2" w:space="31" w:color="FFFFFF" w:shadow="1"/>
                      <w:right w:val="single" w:sz="2" w:space="31" w:color="FFFFFF" w:shadow="1"/>
                    </w:pBdr>
                    <w:adjustRightInd w:val="0"/>
                    <w:snapToGrid w:val="0"/>
                    <w:rPr>
                      <w:color w:val="FF0000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A-2</w:t>
                  </w:r>
                </w:p>
              </w:tc>
              <w:tc>
                <w:tcPr>
                  <w:tcW w:w="4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4DD3C6" w14:textId="6C67EF0A" w:rsidR="0089546C" w:rsidRDefault="0089546C" w:rsidP="0089546C">
                  <w:pPr>
                    <w:pBdr>
                      <w:top w:val="single" w:sz="2" w:space="31" w:color="FFFFFF" w:shadow="1"/>
                      <w:left w:val="single" w:sz="2" w:space="31" w:color="FFFFFF" w:shadow="1"/>
                      <w:bottom w:val="single" w:sz="2" w:space="31" w:color="FFFFFF" w:shadow="1"/>
                      <w:right w:val="single" w:sz="2" w:space="31" w:color="FFFFFF" w:shadow="1"/>
                    </w:pBdr>
                    <w:adjustRightInd w:val="0"/>
                    <w:snapToGrid w:val="0"/>
                    <w:rPr>
                      <w:color w:val="FF0000"/>
                      <w:szCs w:val="24"/>
                      <w:u w:val="single"/>
                    </w:rPr>
                  </w:pPr>
                  <w:r>
                    <w:t>教師可以在週三下午教師進修研習分享</w:t>
                  </w:r>
                  <w:r>
                    <w:rPr>
                      <w:rFonts w:hint="eastAsia"/>
                    </w:rPr>
                    <w:t>立體派</w:t>
                  </w:r>
                  <w:r>
                    <w:t>的教學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C2335D" w14:textId="6ADD1169" w:rsidR="0089546C" w:rsidRPr="00543E97" w:rsidRDefault="0089546C" w:rsidP="0089546C">
                  <w:pPr>
                    <w:pBdr>
                      <w:top w:val="single" w:sz="2" w:space="31" w:color="FFFFFF" w:shadow="1"/>
                      <w:left w:val="single" w:sz="2" w:space="31" w:color="FFFFFF" w:shadow="1"/>
                      <w:bottom w:val="single" w:sz="2" w:space="31" w:color="FFFFFF" w:shadow="1"/>
                      <w:right w:val="single" w:sz="2" w:space="31" w:color="FFFFFF" w:shadow="1"/>
                    </w:pBdr>
                    <w:adjustRightInd w:val="0"/>
                    <w:snapToGrid w:val="0"/>
                    <w:rPr>
                      <w:color w:val="000000" w:themeColor="text1"/>
                      <w:szCs w:val="24"/>
                    </w:rPr>
                  </w:pPr>
                  <w:proofErr w:type="gramStart"/>
                  <w:r w:rsidRPr="00543E97">
                    <w:rPr>
                      <w:rFonts w:hint="eastAsia"/>
                      <w:color w:val="000000" w:themeColor="text1"/>
                      <w:szCs w:val="24"/>
                    </w:rPr>
                    <w:t>騏卉</w:t>
                  </w:r>
                  <w:proofErr w:type="gramEnd"/>
                  <w:r w:rsidRPr="00543E97">
                    <w:rPr>
                      <w:rFonts w:hint="eastAsia"/>
                      <w:color w:val="000000" w:themeColor="text1"/>
                      <w:szCs w:val="24"/>
                    </w:rPr>
                    <w:t>老師</w:t>
                  </w:r>
                </w:p>
              </w:tc>
              <w:tc>
                <w:tcPr>
                  <w:tcW w:w="2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3947DC" w14:textId="35C73709" w:rsidR="0089546C" w:rsidRDefault="0089546C" w:rsidP="0089546C">
                  <w:pPr>
                    <w:pBdr>
                      <w:top w:val="single" w:sz="2" w:space="31" w:color="FFFFFF" w:shadow="1"/>
                      <w:left w:val="single" w:sz="2" w:space="31" w:color="FFFFFF" w:shadow="1"/>
                      <w:bottom w:val="single" w:sz="2" w:space="31" w:color="FFFFFF" w:shadow="1"/>
                      <w:right w:val="single" w:sz="2" w:space="31" w:color="FFFFFF" w:shadow="1"/>
                    </w:pBdr>
                    <w:adjustRightInd w:val="0"/>
                    <w:snapToGrid w:val="0"/>
                    <w:rPr>
                      <w:color w:val="FF0000"/>
                      <w:szCs w:val="24"/>
                    </w:rPr>
                  </w:pPr>
                  <w:r>
                    <w:t>新學年週三下午教師研習</w:t>
                  </w:r>
                </w:p>
              </w:tc>
            </w:tr>
            <w:tr w:rsidR="0089546C" w14:paraId="029215E1" w14:textId="77777777" w:rsidTr="00BF321A">
              <w:trPr>
                <w:trHeight w:val="793"/>
                <w:jc w:val="center"/>
              </w:trPr>
              <w:tc>
                <w:tcPr>
                  <w:tcW w:w="1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8C954B" w14:textId="77777777" w:rsidR="0089546C" w:rsidRDefault="0089546C" w:rsidP="0089546C">
                  <w:pPr>
                    <w:pBdr>
                      <w:top w:val="single" w:sz="2" w:space="31" w:color="FFFFFF" w:shadow="1"/>
                      <w:left w:val="single" w:sz="2" w:space="31" w:color="FFFFFF" w:shadow="1"/>
                      <w:bottom w:val="single" w:sz="2" w:space="31" w:color="FFFFFF" w:shadow="1"/>
                      <w:right w:val="single" w:sz="2" w:space="31" w:color="FFFFFF" w:shadow="1"/>
                    </w:pBdr>
                    <w:adjustRightInd w:val="0"/>
                    <w:snapToGrid w:val="0"/>
                    <w:rPr>
                      <w:color w:val="FF0000"/>
                      <w:szCs w:val="24"/>
                    </w:rPr>
                  </w:pPr>
                </w:p>
              </w:tc>
              <w:tc>
                <w:tcPr>
                  <w:tcW w:w="4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482700" w14:textId="77777777" w:rsidR="0089546C" w:rsidRDefault="0089546C" w:rsidP="0089546C">
                  <w:pPr>
                    <w:pBdr>
                      <w:top w:val="single" w:sz="2" w:space="31" w:color="FFFFFF" w:shadow="1"/>
                      <w:left w:val="single" w:sz="2" w:space="31" w:color="FFFFFF" w:shadow="1"/>
                      <w:bottom w:val="single" w:sz="2" w:space="31" w:color="FFFFFF" w:shadow="1"/>
                      <w:right w:val="single" w:sz="2" w:space="31" w:color="FFFFFF" w:shadow="1"/>
                    </w:pBdr>
                    <w:adjustRightInd w:val="0"/>
                    <w:snapToGrid w:val="0"/>
                    <w:rPr>
                      <w:color w:val="FF0000"/>
                      <w:szCs w:val="24"/>
                      <w:u w:val="single"/>
                      <w:shd w:val="clear" w:color="auto" w:fill="D9D9D9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0D1326" w14:textId="77777777" w:rsidR="0089546C" w:rsidRDefault="0089546C" w:rsidP="0089546C">
                  <w:pPr>
                    <w:pBdr>
                      <w:top w:val="single" w:sz="2" w:space="31" w:color="FFFFFF" w:shadow="1"/>
                      <w:left w:val="single" w:sz="2" w:space="31" w:color="FFFFFF" w:shadow="1"/>
                      <w:bottom w:val="single" w:sz="2" w:space="31" w:color="FFFFFF" w:shadow="1"/>
                      <w:right w:val="single" w:sz="2" w:space="31" w:color="FFFFFF" w:shadow="1"/>
                    </w:pBdr>
                    <w:adjustRightInd w:val="0"/>
                    <w:snapToGrid w:val="0"/>
                    <w:rPr>
                      <w:color w:val="FF0000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A48514" w14:textId="77777777" w:rsidR="0089546C" w:rsidRDefault="0089546C" w:rsidP="0089546C">
                  <w:pPr>
                    <w:pBdr>
                      <w:top w:val="single" w:sz="2" w:space="31" w:color="FFFFFF" w:shadow="1"/>
                      <w:left w:val="single" w:sz="2" w:space="31" w:color="FFFFFF" w:shadow="1"/>
                      <w:bottom w:val="single" w:sz="2" w:space="31" w:color="FFFFFF" w:shadow="1"/>
                      <w:right w:val="single" w:sz="2" w:space="31" w:color="FFFFFF" w:shadow="1"/>
                    </w:pBdr>
                    <w:adjustRightInd w:val="0"/>
                    <w:snapToGrid w:val="0"/>
                    <w:rPr>
                      <w:color w:val="FF0000"/>
                      <w:szCs w:val="24"/>
                    </w:rPr>
                  </w:pPr>
                </w:p>
              </w:tc>
            </w:tr>
            <w:tr w:rsidR="0089546C" w14:paraId="71892FB1" w14:textId="77777777" w:rsidTr="00BF321A">
              <w:trPr>
                <w:trHeight w:val="793"/>
                <w:jc w:val="center"/>
              </w:trPr>
              <w:tc>
                <w:tcPr>
                  <w:tcW w:w="1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5E0266" w14:textId="77777777" w:rsidR="0089546C" w:rsidRDefault="0089546C" w:rsidP="0089546C">
                  <w:pPr>
                    <w:pBdr>
                      <w:top w:val="single" w:sz="2" w:space="31" w:color="FFFFFF" w:shadow="1"/>
                      <w:left w:val="single" w:sz="2" w:space="31" w:color="FFFFFF" w:shadow="1"/>
                      <w:bottom w:val="single" w:sz="2" w:space="31" w:color="FFFFFF" w:shadow="1"/>
                      <w:right w:val="single" w:sz="2" w:space="31" w:color="FFFFFF" w:shadow="1"/>
                    </w:pBdr>
                    <w:adjustRightInd w:val="0"/>
                    <w:snapToGrid w:val="0"/>
                    <w:rPr>
                      <w:color w:val="FF0000"/>
                      <w:szCs w:val="24"/>
                    </w:rPr>
                  </w:pPr>
                </w:p>
              </w:tc>
              <w:tc>
                <w:tcPr>
                  <w:tcW w:w="4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8EDC98" w14:textId="77777777" w:rsidR="0089546C" w:rsidRDefault="0089546C" w:rsidP="0089546C">
                  <w:pPr>
                    <w:pBdr>
                      <w:top w:val="single" w:sz="2" w:space="31" w:color="FFFFFF" w:shadow="1"/>
                      <w:left w:val="single" w:sz="2" w:space="31" w:color="FFFFFF" w:shadow="1"/>
                      <w:bottom w:val="single" w:sz="2" w:space="31" w:color="FFFFFF" w:shadow="1"/>
                      <w:right w:val="single" w:sz="2" w:space="31" w:color="FFFFFF" w:shadow="1"/>
                    </w:pBdr>
                    <w:adjustRightInd w:val="0"/>
                    <w:snapToGrid w:val="0"/>
                    <w:rPr>
                      <w:color w:val="FF0000"/>
                      <w:szCs w:val="24"/>
                      <w:u w:val="single"/>
                      <w:shd w:val="clear" w:color="auto" w:fill="D9D9D9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B1A663" w14:textId="77777777" w:rsidR="0089546C" w:rsidRDefault="0089546C" w:rsidP="0089546C">
                  <w:pPr>
                    <w:pBdr>
                      <w:top w:val="single" w:sz="2" w:space="31" w:color="FFFFFF" w:shadow="1"/>
                      <w:left w:val="single" w:sz="2" w:space="31" w:color="FFFFFF" w:shadow="1"/>
                      <w:bottom w:val="single" w:sz="2" w:space="31" w:color="FFFFFF" w:shadow="1"/>
                      <w:right w:val="single" w:sz="2" w:space="31" w:color="FFFFFF" w:shadow="1"/>
                    </w:pBdr>
                    <w:adjustRightInd w:val="0"/>
                    <w:snapToGrid w:val="0"/>
                    <w:rPr>
                      <w:color w:val="FF0000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48DE68" w14:textId="77777777" w:rsidR="0089546C" w:rsidRDefault="0089546C" w:rsidP="0089546C">
                  <w:pPr>
                    <w:pBdr>
                      <w:top w:val="single" w:sz="2" w:space="31" w:color="FFFFFF" w:shadow="1"/>
                      <w:left w:val="single" w:sz="2" w:space="31" w:color="FFFFFF" w:shadow="1"/>
                      <w:bottom w:val="single" w:sz="2" w:space="31" w:color="FFFFFF" w:shadow="1"/>
                      <w:right w:val="single" w:sz="2" w:space="31" w:color="FFFFFF" w:shadow="1"/>
                    </w:pBdr>
                    <w:adjustRightInd w:val="0"/>
                    <w:snapToGrid w:val="0"/>
                    <w:rPr>
                      <w:color w:val="FF0000"/>
                      <w:szCs w:val="24"/>
                    </w:rPr>
                  </w:pPr>
                </w:p>
              </w:tc>
            </w:tr>
          </w:tbl>
          <w:p w14:paraId="36F7996E" w14:textId="77777777" w:rsidR="001031A9" w:rsidRDefault="001031A9" w:rsidP="001031A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rPr>
                <w:sz w:val="22"/>
              </w:rPr>
            </w:pPr>
            <w:r>
              <w:rPr>
                <w:sz w:val="22"/>
              </w:rPr>
              <w:t>備註：</w:t>
            </w:r>
          </w:p>
          <w:p w14:paraId="53C5DBD0" w14:textId="77777777" w:rsidR="001031A9" w:rsidRDefault="001031A9" w:rsidP="001031A9">
            <w:pPr>
              <w:widowControl/>
              <w:numPr>
                <w:ilvl w:val="0"/>
                <w:numId w:val="2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ind w:left="0" w:firstLine="0"/>
              <w:textAlignment w:val="top"/>
            </w:pPr>
            <w:r>
              <w:rPr>
                <w:b/>
                <w:color w:val="auto"/>
                <w:sz w:val="22"/>
                <w:u w:val="single"/>
              </w:rPr>
              <w:t>專業成長指標</w:t>
            </w:r>
            <w:r>
              <w:rPr>
                <w:color w:val="auto"/>
                <w:sz w:val="22"/>
              </w:rPr>
              <w:t>請依據教學者的</w:t>
            </w:r>
            <w:r>
              <w:rPr>
                <w:color w:val="FF0000"/>
                <w:sz w:val="22"/>
              </w:rPr>
              <w:t>【教與學之優點與特色】或【教與學待調整或精進之處】討論撰寫。</w:t>
            </w:r>
          </w:p>
          <w:p w14:paraId="688EA602" w14:textId="77777777" w:rsidR="001031A9" w:rsidRDefault="001031A9" w:rsidP="001031A9">
            <w:pPr>
              <w:widowControl/>
              <w:numPr>
                <w:ilvl w:val="0"/>
                <w:numId w:val="2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ind w:left="0" w:firstLine="0"/>
              <w:textAlignment w:val="top"/>
            </w:pPr>
            <w:r>
              <w:rPr>
                <w:rFonts w:cs="Gungsuh"/>
                <w:b/>
                <w:color w:val="auto"/>
                <w:sz w:val="22"/>
                <w:u w:val="single"/>
              </w:rPr>
              <w:t>內容概要說明</w:t>
            </w:r>
            <w:r>
              <w:rPr>
                <w:rFonts w:cs="Gungsuh"/>
                <w:color w:val="auto"/>
                <w:sz w:val="22"/>
              </w:rPr>
              <w:t>請簡述，例如：</w:t>
            </w:r>
            <w:proofErr w:type="gramStart"/>
            <w:r>
              <w:rPr>
                <w:rFonts w:cs="Gungsuh"/>
                <w:color w:val="auto"/>
                <w:sz w:val="22"/>
              </w:rPr>
              <w:t>研</w:t>
            </w:r>
            <w:proofErr w:type="gramEnd"/>
            <w:r>
              <w:rPr>
                <w:rFonts w:cs="Gungsuh"/>
                <w:color w:val="auto"/>
                <w:sz w:val="22"/>
              </w:rPr>
              <w:t>讀書籍或數位文獻、諮詢專家教師或學者、參加研習或學習社群、重新試驗教學、進行教學行動研究等。</w:t>
            </w:r>
          </w:p>
          <w:p w14:paraId="438386B3" w14:textId="77777777" w:rsidR="001031A9" w:rsidRDefault="001031A9" w:rsidP="001031A9">
            <w:pPr>
              <w:widowControl/>
              <w:numPr>
                <w:ilvl w:val="0"/>
                <w:numId w:val="2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ind w:left="0" w:firstLine="0"/>
              <w:textAlignment w:val="top"/>
            </w:pPr>
            <w:r>
              <w:rPr>
                <w:rFonts w:cs="Gungsuh"/>
                <w:sz w:val="22"/>
              </w:rPr>
              <w:t>可依實際需要增列表格。</w:t>
            </w:r>
          </w:p>
        </w:tc>
      </w:tr>
      <w:tr w:rsidR="001031A9" w14:paraId="59386786" w14:textId="77777777" w:rsidTr="00BF321A">
        <w:trPr>
          <w:trHeight w:val="4607"/>
          <w:jc w:val="center"/>
        </w:trPr>
        <w:tc>
          <w:tcPr>
            <w:tcW w:w="10602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93942" w14:textId="77777777" w:rsidR="001031A9" w:rsidRPr="004B0A03" w:rsidRDefault="001031A9" w:rsidP="001031A9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ind w:left="0" w:firstLine="0"/>
              <w:textAlignment w:val="top"/>
            </w:pPr>
            <w:r>
              <w:rPr>
                <w:rFonts w:cs="Gungsuh"/>
                <w:sz w:val="28"/>
                <w:szCs w:val="28"/>
              </w:rPr>
              <w:lastRenderedPageBreak/>
              <w:t>回饋人員的學習與收穫：</w:t>
            </w:r>
          </w:p>
          <w:p w14:paraId="4C8D5C16" w14:textId="77777777" w:rsidR="004B0A03" w:rsidRDefault="004B0A03" w:rsidP="004B0A03">
            <w:pPr>
              <w:widowControl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textAlignment w:val="top"/>
            </w:pPr>
          </w:p>
          <w:p w14:paraId="58769B80" w14:textId="77557FDF" w:rsidR="001031A9" w:rsidRDefault="0089546C" w:rsidP="004B0A0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在此次教學中，教師可透過實際的東西讓孩子觀察差異，並能透過小組方式上台與同學進行分享。透過小組方式，學生能對上台分享不畏懼，並且勇於分享。老師</w:t>
            </w:r>
            <w:r w:rsidR="004B0A03">
              <w:rPr>
                <w:rFonts w:hint="eastAsia"/>
                <w:sz w:val="28"/>
                <w:szCs w:val="28"/>
              </w:rPr>
              <w:t>也能透過讓孩子畫物體的不同角度，讓孩子知道立體派是由不同視點下去組合而成的。過程間，老師也會給予孩子許多讚美與鼓勵。這堂課</w:t>
            </w:r>
            <w:r w:rsidR="004B0A03">
              <w:rPr>
                <w:rFonts w:ascii="Times New Roman" w:hAnsi="Times New Roman" w:cs="Times New Roman"/>
                <w:sz w:val="28"/>
                <w:szCs w:val="28"/>
              </w:rPr>
              <w:t>豐富多元，讓學習變得更有趣，其精進精神值得學習。</w:t>
            </w:r>
          </w:p>
        </w:tc>
      </w:tr>
    </w:tbl>
    <w:p w14:paraId="63E85A57" w14:textId="77777777" w:rsidR="00677FFC" w:rsidRPr="008F2DA8" w:rsidRDefault="00677FFC" w:rsidP="008F2DA8">
      <w:pPr>
        <w:adjustRightInd w:val="0"/>
        <w:snapToGrid w:val="0"/>
      </w:pPr>
      <w:bookmarkStart w:id="4" w:name="_heading=h.1ksv4uv"/>
      <w:bookmarkEnd w:id="4"/>
    </w:p>
    <w:sectPr w:rsidR="00677FFC" w:rsidRPr="008F2DA8" w:rsidSect="008F2DA8">
      <w:headerReference w:type="default" r:id="rId11"/>
      <w:footerReference w:type="default" r:id="rId12"/>
      <w:pgSz w:w="11906" w:h="16838" w:code="9"/>
      <w:pgMar w:top="1134" w:right="1134" w:bottom="1134" w:left="1134" w:header="0" w:footer="0" w:gutter="0"/>
      <w:cols w:space="720"/>
      <w:docGrid w:type="linesAndChars" w:linePitch="6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A5930" w14:textId="77777777" w:rsidR="00371D1B" w:rsidRDefault="00371D1B" w:rsidP="008F2DA8">
      <w:r>
        <w:separator/>
      </w:r>
    </w:p>
  </w:endnote>
  <w:endnote w:type="continuationSeparator" w:id="0">
    <w:p w14:paraId="4883D0DE" w14:textId="77777777" w:rsidR="00371D1B" w:rsidRDefault="00371D1B" w:rsidP="008F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2AEBD" w14:textId="77777777" w:rsidR="008F396C" w:rsidRDefault="00D140F0">
    <w:pPr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ind w:hanging="2"/>
      <w:jc w:val="center"/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9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62F58" w14:textId="77777777" w:rsidR="008F396C" w:rsidRDefault="00D140F0">
    <w:pPr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ind w:hanging="2"/>
      <w:jc w:val="center"/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9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FDC50" w14:textId="77777777" w:rsidR="008F396C" w:rsidRDefault="00D140F0">
    <w:pPr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ind w:hanging="2"/>
      <w:jc w:val="center"/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9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D9723" w14:textId="77777777" w:rsidR="00371D1B" w:rsidRDefault="00371D1B" w:rsidP="008F2DA8">
      <w:r>
        <w:separator/>
      </w:r>
    </w:p>
  </w:footnote>
  <w:footnote w:type="continuationSeparator" w:id="0">
    <w:p w14:paraId="65BB5A1B" w14:textId="77777777" w:rsidR="00371D1B" w:rsidRDefault="00371D1B" w:rsidP="008F2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A6146" w14:textId="77777777" w:rsidR="008F396C" w:rsidRDefault="008F396C"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ind w:hanging="2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BD42A" w14:textId="77777777" w:rsidR="008F396C" w:rsidRDefault="008F396C"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ind w:hanging="2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09D4F" w14:textId="77777777" w:rsidR="008F396C" w:rsidRDefault="008F396C"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ind w:hanging="2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D4135"/>
    <w:multiLevelType w:val="multilevel"/>
    <w:tmpl w:val="86561148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  <w:position w:val="0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position w:val="0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position w:val="0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position w:val="0"/>
        <w:vertAlign w:val="baseline"/>
      </w:rPr>
    </w:lvl>
  </w:abstractNum>
  <w:abstractNum w:abstractNumId="1" w15:restartNumberingAfterBreak="0">
    <w:nsid w:val="5F7F6706"/>
    <w:multiLevelType w:val="hybridMultilevel"/>
    <w:tmpl w:val="B482772E"/>
    <w:lvl w:ilvl="0" w:tplc="D4963C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EC6F2D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555FF8"/>
    <w:multiLevelType w:val="multilevel"/>
    <w:tmpl w:val="0F5A336A"/>
    <w:lvl w:ilvl="0">
      <w:start w:val="1"/>
      <w:numFmt w:val="decimal"/>
      <w:lvlText w:val="%1."/>
      <w:lvlJc w:val="left"/>
      <w:pPr>
        <w:ind w:left="480" w:hanging="480"/>
      </w:pPr>
      <w:rPr>
        <w:color w:val="000000"/>
        <w:position w:val="0"/>
        <w:sz w:val="24"/>
        <w:szCs w:val="24"/>
        <w:vertAlign w:val="baseline"/>
      </w:rPr>
    </w:lvl>
    <w:lvl w:ilvl="1">
      <w:start w:val="1"/>
      <w:numFmt w:val="decimal"/>
      <w:lvlText w:val="(%2)"/>
      <w:lvlJc w:val="left"/>
      <w:pPr>
        <w:ind w:left="840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position w:val="0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position w:val="0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position w:val="0"/>
        <w:vertAlign w:val="baseline"/>
      </w:rPr>
    </w:lvl>
  </w:abstractNum>
  <w:abstractNum w:abstractNumId="3" w15:restartNumberingAfterBreak="0">
    <w:nsid w:val="6C4A3277"/>
    <w:multiLevelType w:val="hybridMultilevel"/>
    <w:tmpl w:val="929863DA"/>
    <w:lvl w:ilvl="0" w:tplc="837CC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28271797">
    <w:abstractNumId w:val="0"/>
  </w:num>
  <w:num w:numId="2" w16cid:durableId="1033581735">
    <w:abstractNumId w:val="2"/>
  </w:num>
  <w:num w:numId="3" w16cid:durableId="1762682101">
    <w:abstractNumId w:val="1"/>
  </w:num>
  <w:num w:numId="4" w16cid:durableId="418603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rawingGridHorizontalSpacing w:val="117"/>
  <w:drawingGridVerticalSpacing w:val="66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A8"/>
    <w:rsid w:val="00041F2D"/>
    <w:rsid w:val="000C3381"/>
    <w:rsid w:val="001031A9"/>
    <w:rsid w:val="00371D1B"/>
    <w:rsid w:val="003C5B3F"/>
    <w:rsid w:val="004B0A03"/>
    <w:rsid w:val="004C4DB4"/>
    <w:rsid w:val="00543E97"/>
    <w:rsid w:val="005945F9"/>
    <w:rsid w:val="00677FFC"/>
    <w:rsid w:val="007031F1"/>
    <w:rsid w:val="00767A9B"/>
    <w:rsid w:val="00782616"/>
    <w:rsid w:val="0089546C"/>
    <w:rsid w:val="008C0BE1"/>
    <w:rsid w:val="008F2DA8"/>
    <w:rsid w:val="008F396C"/>
    <w:rsid w:val="00CC652C"/>
    <w:rsid w:val="00D140F0"/>
    <w:rsid w:val="00DC0573"/>
    <w:rsid w:val="00E61678"/>
    <w:rsid w:val="00F7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E915A"/>
  <w15:chartTrackingRefBased/>
  <w15:docId w15:val="{C8917A68-F95F-468E-A408-333141F0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DA8"/>
    <w:pPr>
      <w:widowControl w:val="0"/>
      <w:suppressAutoHyphens/>
      <w:autoSpaceDN w:val="0"/>
      <w:textAlignment w:val="baseline"/>
    </w:pPr>
    <w:rPr>
      <w:rFonts w:ascii="標楷體" w:eastAsia="標楷體" w:hAnsi="標楷體" w:cs="Helvetica"/>
      <w:color w:val="000000"/>
      <w:spacing w:val="-3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2DA8"/>
    <w:rPr>
      <w:rFonts w:ascii="標楷體" w:eastAsia="標楷體" w:hAnsi="標楷體" w:cs="Helvetica"/>
      <w:color w:val="000000"/>
      <w:spacing w:val="-3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2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2DA8"/>
    <w:rPr>
      <w:rFonts w:ascii="標楷體" w:eastAsia="標楷體" w:hAnsi="標楷體" w:cs="Helvetica"/>
      <w:color w:val="000000"/>
      <w:spacing w:val="-3"/>
      <w:kern w:val="3"/>
      <w:sz w:val="20"/>
      <w:szCs w:val="20"/>
    </w:rPr>
  </w:style>
  <w:style w:type="paragraph" w:customStyle="1" w:styleId="Default">
    <w:name w:val="Default"/>
    <w:rsid w:val="008C0BE1"/>
    <w:pPr>
      <w:widowControl w:val="0"/>
      <w:autoSpaceDE w:val="0"/>
      <w:autoSpaceDN w:val="0"/>
      <w:adjustRightInd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8C0B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施瑋綝</dc:creator>
  <cp:keywords/>
  <dc:description/>
  <cp:lastModifiedBy>國小 土庫</cp:lastModifiedBy>
  <cp:revision>2</cp:revision>
  <dcterms:created xsi:type="dcterms:W3CDTF">2024-06-12T09:25:00Z</dcterms:created>
  <dcterms:modified xsi:type="dcterms:W3CDTF">2024-06-12T09:25:00Z</dcterms:modified>
</cp:coreProperties>
</file>