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0A48" w14:textId="5B86A28E" w:rsidR="007D4E60" w:rsidRDefault="000666F4">
      <w:pPr>
        <w:spacing w:line="600" w:lineRule="auto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 w:rsidR="00D51488">
        <w:rPr>
          <w:b/>
          <w:sz w:val="36"/>
          <w:szCs w:val="36"/>
        </w:rPr>
        <w:t>2</w:t>
      </w:r>
      <w:r>
        <w:rPr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>
        <w:rPr>
          <w:b/>
          <w:color w:val="000000"/>
          <w:sz w:val="36"/>
          <w:szCs w:val="36"/>
        </w:rPr>
        <w:t>縣</w:t>
      </w:r>
      <w:r w:rsidR="00984E3D">
        <w:rPr>
          <w:rFonts w:hint="eastAsia"/>
          <w:b/>
          <w:color w:val="000000"/>
          <w:sz w:val="36"/>
          <w:szCs w:val="36"/>
        </w:rPr>
        <w:t>南</w:t>
      </w:r>
      <w:proofErr w:type="gramStart"/>
      <w:r w:rsidR="00984E3D">
        <w:rPr>
          <w:rFonts w:hint="eastAsia"/>
          <w:b/>
          <w:color w:val="000000"/>
          <w:sz w:val="36"/>
          <w:szCs w:val="36"/>
        </w:rPr>
        <w:t>郭</w:t>
      </w:r>
      <w:proofErr w:type="gramEnd"/>
      <w:r w:rsidR="00C419F1">
        <w:rPr>
          <w:rFonts w:hint="eastAsia"/>
          <w:b/>
          <w:color w:val="000000"/>
          <w:sz w:val="36"/>
          <w:szCs w:val="36"/>
        </w:rPr>
        <w:t>國小</w:t>
      </w:r>
      <w:r>
        <w:rPr>
          <w:b/>
          <w:color w:val="000000"/>
          <w:sz w:val="36"/>
          <w:szCs w:val="36"/>
        </w:rPr>
        <w:t>教師專業發展實踐方案</w:t>
      </w:r>
    </w:p>
    <w:p w14:paraId="6C3054E7" w14:textId="77777777" w:rsidR="007D4E60" w:rsidRDefault="000666F4">
      <w:pPr>
        <w:spacing w:after="120" w:line="600" w:lineRule="auto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表</w:t>
      </w:r>
      <w:r>
        <w:rPr>
          <w:b/>
          <w:color w:val="000000"/>
          <w:sz w:val="36"/>
          <w:szCs w:val="36"/>
        </w:rPr>
        <w:t>1</w:t>
      </w:r>
      <w:r>
        <w:rPr>
          <w:b/>
          <w:color w:val="000000"/>
          <w:sz w:val="36"/>
          <w:szCs w:val="36"/>
        </w:rPr>
        <w:t>、教學觀察</w:t>
      </w:r>
      <w:r>
        <w:rPr>
          <w:b/>
          <w:color w:val="000000"/>
          <w:sz w:val="36"/>
          <w:szCs w:val="36"/>
        </w:rPr>
        <w:t>/</w:t>
      </w:r>
      <w:r>
        <w:rPr>
          <w:b/>
          <w:color w:val="000000"/>
          <w:sz w:val="36"/>
          <w:szCs w:val="36"/>
        </w:rPr>
        <w:t>公開授課－觀察前會談紀錄表</w:t>
      </w:r>
    </w:p>
    <w:tbl>
      <w:tblPr>
        <w:tblStyle w:val="af5"/>
        <w:tblW w:w="10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282"/>
        <w:gridCol w:w="2405"/>
        <w:gridCol w:w="851"/>
        <w:gridCol w:w="424"/>
        <w:gridCol w:w="566"/>
        <w:gridCol w:w="708"/>
        <w:gridCol w:w="707"/>
        <w:gridCol w:w="1951"/>
      </w:tblGrid>
      <w:tr w:rsidR="007D4E60" w14:paraId="556853B7" w14:textId="77777777">
        <w:trPr>
          <w:trHeight w:val="800"/>
          <w:jc w:val="center"/>
        </w:trPr>
        <w:tc>
          <w:tcPr>
            <w:tcW w:w="254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5361F93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回饋人員</w:t>
            </w:r>
          </w:p>
          <w:p w14:paraId="58661568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AA4FFC">
              <w:rPr>
                <w:sz w:val="28"/>
                <w:szCs w:val="28"/>
              </w:rPr>
              <w:t>(</w:t>
            </w:r>
            <w:r w:rsidRPr="00AA4FFC">
              <w:rPr>
                <w:sz w:val="28"/>
                <w:szCs w:val="28"/>
              </w:rPr>
              <w:t>認證教師</w:t>
            </w:r>
            <w:r w:rsidRPr="00AA4FFC">
              <w:rPr>
                <w:sz w:val="28"/>
                <w:szCs w:val="28"/>
              </w:rPr>
              <w:t>)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5009CD" w14:textId="034D1AA1" w:rsidR="007D4E60" w:rsidRPr="00D145F1" w:rsidRDefault="00AA4FFC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D145F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林芷安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94E134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AA4FFC">
              <w:rPr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9058AB" w14:textId="3E2ECB26" w:rsidR="007D4E60" w:rsidRPr="00AA4FFC" w:rsidRDefault="00984E3D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u w:val="single"/>
                <w:lang w:eastAsia="zh-CN"/>
              </w:rPr>
            </w:pPr>
            <w:r w:rsidRPr="00AA4FFC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A64441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AA4FFC">
              <w:rPr>
                <w:sz w:val="28"/>
                <w:szCs w:val="28"/>
              </w:rPr>
              <w:t>任教領域</w:t>
            </w:r>
            <w:r w:rsidRPr="00AA4FFC">
              <w:rPr>
                <w:sz w:val="28"/>
                <w:szCs w:val="28"/>
              </w:rPr>
              <w:t>/</w:t>
            </w:r>
            <w:r w:rsidRPr="00AA4FFC">
              <w:rPr>
                <w:sz w:val="28"/>
                <w:szCs w:val="28"/>
              </w:rPr>
              <w:t>科目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54AEE" w14:textId="77777777" w:rsidR="007D4E60" w:rsidRPr="00AA4FFC" w:rsidRDefault="004A548D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rFonts w:hint="eastAsia"/>
                <w:sz w:val="28"/>
                <w:szCs w:val="28"/>
              </w:rPr>
              <w:t>自然科學</w:t>
            </w:r>
          </w:p>
        </w:tc>
      </w:tr>
      <w:tr w:rsidR="007D4E60" w14:paraId="5762CFCB" w14:textId="77777777">
        <w:trPr>
          <w:trHeight w:val="800"/>
          <w:jc w:val="center"/>
        </w:trPr>
        <w:tc>
          <w:tcPr>
            <w:tcW w:w="2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6089B8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授課教師</w:t>
            </w:r>
          </w:p>
        </w:tc>
        <w:tc>
          <w:tcPr>
            <w:tcW w:w="26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02371" w14:textId="5588E28F" w:rsidR="007D4E60" w:rsidRPr="00D145F1" w:rsidRDefault="00984E3D">
            <w:pPr>
              <w:spacing w:line="400" w:lineRule="auto"/>
              <w:jc w:val="center"/>
              <w:rPr>
                <w:sz w:val="28"/>
                <w:szCs w:val="28"/>
                <w:lang w:eastAsia="zh-CN"/>
              </w:rPr>
            </w:pPr>
            <w:r w:rsidRPr="00D145F1">
              <w:rPr>
                <w:rFonts w:hint="eastAsia"/>
                <w:sz w:val="28"/>
                <w:szCs w:val="28"/>
              </w:rPr>
              <w:t>薛寶欽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CB0D1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082B0E" w14:textId="68E40173" w:rsidR="007D4E60" w:rsidRPr="00AA4FFC" w:rsidRDefault="00984E3D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u w:val="single"/>
                <w:lang w:eastAsia="zh-CN"/>
              </w:rPr>
            </w:pPr>
            <w:r w:rsidRPr="00AA4FFC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8657F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任教領域</w:t>
            </w:r>
            <w:r w:rsidRPr="00AA4FFC">
              <w:rPr>
                <w:sz w:val="28"/>
                <w:szCs w:val="28"/>
              </w:rPr>
              <w:t>/</w:t>
            </w:r>
            <w:r w:rsidRPr="00AA4FFC">
              <w:rPr>
                <w:sz w:val="28"/>
                <w:szCs w:val="28"/>
              </w:rPr>
              <w:t>科目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A6F76" w14:textId="77777777" w:rsidR="007D4E60" w:rsidRPr="00AA4FFC" w:rsidRDefault="004A548D" w:rsidP="004A548D">
            <w:pPr>
              <w:spacing w:line="400" w:lineRule="auto"/>
              <w:jc w:val="center"/>
              <w:rPr>
                <w:sz w:val="28"/>
                <w:szCs w:val="28"/>
                <w:u w:val="single"/>
                <w:lang w:eastAsia="zh-CN"/>
              </w:rPr>
            </w:pPr>
            <w:r w:rsidRPr="00AA4FFC">
              <w:rPr>
                <w:rFonts w:hint="eastAsia"/>
                <w:sz w:val="28"/>
                <w:szCs w:val="28"/>
              </w:rPr>
              <w:t>自然科學</w:t>
            </w:r>
          </w:p>
        </w:tc>
      </w:tr>
      <w:tr w:rsidR="007D4E60" w14:paraId="7623345C" w14:textId="77777777">
        <w:trPr>
          <w:trHeight w:val="800"/>
          <w:jc w:val="center"/>
        </w:trPr>
        <w:tc>
          <w:tcPr>
            <w:tcW w:w="2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CA74FE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proofErr w:type="gramStart"/>
            <w:r w:rsidRPr="00AA4FFC">
              <w:rPr>
                <w:sz w:val="28"/>
                <w:szCs w:val="28"/>
              </w:rPr>
              <w:t>備課社</w:t>
            </w:r>
            <w:proofErr w:type="gramEnd"/>
            <w:r w:rsidRPr="00AA4FFC">
              <w:rPr>
                <w:sz w:val="28"/>
                <w:szCs w:val="28"/>
              </w:rPr>
              <w:t>群</w:t>
            </w:r>
            <w:r w:rsidRPr="00AA4FFC">
              <w:rPr>
                <w:sz w:val="28"/>
                <w:szCs w:val="28"/>
              </w:rPr>
              <w:t>(</w:t>
            </w:r>
            <w:r w:rsidRPr="00AA4FFC">
              <w:rPr>
                <w:sz w:val="28"/>
                <w:szCs w:val="28"/>
              </w:rPr>
              <w:t>選填</w:t>
            </w:r>
            <w:r w:rsidRPr="00AA4FFC">
              <w:rPr>
                <w:sz w:val="28"/>
                <w:szCs w:val="28"/>
              </w:rPr>
              <w:t>)</w:t>
            </w:r>
          </w:p>
        </w:tc>
        <w:tc>
          <w:tcPr>
            <w:tcW w:w="26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F6EA5F" w14:textId="77777777" w:rsidR="007D4E60" w:rsidRPr="00AA4FFC" w:rsidRDefault="007D4E60">
            <w:pPr>
              <w:spacing w:line="4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8A1DE5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AA4FFC">
              <w:rPr>
                <w:sz w:val="28"/>
                <w:szCs w:val="28"/>
              </w:rPr>
              <w:t>教學單元</w:t>
            </w:r>
          </w:p>
        </w:tc>
        <w:tc>
          <w:tcPr>
            <w:tcW w:w="336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A9BCCB" w14:textId="70B17805" w:rsidR="004A548D" w:rsidRPr="00AA4FFC" w:rsidRDefault="004A548D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AA4FFC">
              <w:rPr>
                <w:rFonts w:hint="eastAsia"/>
                <w:sz w:val="28"/>
                <w:szCs w:val="28"/>
                <w:u w:val="single"/>
              </w:rPr>
              <w:t>第</w:t>
            </w:r>
            <w:r w:rsidR="00984E3D" w:rsidRPr="00AA4FFC">
              <w:rPr>
                <w:rFonts w:hint="eastAsia"/>
                <w:sz w:val="28"/>
                <w:szCs w:val="28"/>
                <w:u w:val="single"/>
              </w:rPr>
              <w:t>二</w:t>
            </w:r>
            <w:r w:rsidRPr="00AA4FFC">
              <w:rPr>
                <w:rFonts w:hint="eastAsia"/>
                <w:sz w:val="28"/>
                <w:szCs w:val="28"/>
                <w:u w:val="single"/>
              </w:rPr>
              <w:t>單元</w:t>
            </w:r>
            <w:r w:rsidRPr="00AA4FF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FBCB973" w14:textId="3B90DB76" w:rsidR="007D4E60" w:rsidRPr="00AA4FFC" w:rsidRDefault="00542C52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u w:val="single"/>
              </w:rPr>
            </w:pPr>
            <w:r w:rsidRPr="00AA4FFC">
              <w:rPr>
                <w:rFonts w:hint="eastAsia"/>
                <w:sz w:val="28"/>
                <w:szCs w:val="28"/>
                <w:u w:val="single"/>
                <w:lang w:eastAsia="zh-CN"/>
              </w:rPr>
              <w:t>活動</w:t>
            </w:r>
            <w:r w:rsidR="00984E3D" w:rsidRPr="00AA4FFC">
              <w:rPr>
                <w:sz w:val="28"/>
                <w:szCs w:val="28"/>
                <w:u w:val="single"/>
                <w:lang w:eastAsia="zh-CN"/>
              </w:rPr>
              <w:t>2-1</w:t>
            </w:r>
            <w:r w:rsidR="00984E3D" w:rsidRPr="00AA4FFC">
              <w:rPr>
                <w:rFonts w:hint="eastAsia"/>
                <w:sz w:val="28"/>
                <w:szCs w:val="28"/>
                <w:u w:val="single"/>
              </w:rPr>
              <w:t>製造和檢驗氧氣</w:t>
            </w:r>
          </w:p>
        </w:tc>
      </w:tr>
      <w:tr w:rsidR="007D4E60" w14:paraId="3F1872DB" w14:textId="77777777">
        <w:trPr>
          <w:trHeight w:val="800"/>
          <w:jc w:val="center"/>
        </w:trPr>
        <w:tc>
          <w:tcPr>
            <w:tcW w:w="2824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F9CA77B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觀察前會談</w:t>
            </w:r>
          </w:p>
          <w:p w14:paraId="77D1EF79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(</w:t>
            </w:r>
            <w:proofErr w:type="gramStart"/>
            <w:r w:rsidRPr="00AA4FFC">
              <w:rPr>
                <w:sz w:val="28"/>
                <w:szCs w:val="28"/>
              </w:rPr>
              <w:t>備課</w:t>
            </w:r>
            <w:proofErr w:type="gramEnd"/>
            <w:r w:rsidRPr="00AA4FFC">
              <w:rPr>
                <w:sz w:val="28"/>
                <w:szCs w:val="28"/>
              </w:rPr>
              <w:t>)</w:t>
            </w:r>
            <w:r w:rsidRPr="00AA4FFC">
              <w:rPr>
                <w:sz w:val="28"/>
                <w:szCs w:val="28"/>
              </w:rPr>
              <w:t>日期及時間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CF456" w14:textId="386104E5" w:rsidR="004A548D" w:rsidRPr="00AA4FFC" w:rsidRDefault="004A548D" w:rsidP="004A548D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202</w:t>
            </w:r>
            <w:r w:rsidR="00984E3D" w:rsidRPr="00AA4FFC">
              <w:rPr>
                <w:sz w:val="28"/>
                <w:szCs w:val="28"/>
              </w:rPr>
              <w:t>4</w:t>
            </w:r>
            <w:r w:rsidR="000666F4" w:rsidRPr="00AA4FFC">
              <w:rPr>
                <w:sz w:val="28"/>
                <w:szCs w:val="28"/>
              </w:rPr>
              <w:t>年</w:t>
            </w:r>
            <w:r w:rsidR="00984E3D" w:rsidRPr="00AA4FFC">
              <w:rPr>
                <w:rFonts w:hint="eastAsia"/>
                <w:sz w:val="28"/>
                <w:szCs w:val="28"/>
              </w:rPr>
              <w:t xml:space="preserve"> </w:t>
            </w:r>
            <w:r w:rsidR="00D145F1">
              <w:rPr>
                <w:rFonts w:hint="eastAsia"/>
                <w:sz w:val="28"/>
                <w:szCs w:val="28"/>
              </w:rPr>
              <w:t>3</w:t>
            </w:r>
            <w:r w:rsidR="000666F4" w:rsidRPr="00AA4FFC">
              <w:rPr>
                <w:sz w:val="28"/>
                <w:szCs w:val="28"/>
              </w:rPr>
              <w:t>月</w:t>
            </w:r>
            <w:r w:rsidR="00D145F1">
              <w:rPr>
                <w:rFonts w:hint="eastAsia"/>
                <w:sz w:val="28"/>
                <w:szCs w:val="28"/>
              </w:rPr>
              <w:t>22</w:t>
            </w:r>
            <w:r w:rsidR="000666F4" w:rsidRPr="00AA4FFC">
              <w:rPr>
                <w:sz w:val="28"/>
                <w:szCs w:val="28"/>
              </w:rPr>
              <w:t>日</w:t>
            </w:r>
          </w:p>
          <w:p w14:paraId="769658FC" w14:textId="6F13330E" w:rsidR="007D4E60" w:rsidRPr="00D145F1" w:rsidRDefault="00D145F1" w:rsidP="004A548D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0666F4"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="000666F4" w:rsidRPr="00D145F1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="000666F4"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0C246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地點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99B52" w14:textId="5577067C" w:rsidR="004A548D" w:rsidRPr="00AA4FFC" w:rsidRDefault="00D51488" w:rsidP="004A548D">
            <w:pPr>
              <w:spacing w:line="400" w:lineRule="auto"/>
              <w:jc w:val="center"/>
              <w:rPr>
                <w:sz w:val="28"/>
                <w:szCs w:val="28"/>
                <w:u w:val="single"/>
                <w:lang w:eastAsia="zh-CN"/>
              </w:rPr>
            </w:pPr>
            <w:r w:rsidRPr="00AA4FFC">
              <w:rPr>
                <w:rFonts w:hint="eastAsia"/>
                <w:sz w:val="28"/>
                <w:szCs w:val="28"/>
              </w:rPr>
              <w:t>會議室</w:t>
            </w:r>
          </w:p>
        </w:tc>
      </w:tr>
      <w:tr w:rsidR="007D4E60" w14:paraId="425A471E" w14:textId="77777777">
        <w:trPr>
          <w:trHeight w:val="800"/>
          <w:jc w:val="center"/>
        </w:trPr>
        <w:tc>
          <w:tcPr>
            <w:tcW w:w="282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FB073D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預定入班教學觀察</w:t>
            </w:r>
            <w:r w:rsidRPr="00AA4FFC">
              <w:rPr>
                <w:sz w:val="28"/>
                <w:szCs w:val="28"/>
              </w:rPr>
              <w:t>/</w:t>
            </w:r>
            <w:r w:rsidRPr="00AA4FFC">
              <w:rPr>
                <w:sz w:val="28"/>
                <w:szCs w:val="28"/>
              </w:rPr>
              <w:t>公開授課日期及時間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51742B" w14:textId="7374138C" w:rsidR="004A548D" w:rsidRPr="00AA4FFC" w:rsidRDefault="004A548D" w:rsidP="004A548D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202</w:t>
            </w:r>
            <w:r w:rsidR="00984E3D" w:rsidRPr="00AA4FFC">
              <w:rPr>
                <w:sz w:val="28"/>
                <w:szCs w:val="28"/>
              </w:rPr>
              <w:t>4</w:t>
            </w:r>
            <w:r w:rsidRPr="00AA4FFC">
              <w:rPr>
                <w:sz w:val="28"/>
                <w:szCs w:val="28"/>
              </w:rPr>
              <w:t>年</w:t>
            </w:r>
            <w:r w:rsidR="00D145F1">
              <w:rPr>
                <w:rFonts w:hint="eastAsia"/>
                <w:sz w:val="28"/>
                <w:szCs w:val="28"/>
              </w:rPr>
              <w:t>3</w:t>
            </w:r>
            <w:r w:rsidRPr="00AA4FFC">
              <w:rPr>
                <w:sz w:val="28"/>
                <w:szCs w:val="28"/>
              </w:rPr>
              <w:t>月</w:t>
            </w:r>
            <w:r w:rsidR="00D145F1">
              <w:rPr>
                <w:rFonts w:hint="eastAsia"/>
                <w:sz w:val="28"/>
                <w:szCs w:val="28"/>
              </w:rPr>
              <w:t>25</w:t>
            </w:r>
            <w:r w:rsidRPr="00AA4FFC">
              <w:rPr>
                <w:sz w:val="28"/>
                <w:szCs w:val="28"/>
              </w:rPr>
              <w:t>日</w:t>
            </w:r>
          </w:p>
          <w:p w14:paraId="23E27AA0" w14:textId="7E22DE54" w:rsidR="007D4E60" w:rsidRPr="00D145F1" w:rsidRDefault="00D145F1" w:rsidP="004A548D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  <w:r w:rsidR="004A548D"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4A548D" w:rsidRPr="00D145F1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="004A548D"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872045" w14:textId="77777777" w:rsidR="007D4E60" w:rsidRPr="00AA4FFC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AA4FFC">
              <w:rPr>
                <w:sz w:val="28"/>
                <w:szCs w:val="28"/>
              </w:rPr>
              <w:t>地點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DD03B" w14:textId="5F4BF28A" w:rsidR="007D4E60" w:rsidRPr="00AA4FFC" w:rsidRDefault="00984E3D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AA4FFC">
              <w:rPr>
                <w:rFonts w:hint="eastAsia"/>
                <w:sz w:val="28"/>
                <w:szCs w:val="28"/>
                <w:u w:val="single"/>
              </w:rPr>
              <w:t>5</w:t>
            </w:r>
            <w:r w:rsidRPr="00AA4FFC">
              <w:rPr>
                <w:sz w:val="28"/>
                <w:szCs w:val="28"/>
                <w:u w:val="single"/>
              </w:rPr>
              <w:t>03</w:t>
            </w:r>
            <w:r w:rsidRPr="00AA4FFC">
              <w:rPr>
                <w:rFonts w:hint="eastAsia"/>
                <w:sz w:val="28"/>
                <w:szCs w:val="28"/>
                <w:u w:val="single"/>
              </w:rPr>
              <w:t>教室</w:t>
            </w:r>
          </w:p>
        </w:tc>
      </w:tr>
      <w:tr w:rsidR="007D4E60" w14:paraId="6784E5AD" w14:textId="77777777">
        <w:trPr>
          <w:trHeight w:val="2426"/>
          <w:jc w:val="center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672204" w14:textId="77777777" w:rsidR="003B174C" w:rsidRDefault="000666F4" w:rsidP="003B174C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一、學習目標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06617E5F" w14:textId="5BB9C097" w:rsidR="00984E3D" w:rsidRDefault="00984E3D" w:rsidP="000E078C">
            <w:pPr>
              <w:contextualSpacing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rFonts w:ascii="微軟正黑體" w:eastAsia="微軟正黑體" w:hAnsi="微軟正黑體" w:cs="微軟正黑體" w:hint="eastAsia"/>
                <w:noProof/>
              </w:rPr>
              <w:t>自-</w:t>
            </w:r>
            <w:r>
              <w:rPr>
                <w:rFonts w:ascii="微軟正黑體" w:eastAsia="微軟正黑體" w:hAnsi="微軟正黑體" w:cs="微軟正黑體"/>
                <w:noProof/>
              </w:rPr>
              <w:t>E-A1</w:t>
            </w:r>
            <w:r w:rsidR="004F57DE" w:rsidRPr="004F57DE">
              <w:rPr>
                <w:rFonts w:ascii="微軟正黑體" w:eastAsia="微軟正黑體" w:hAnsi="微軟正黑體" w:cs="微軟正黑體"/>
                <w:noProof/>
              </w:rPr>
              <w:t>能運用五官，敏銳 的觀察周遭環境，保持好奇心、想像 力持續探索自然。</w:t>
            </w:r>
          </w:p>
          <w:p w14:paraId="328A675F" w14:textId="56C87DEA" w:rsidR="00984E3D" w:rsidRDefault="00984E3D" w:rsidP="000E078C">
            <w:pPr>
              <w:contextualSpacing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rFonts w:ascii="微軟正黑體" w:eastAsia="微軟正黑體" w:hAnsi="微軟正黑體" w:cs="微軟正黑體" w:hint="eastAsia"/>
                <w:noProof/>
              </w:rPr>
              <w:t>自-E-A3</w:t>
            </w:r>
            <w:r w:rsidR="004F57DE" w:rsidRPr="004F57DE">
              <w:rPr>
                <w:rFonts w:ascii="微軟正黑體" w:eastAsia="微軟正黑體" w:hAnsi="微軟正黑體" w:cs="微軟正黑體"/>
                <w:noProof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14:paraId="089BE3CC" w14:textId="77777777" w:rsidR="00984E3D" w:rsidRDefault="00984E3D" w:rsidP="000E078C">
            <w:pPr>
              <w:contextualSpacing/>
              <w:rPr>
                <w:rFonts w:ascii="微軟正黑體" w:eastAsia="微軟正黑體" w:hAnsi="微軟正黑體" w:cs="微軟正黑體"/>
                <w:noProof/>
              </w:rPr>
            </w:pPr>
          </w:p>
          <w:p w14:paraId="7285BE32" w14:textId="13E5CE20" w:rsidR="000E078C" w:rsidRDefault="00984E3D" w:rsidP="000E078C">
            <w:pPr>
              <w:contextualSpacing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rFonts w:ascii="微軟正黑體" w:eastAsia="微軟正黑體" w:hAnsi="微軟正黑體" w:cs="微軟正黑體"/>
                <w:noProof/>
              </w:rPr>
              <w:t>ti</w:t>
            </w:r>
            <w:r w:rsidR="000E078C">
              <w:rPr>
                <w:rFonts w:ascii="微軟正黑體" w:eastAsia="微軟正黑體" w:hAnsi="微軟正黑體" w:cs="微軟正黑體"/>
                <w:noProof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Ⅲ</w:t>
            </w:r>
            <w:r w:rsidR="000E078C">
              <w:rPr>
                <w:rFonts w:ascii="微軟正黑體" w:eastAsia="微軟正黑體" w:hAnsi="微軟正黑體" w:cs="微軟正黑體"/>
                <w:noProof/>
              </w:rPr>
              <w:t>-1</w:t>
            </w:r>
            <w:r w:rsidR="000F3D1C">
              <w:t>能運用好奇心察覺日常生活現</w:t>
            </w:r>
            <w:r w:rsidR="000F3D1C">
              <w:t xml:space="preserve"> </w:t>
            </w:r>
            <w:proofErr w:type="gramStart"/>
            <w:r w:rsidR="000F3D1C">
              <w:t>象</w:t>
            </w:r>
            <w:proofErr w:type="gramEnd"/>
            <w:r w:rsidR="000F3D1C">
              <w:t>的規律性會因為某些改變而產生差</w:t>
            </w:r>
            <w:r w:rsidR="000F3D1C">
              <w:t xml:space="preserve"> </w:t>
            </w:r>
            <w:r w:rsidR="000F3D1C">
              <w:t>異，並能依據已知的科學知識科學方法</w:t>
            </w:r>
            <w:r w:rsidR="000F3D1C">
              <w:t xml:space="preserve"> </w:t>
            </w:r>
            <w:r w:rsidR="000F3D1C">
              <w:t>想像可能發生的事情，以察覺不同的方</w:t>
            </w:r>
            <w:r w:rsidR="000F3D1C">
              <w:t xml:space="preserve"> </w:t>
            </w:r>
            <w:r w:rsidR="000F3D1C">
              <w:t>法，也常能做出不同的成品。</w:t>
            </w:r>
          </w:p>
          <w:p w14:paraId="0FDE83D8" w14:textId="66BF7B67" w:rsidR="000E078C" w:rsidRPr="005F3B83" w:rsidRDefault="00984E3D" w:rsidP="000E078C">
            <w:pPr>
              <w:contextualSpacing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rFonts w:ascii="微軟正黑體" w:eastAsia="微軟正黑體" w:hAnsi="微軟正黑體" w:cs="微軟正黑體"/>
                <w:noProof/>
              </w:rPr>
              <w:t>tm</w:t>
            </w:r>
            <w:r w:rsidR="000E078C" w:rsidRPr="005F3B83">
              <w:rPr>
                <w:rFonts w:ascii="微軟正黑體" w:eastAsia="微軟正黑體" w:hAnsi="微軟正黑體" w:cs="微軟正黑體" w:hint="eastAsia"/>
                <w:noProof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Ⅲ</w:t>
            </w:r>
            <w:r w:rsidR="000E078C" w:rsidRPr="005F3B83">
              <w:rPr>
                <w:rFonts w:ascii="微軟正黑體" w:eastAsia="微軟正黑體" w:hAnsi="微軟正黑體" w:cs="微軟正黑體" w:hint="eastAsia"/>
                <w:noProof/>
              </w:rPr>
              <w:t>-</w:t>
            </w:r>
            <w:r w:rsidR="000E078C">
              <w:rPr>
                <w:rFonts w:ascii="微軟正黑體" w:eastAsia="微軟正黑體" w:hAnsi="微軟正黑體" w:cs="微軟正黑體"/>
                <w:noProof/>
              </w:rPr>
              <w:t>1</w:t>
            </w:r>
            <w:r w:rsidR="000F3D1C">
              <w:t>能經由提問、觀察及</w:t>
            </w:r>
            <w:proofErr w:type="gramStart"/>
            <w:r w:rsidR="000F3D1C">
              <w:t>實驗等歷</w:t>
            </w:r>
            <w:proofErr w:type="gramEnd"/>
            <w:r w:rsidR="000F3D1C">
              <w:t xml:space="preserve"> </w:t>
            </w:r>
            <w:r w:rsidR="000F3D1C">
              <w:t>程，探索自然界現象之間的關係，建立</w:t>
            </w:r>
            <w:r w:rsidR="000F3D1C">
              <w:t xml:space="preserve"> </w:t>
            </w:r>
            <w:r w:rsidR="000F3D1C">
              <w:t>簡單的概念模型，並理解到有不同模型</w:t>
            </w:r>
            <w:r w:rsidR="000F3D1C">
              <w:t xml:space="preserve"> </w:t>
            </w:r>
            <w:r w:rsidR="000F3D1C">
              <w:t>的存在。</w:t>
            </w:r>
          </w:p>
          <w:p w14:paraId="6674BCB9" w14:textId="7CF13EC5" w:rsidR="000E078C" w:rsidRDefault="00984E3D" w:rsidP="000E078C">
            <w:pPr>
              <w:tabs>
                <w:tab w:val="left" w:pos="1154"/>
              </w:tabs>
              <w:snapToGrid w:val="0"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rFonts w:ascii="微軟正黑體" w:eastAsia="微軟正黑體" w:hAnsi="微軟正黑體" w:cs="微軟正黑體"/>
                <w:noProof/>
              </w:rPr>
              <w:t>pe</w:t>
            </w:r>
            <w:r w:rsidR="000E078C" w:rsidRPr="005F3B83">
              <w:rPr>
                <w:rFonts w:ascii="微軟正黑體" w:eastAsia="微軟正黑體" w:hAnsi="微軟正黑體" w:cs="微軟正黑體" w:hint="eastAsia"/>
                <w:noProof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Ⅲ</w:t>
            </w:r>
            <w:r w:rsidR="000E078C" w:rsidRPr="005F3B83">
              <w:rPr>
                <w:rFonts w:ascii="微軟正黑體" w:eastAsia="微軟正黑體" w:hAnsi="微軟正黑體" w:cs="微軟正黑體" w:hint="eastAsia"/>
                <w:noProof/>
              </w:rPr>
              <w:t>-</w:t>
            </w:r>
            <w:r w:rsidR="000E078C">
              <w:rPr>
                <w:rFonts w:ascii="微軟正黑體" w:eastAsia="微軟正黑體" w:hAnsi="微軟正黑體" w:cs="微軟正黑體"/>
                <w:noProof/>
              </w:rPr>
              <w:t>2</w:t>
            </w:r>
            <w:r w:rsidR="000F3D1C">
              <w:rPr>
                <w:rFonts w:ascii="Arial" w:hAnsi="Arial" w:cs="Arial"/>
                <w:color w:val="212121"/>
                <w:sz w:val="22"/>
                <w:szCs w:val="22"/>
              </w:rPr>
              <w:t>能</w:t>
            </w:r>
            <w:r w:rsidR="000F3D1C" w:rsidRPr="000F3D1C">
              <w:rPr>
                <w:rFonts w:ascii="微軟正黑體" w:eastAsia="微軟正黑體" w:hAnsi="微軟正黑體" w:cs="微軟正黑體"/>
                <w:noProof/>
              </w:rPr>
              <w:t>正確安全操作適合學習階段的物品、器材儀器、科技設備及資源。能進行客觀的質性觀察或數值量測並詳實記錄。</w:t>
            </w:r>
          </w:p>
          <w:p w14:paraId="0675F457" w14:textId="615F14F5" w:rsidR="00984E3D" w:rsidRDefault="00984E3D" w:rsidP="000E078C">
            <w:pPr>
              <w:tabs>
                <w:tab w:val="left" w:pos="1154"/>
              </w:tabs>
              <w:snapToGrid w:val="0"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rFonts w:ascii="微軟正黑體" w:eastAsia="微軟正黑體" w:hAnsi="微軟正黑體" w:cs="微軟正黑體" w:hint="eastAsia"/>
                <w:noProof/>
              </w:rPr>
              <w:t>a</w:t>
            </w:r>
            <w:r>
              <w:rPr>
                <w:rFonts w:ascii="微軟正黑體" w:eastAsia="微軟正黑體" w:hAnsi="微軟正黑體" w:cs="微軟正黑體"/>
                <w:noProof/>
              </w:rPr>
              <w:t>h-</w:t>
            </w:r>
            <w:r w:rsidRPr="000F3D1C">
              <w:rPr>
                <w:rFonts w:ascii="微軟正黑體" w:eastAsia="微軟正黑體" w:hAnsi="微軟正黑體" w:cs="微軟正黑體" w:hint="eastAsia"/>
                <w:noProof/>
              </w:rPr>
              <w:t>Ⅲ-</w:t>
            </w:r>
            <w:r w:rsidRPr="000F3D1C">
              <w:rPr>
                <w:rFonts w:ascii="微軟正黑體" w:eastAsia="微軟正黑體" w:hAnsi="微軟正黑體" w:cs="微軟正黑體"/>
                <w:noProof/>
              </w:rPr>
              <w:t>1</w:t>
            </w:r>
            <w:r w:rsidR="000F3D1C" w:rsidRPr="000F3D1C">
              <w:rPr>
                <w:rFonts w:ascii="微軟正黑體" w:eastAsia="微軟正黑體" w:hAnsi="微軟正黑體" w:cs="微軟正黑體"/>
                <w:noProof/>
              </w:rPr>
              <w:t>利用科學知識理解日常生活觀察到的現象。</w:t>
            </w:r>
          </w:p>
          <w:p w14:paraId="2EA4DC23" w14:textId="684C07CC" w:rsidR="00984E3D" w:rsidRPr="00984E3D" w:rsidRDefault="00984E3D" w:rsidP="000E078C">
            <w:pPr>
              <w:spacing w:line="500" w:lineRule="auto"/>
              <w:jc w:val="both"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rFonts w:ascii="微軟正黑體" w:eastAsia="微軟正黑體" w:hAnsi="微軟正黑體" w:cs="微軟正黑體"/>
                <w:noProof/>
              </w:rPr>
              <w:t>ai</w:t>
            </w:r>
            <w:r w:rsidR="000E078C">
              <w:rPr>
                <w:rFonts w:ascii="微軟正黑體" w:eastAsia="微軟正黑體" w:hAnsi="微軟正黑體" w:cs="微軟正黑體"/>
                <w:noProof/>
              </w:rPr>
              <w:t>-</w:t>
            </w:r>
            <w:r w:rsidRPr="000F3D1C">
              <w:rPr>
                <w:rFonts w:ascii="微軟正黑體" w:eastAsia="微軟正黑體" w:hAnsi="微軟正黑體" w:cs="微軟正黑體" w:hint="eastAsia"/>
                <w:noProof/>
              </w:rPr>
              <w:t>Ⅲ</w:t>
            </w:r>
            <w:r w:rsidR="000E078C" w:rsidRPr="005F3B83">
              <w:rPr>
                <w:rFonts w:ascii="微軟正黑體" w:eastAsia="微軟正黑體" w:hAnsi="微軟正黑體" w:cs="微軟正黑體" w:hint="eastAsia"/>
                <w:noProof/>
              </w:rPr>
              <w:t>-</w:t>
            </w:r>
            <w:r>
              <w:rPr>
                <w:rFonts w:ascii="微軟正黑體" w:eastAsia="微軟正黑體" w:hAnsi="微軟正黑體" w:cs="微軟正黑體"/>
                <w:noProof/>
              </w:rPr>
              <w:t>1</w:t>
            </w:r>
            <w:r w:rsidR="000F3D1C" w:rsidRPr="000F3D1C">
              <w:rPr>
                <w:rFonts w:ascii="微軟正黑體" w:eastAsia="微軟正黑體" w:hAnsi="微軟正黑體" w:cs="微軟正黑體"/>
                <w:noProof/>
              </w:rPr>
              <w:t>透過科學探索了解現象發生的原因或機制，滿足好奇心。</w:t>
            </w:r>
          </w:p>
          <w:p w14:paraId="5D42D226" w14:textId="28D2950D" w:rsidR="007D4E60" w:rsidRPr="00984E3D" w:rsidRDefault="000E078C" w:rsidP="00984E3D">
            <w:pPr>
              <w:spacing w:line="500" w:lineRule="auto"/>
              <w:jc w:val="both"/>
              <w:rPr>
                <w:rFonts w:ascii="微軟正黑體" w:eastAsia="微軟正黑體" w:hAnsi="微軟正黑體" w:cs="微軟正黑體"/>
                <w:noProof/>
              </w:rPr>
            </w:pPr>
            <w:r w:rsidRPr="005F3B83">
              <w:rPr>
                <w:rFonts w:ascii="微軟正黑體" w:eastAsia="微軟正黑體" w:hAnsi="微軟正黑體" w:cs="微軟正黑體" w:hint="eastAsia"/>
                <w:noProof/>
                <w:kern w:val="2"/>
              </w:rPr>
              <w:lastRenderedPageBreak/>
              <w:t>IN</w:t>
            </w:r>
            <w:r>
              <w:rPr>
                <w:rFonts w:ascii="微軟正黑體" w:eastAsia="微軟正黑體" w:hAnsi="微軟正黑體" w:cs="微軟正黑體"/>
                <w:noProof/>
                <w:kern w:val="2"/>
              </w:rPr>
              <w:t>b</w:t>
            </w:r>
            <w:r w:rsidRPr="005F3B83"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-</w:t>
            </w:r>
            <w:r w:rsidR="00984E3D"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Ⅲ</w:t>
            </w:r>
            <w:r w:rsidRPr="005F3B83"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-</w:t>
            </w:r>
            <w:r w:rsidR="00984E3D"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2應用性質的不同可分離物質或鑑別物質</w:t>
            </w:r>
            <w:r>
              <w:rPr>
                <w:rFonts w:ascii="微軟正黑體" w:eastAsia="微軟正黑體" w:hAnsi="微軟正黑體" w:cs="微軟正黑體" w:hint="eastAsia"/>
                <w:noProof/>
                <w:kern w:val="2"/>
              </w:rPr>
              <w:t>。</w:t>
            </w:r>
          </w:p>
        </w:tc>
      </w:tr>
      <w:tr w:rsidR="007D4E60" w14:paraId="37785B4A" w14:textId="77777777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6C10EF" w14:textId="77777777" w:rsidR="007D4E60" w:rsidRDefault="000666F4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二、學生經驗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等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53C27106" w14:textId="77777777" w:rsidR="00984E3D" w:rsidRDefault="00984E3D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已有初步認識空氣的性質，如</w:t>
            </w:r>
            <w:r>
              <w:rPr>
                <w:rFonts w:hint="eastAsia"/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占有空間、沒有固定形狀</w:t>
            </w:r>
            <w:r w:rsidR="000E078C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14:paraId="3891682C" w14:textId="77777777" w:rsidR="00984E3D" w:rsidRDefault="00984E3D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了解溫度會影響物質變化，如：燃燒和生鏽。</w:t>
            </w:r>
          </w:p>
          <w:p w14:paraId="7CD2A106" w14:textId="7EA6FF19" w:rsidR="00984E3D" w:rsidRDefault="00984E3D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 w:rsidR="005D05AA">
              <w:rPr>
                <w:rFonts w:hint="eastAsia"/>
                <w:color w:val="000000"/>
                <w:sz w:val="28"/>
                <w:szCs w:val="28"/>
              </w:rPr>
              <w:t>燃燒會產生廢氣造成空氣汙染。</w:t>
            </w:r>
          </w:p>
        </w:tc>
      </w:tr>
      <w:tr w:rsidR="007D4E60" w14:paraId="0AE48C35" w14:textId="77777777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F530651" w14:textId="77777777" w:rsidR="00875A0C" w:rsidRDefault="000666F4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三、教師教學預定流程與策略：</w:t>
            </w:r>
          </w:p>
          <w:p w14:paraId="4F26227F" w14:textId="77777777" w:rsidR="00875A0C" w:rsidRPr="0019641B" w:rsidRDefault="00875A0C" w:rsidP="00875A0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542C52">
              <w:rPr>
                <w:rFonts w:ascii="微軟正黑體" w:eastAsia="微軟正黑體" w:hAnsi="微軟正黑體" w:cs="微軟正黑體" w:hint="eastAsia"/>
              </w:rPr>
              <w:t>●提出問題並讓學生思考</w:t>
            </w:r>
          </w:p>
          <w:p w14:paraId="46158343" w14:textId="77777777" w:rsidR="00875A0C" w:rsidRDefault="00875A0C" w:rsidP="005D05A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875A0C">
              <w:rPr>
                <w:rFonts w:ascii="微軟正黑體" w:eastAsia="微軟正黑體" w:hAnsi="微軟正黑體" w:cs="微軟正黑體" w:hint="eastAsia"/>
              </w:rPr>
              <w:t>●</w:t>
            </w:r>
            <w:r w:rsidR="005D05AA">
              <w:rPr>
                <w:rFonts w:ascii="微軟正黑體" w:eastAsia="微軟正黑體" w:hAnsi="微軟正黑體" w:cs="微軟正黑體" w:hint="eastAsia"/>
              </w:rPr>
              <w:t>討論如何製造氧氣並檢驗氧氣特性，並將實驗做法和過程寫下</w:t>
            </w:r>
          </w:p>
          <w:p w14:paraId="34A18494" w14:textId="77777777" w:rsidR="005D05AA" w:rsidRDefault="005D05AA" w:rsidP="005D05A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875A0C">
              <w:rPr>
                <w:rFonts w:ascii="微軟正黑體" w:eastAsia="微軟正黑體" w:hAnsi="微軟正黑體" w:cs="微軟正黑體" w:hint="eastAsia"/>
              </w:rPr>
              <w:t>●</w:t>
            </w:r>
            <w:r>
              <w:rPr>
                <w:rFonts w:ascii="微軟正黑體" w:eastAsia="微軟正黑體" w:hAnsi="微軟正黑體" w:cs="微軟正黑體" w:hint="eastAsia"/>
              </w:rPr>
              <w:t>進行氧氣的製造和檢驗實驗</w:t>
            </w:r>
          </w:p>
          <w:p w14:paraId="5E4B540E" w14:textId="00D6AD5B" w:rsidR="005D05AA" w:rsidRPr="00875A0C" w:rsidRDefault="005D05AA" w:rsidP="005D05A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875A0C">
              <w:rPr>
                <w:rFonts w:ascii="微軟正黑體" w:eastAsia="微軟正黑體" w:hAnsi="微軟正黑體" w:cs="微軟正黑體" w:hint="eastAsia"/>
              </w:rPr>
              <w:t>●</w:t>
            </w:r>
            <w:r>
              <w:rPr>
                <w:rFonts w:ascii="微軟正黑體" w:eastAsia="微軟正黑體" w:hAnsi="微軟正黑體" w:cs="微軟正黑體" w:hint="eastAsia"/>
              </w:rPr>
              <w:t>觀察實驗結果並討論</w:t>
            </w:r>
          </w:p>
        </w:tc>
      </w:tr>
      <w:tr w:rsidR="007D4E60" w14:paraId="1035B176" w14:textId="77777777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CE38F0A" w14:textId="77777777" w:rsidR="007D4E60" w:rsidRDefault="000666F4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四、學生學習策略或方法：</w:t>
            </w:r>
          </w:p>
          <w:p w14:paraId="40F35EE8" w14:textId="77777777" w:rsidR="00875A0C" w:rsidRPr="0019641B" w:rsidRDefault="00875A0C" w:rsidP="00875A0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7D3F46">
              <w:rPr>
                <w:rFonts w:ascii="標楷體" w:eastAsia="標楷體" w:hAnsi="標楷體" w:hint="eastAsia"/>
              </w:rPr>
              <w:t>●</w:t>
            </w:r>
            <w:r w:rsidRPr="00875A0C">
              <w:rPr>
                <w:rFonts w:ascii="微軟正黑體" w:eastAsia="微軟正黑體" w:hAnsi="微軟正黑體" w:cs="微軟正黑體" w:hint="eastAsia"/>
              </w:rPr>
              <w:t>聽課</w:t>
            </w:r>
          </w:p>
          <w:p w14:paraId="538CAFE4" w14:textId="77777777" w:rsidR="00875A0C" w:rsidRDefault="00875A0C" w:rsidP="00875A0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875A0C">
              <w:rPr>
                <w:rFonts w:ascii="微軟正黑體" w:eastAsia="微軟正黑體" w:hAnsi="微軟正黑體" w:cs="微軟正黑體" w:hint="eastAsia"/>
              </w:rPr>
              <w:t>●作筆記</w:t>
            </w:r>
          </w:p>
          <w:p w14:paraId="57448DDA" w14:textId="77777777" w:rsidR="00875A0C" w:rsidRPr="0019641B" w:rsidRDefault="00875A0C" w:rsidP="00875A0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875A0C">
              <w:rPr>
                <w:rFonts w:ascii="微軟正黑體" w:eastAsia="微軟正黑體" w:hAnsi="微軟正黑體" w:cs="微軟正黑體" w:hint="eastAsia"/>
              </w:rPr>
              <w:t>●使用教科書</w:t>
            </w:r>
          </w:p>
          <w:p w14:paraId="7C02BDBB" w14:textId="6BF22CEC" w:rsidR="00875A0C" w:rsidRDefault="00875A0C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 w:rsidRPr="00875A0C">
              <w:rPr>
                <w:rFonts w:ascii="微軟正黑體" w:eastAsia="微軟正黑體" w:hAnsi="微軟正黑體" w:cs="微軟正黑體" w:hint="eastAsia"/>
              </w:rPr>
              <w:t>●</w:t>
            </w:r>
            <w:r w:rsidR="005D05AA">
              <w:rPr>
                <w:rFonts w:ascii="微軟正黑體" w:eastAsia="微軟正黑體" w:hAnsi="微軟正黑體" w:cs="微軟正黑體" w:hint="eastAsia"/>
              </w:rPr>
              <w:t>實際操作並仔細觀察</w:t>
            </w:r>
          </w:p>
        </w:tc>
      </w:tr>
      <w:tr w:rsidR="007D4E60" w14:paraId="3F74FDAC" w14:textId="77777777">
        <w:trPr>
          <w:trHeight w:val="3669"/>
          <w:jc w:val="center"/>
        </w:trPr>
        <w:tc>
          <w:tcPr>
            <w:tcW w:w="1043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6F178B4" w14:textId="5B00DBA1" w:rsidR="0019641B" w:rsidRPr="005D05AA" w:rsidRDefault="000666F4" w:rsidP="005D05AA">
            <w:pPr>
              <w:spacing w:line="5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58B08980" w14:textId="77777777" w:rsidR="0019641B" w:rsidRDefault="0019641B" w:rsidP="0019641B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7D3F46">
              <w:rPr>
                <w:rFonts w:ascii="標楷體" w:eastAsia="標楷體" w:hAnsi="標楷體" w:hint="eastAsia"/>
              </w:rPr>
              <w:t>●</w:t>
            </w:r>
            <w:r w:rsidRPr="007D3F46">
              <w:rPr>
                <w:rFonts w:ascii="微軟正黑體" w:eastAsia="微軟正黑體" w:hAnsi="微軟正黑體" w:cs="微軟正黑體" w:hint="eastAsia"/>
              </w:rPr>
              <w:t>口頭發表</w:t>
            </w:r>
          </w:p>
          <w:p w14:paraId="0797D3DD" w14:textId="77777777" w:rsidR="0019641B" w:rsidRPr="0019641B" w:rsidRDefault="0019641B" w:rsidP="0019641B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</w:rPr>
            </w:pPr>
            <w:r w:rsidRPr="007D3F46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微軟正黑體" w:eastAsia="微軟正黑體" w:hAnsi="微軟正黑體" w:cs="微軟正黑體" w:hint="eastAsia"/>
              </w:rPr>
              <w:t>實作表現</w:t>
            </w:r>
          </w:p>
          <w:p w14:paraId="66A76906" w14:textId="77777777" w:rsidR="007D4E60" w:rsidRPr="0019641B" w:rsidRDefault="0019641B" w:rsidP="0019641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7D3F46">
              <w:rPr>
                <w:rFonts w:ascii="標楷體" w:eastAsia="標楷體" w:hAnsi="標楷體" w:hint="eastAsia"/>
              </w:rPr>
              <w:t>●</w:t>
            </w:r>
            <w:r w:rsidRPr="007D3F46">
              <w:rPr>
                <w:rFonts w:ascii="微軟正黑體" w:eastAsia="微軟正黑體" w:hAnsi="微軟正黑體" w:cs="微軟正黑體" w:hint="eastAsia"/>
              </w:rPr>
              <w:t>參與討論</w:t>
            </w:r>
          </w:p>
        </w:tc>
      </w:tr>
      <w:tr w:rsidR="007D4E60" w14:paraId="67D8BDAA" w14:textId="77777777">
        <w:trPr>
          <w:trHeight w:val="2251"/>
          <w:jc w:val="center"/>
        </w:trPr>
        <w:tc>
          <w:tcPr>
            <w:tcW w:w="1043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3477F2" w14:textId="77777777" w:rsidR="007D4E60" w:rsidRDefault="000666F4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六、觀察工具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可複選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25EA24D4" w14:textId="77777777" w:rsidR="007D4E60" w:rsidRDefault="00AD747F">
            <w:pPr>
              <w:spacing w:line="500" w:lineRule="auto"/>
              <w:rPr>
                <w:color w:val="000000"/>
                <w:sz w:val="28"/>
                <w:szCs w:val="28"/>
              </w:rPr>
            </w:pPr>
            <w:r w:rsidRPr="005F3B83">
              <w:rPr>
                <w:rFonts w:ascii="Apple Color Emoji" w:eastAsia="標楷體" w:hAnsi="Apple Color Emoji" w:cs="Apple Color Emoji"/>
                <w:bCs/>
              </w:rPr>
              <w:t>☑</w:t>
            </w:r>
            <w:r w:rsidR="000666F4">
              <w:rPr>
                <w:color w:val="000000"/>
                <w:sz w:val="28"/>
                <w:szCs w:val="28"/>
              </w:rPr>
              <w:t>表</w:t>
            </w:r>
            <w:r w:rsidR="000666F4">
              <w:rPr>
                <w:color w:val="000000"/>
                <w:sz w:val="28"/>
                <w:szCs w:val="28"/>
              </w:rPr>
              <w:t>2-1</w:t>
            </w:r>
            <w:r w:rsidR="000666F4">
              <w:rPr>
                <w:color w:val="000000"/>
                <w:sz w:val="28"/>
                <w:szCs w:val="28"/>
              </w:rPr>
              <w:t>、觀察紀錄表</w:t>
            </w:r>
            <w:r w:rsidR="000666F4">
              <w:rPr>
                <w:color w:val="000000"/>
              </w:rPr>
              <w:tab/>
            </w:r>
            <w:r w:rsidR="000666F4">
              <w:rPr>
                <w:color w:val="000000"/>
              </w:rPr>
              <w:tab/>
            </w:r>
            <w:r w:rsidR="000666F4">
              <w:rPr>
                <w:color w:val="000000"/>
              </w:rPr>
              <w:tab/>
            </w:r>
            <w:r w:rsidR="000666F4">
              <w:rPr>
                <w:color w:val="000000"/>
              </w:rPr>
              <w:tab/>
            </w:r>
            <w:r w:rsidR="000666F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="000666F4">
              <w:rPr>
                <w:color w:val="000000"/>
                <w:sz w:val="28"/>
                <w:szCs w:val="28"/>
              </w:rPr>
              <w:t>表</w:t>
            </w:r>
            <w:r w:rsidR="000666F4">
              <w:rPr>
                <w:color w:val="000000"/>
                <w:sz w:val="28"/>
                <w:szCs w:val="28"/>
              </w:rPr>
              <w:t>2-2</w:t>
            </w:r>
            <w:r w:rsidR="000666F4">
              <w:rPr>
                <w:color w:val="000000"/>
                <w:sz w:val="28"/>
                <w:szCs w:val="28"/>
              </w:rPr>
              <w:t>、軼事紀錄表</w:t>
            </w:r>
          </w:p>
          <w:p w14:paraId="2293AF69" w14:textId="77777777" w:rsidR="007D4E60" w:rsidRDefault="000666F4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2-3</w:t>
            </w:r>
            <w:r>
              <w:rPr>
                <w:color w:val="000000"/>
                <w:sz w:val="28"/>
                <w:szCs w:val="28"/>
              </w:rPr>
              <w:t>、語言流動量化分析表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2-4</w:t>
            </w:r>
            <w:r>
              <w:rPr>
                <w:color w:val="000000"/>
                <w:sz w:val="28"/>
                <w:szCs w:val="28"/>
              </w:rPr>
              <w:t>、在工作中量化分析表</w:t>
            </w:r>
          </w:p>
          <w:p w14:paraId="16BD132F" w14:textId="7A3E3406" w:rsidR="007D4E60" w:rsidRDefault="000666F4">
            <w:pPr>
              <w:spacing w:line="5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2-5</w:t>
            </w:r>
            <w:r>
              <w:rPr>
                <w:color w:val="000000"/>
                <w:sz w:val="28"/>
                <w:szCs w:val="28"/>
              </w:rPr>
              <w:t>、教師移動量化分析表</w:t>
            </w:r>
          </w:p>
          <w:p w14:paraId="6E95A2DA" w14:textId="77777777" w:rsidR="007D4E60" w:rsidRDefault="000666F4">
            <w:pPr>
              <w:spacing w:line="5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2-6</w:t>
            </w:r>
            <w:r>
              <w:rPr>
                <w:color w:val="000000"/>
                <w:sz w:val="28"/>
                <w:szCs w:val="28"/>
              </w:rPr>
              <w:t>、佛蘭德斯</w:t>
            </w:r>
            <w:r>
              <w:rPr>
                <w:color w:val="000000"/>
                <w:sz w:val="28"/>
                <w:szCs w:val="28"/>
              </w:rPr>
              <w:t>(Flanders)</w:t>
            </w:r>
            <w:r>
              <w:rPr>
                <w:color w:val="000000"/>
                <w:sz w:val="28"/>
                <w:szCs w:val="28"/>
              </w:rPr>
              <w:t>互動分析法量化分析表</w:t>
            </w:r>
          </w:p>
          <w:p w14:paraId="7D95688C" w14:textId="77777777" w:rsidR="007D4E60" w:rsidRDefault="000666F4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其他：</w:t>
            </w:r>
            <w:r>
              <w:rPr>
                <w:color w:val="000000"/>
                <w:sz w:val="28"/>
                <w:szCs w:val="28"/>
              </w:rPr>
              <w:t>______________</w:t>
            </w:r>
          </w:p>
        </w:tc>
      </w:tr>
      <w:tr w:rsidR="007D4E60" w14:paraId="2ED6C7DC" w14:textId="77777777">
        <w:trPr>
          <w:trHeight w:val="1555"/>
          <w:jc w:val="center"/>
        </w:trPr>
        <w:tc>
          <w:tcPr>
            <w:tcW w:w="10436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F117E0" w14:textId="77777777" w:rsidR="007D4E60" w:rsidRDefault="000666F4">
            <w:pPr>
              <w:spacing w:line="50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七、</w:t>
            </w:r>
            <w:r>
              <w:rPr>
                <w:sz w:val="28"/>
                <w:szCs w:val="28"/>
              </w:rPr>
              <w:t>回饋會談預定日期與地點：（建議於教學觀察後三天內完成會談為佳）</w:t>
            </w:r>
          </w:p>
          <w:p w14:paraId="3C2D9C2E" w14:textId="23E3B977" w:rsidR="007D4E60" w:rsidRDefault="000666F4" w:rsidP="00D145F1">
            <w:pPr>
              <w:spacing w:line="40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日期及時間：</w:t>
            </w:r>
            <w:r w:rsidR="00D145F1" w:rsidRPr="00D145F1">
              <w:rPr>
                <w:sz w:val="28"/>
                <w:szCs w:val="28"/>
              </w:rPr>
              <w:t>2024</w:t>
            </w:r>
            <w:r w:rsidR="00D145F1" w:rsidRPr="00D145F1">
              <w:rPr>
                <w:sz w:val="28"/>
                <w:szCs w:val="28"/>
              </w:rPr>
              <w:t>年</w:t>
            </w:r>
            <w:r w:rsidR="00D145F1" w:rsidRPr="00D145F1">
              <w:rPr>
                <w:rFonts w:hint="eastAsia"/>
                <w:sz w:val="28"/>
                <w:szCs w:val="28"/>
              </w:rPr>
              <w:t>3</w:t>
            </w:r>
            <w:r w:rsidR="00D145F1" w:rsidRPr="00D145F1">
              <w:rPr>
                <w:sz w:val="28"/>
                <w:szCs w:val="28"/>
              </w:rPr>
              <w:t>月</w:t>
            </w:r>
            <w:r w:rsidR="00D145F1" w:rsidRPr="00D145F1">
              <w:rPr>
                <w:rFonts w:hint="eastAsia"/>
                <w:sz w:val="28"/>
                <w:szCs w:val="28"/>
              </w:rPr>
              <w:t>2</w:t>
            </w:r>
            <w:r w:rsidR="00D145F1">
              <w:rPr>
                <w:rFonts w:hint="eastAsia"/>
                <w:sz w:val="28"/>
                <w:szCs w:val="28"/>
              </w:rPr>
              <w:t>6</w:t>
            </w:r>
            <w:r w:rsidR="00D145F1" w:rsidRPr="00D145F1">
              <w:rPr>
                <w:sz w:val="28"/>
                <w:szCs w:val="28"/>
              </w:rPr>
              <w:t>日</w:t>
            </w:r>
            <w:r w:rsidR="00D145F1"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  <w:r w:rsidR="00D145F1"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="00D145F1"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D145F1" w:rsidRPr="00D145F1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="00D145F1"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="00D145F1"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="00D145F1"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</w:p>
          <w:p w14:paraId="3CCD6635" w14:textId="75A980C9" w:rsidR="007D4E60" w:rsidRDefault="000666F4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地點：</w:t>
            </w:r>
            <w:r w:rsidR="000E078C">
              <w:rPr>
                <w:rFonts w:hint="eastAsia"/>
                <w:sz w:val="28"/>
                <w:szCs w:val="28"/>
              </w:rPr>
              <w:t>會議室</w:t>
            </w:r>
          </w:p>
        </w:tc>
      </w:tr>
    </w:tbl>
    <w:p w14:paraId="00BE1D24" w14:textId="77777777" w:rsidR="007D4E60" w:rsidRDefault="007D4E60">
      <w:pPr>
        <w:spacing w:line="600" w:lineRule="auto"/>
        <w:jc w:val="center"/>
        <w:rPr>
          <w:b/>
          <w:color w:val="000000"/>
          <w:sz w:val="36"/>
          <w:szCs w:val="36"/>
        </w:rPr>
      </w:pPr>
    </w:p>
    <w:p w14:paraId="187095DE" w14:textId="77777777" w:rsidR="007D4E60" w:rsidRDefault="007D4E60">
      <w:pPr>
        <w:spacing w:line="600" w:lineRule="auto"/>
        <w:jc w:val="center"/>
        <w:rPr>
          <w:b/>
          <w:color w:val="000000"/>
          <w:sz w:val="36"/>
          <w:szCs w:val="36"/>
        </w:rPr>
      </w:pPr>
    </w:p>
    <w:p w14:paraId="32322A6F" w14:textId="77777777" w:rsidR="007D4E60" w:rsidRDefault="007D4E60">
      <w:pPr>
        <w:spacing w:line="600" w:lineRule="auto"/>
        <w:jc w:val="center"/>
        <w:rPr>
          <w:b/>
          <w:color w:val="000000"/>
          <w:sz w:val="36"/>
          <w:szCs w:val="36"/>
        </w:rPr>
      </w:pPr>
    </w:p>
    <w:p w14:paraId="4992BFEC" w14:textId="77777777" w:rsidR="007D4E60" w:rsidRDefault="007D4E60">
      <w:pPr>
        <w:spacing w:line="600" w:lineRule="auto"/>
        <w:jc w:val="center"/>
        <w:rPr>
          <w:b/>
          <w:color w:val="000000"/>
          <w:sz w:val="36"/>
          <w:szCs w:val="36"/>
        </w:rPr>
      </w:pPr>
    </w:p>
    <w:p w14:paraId="1DD9AFE5" w14:textId="724ECAE4" w:rsidR="007D4E60" w:rsidRDefault="007D4E60">
      <w:pPr>
        <w:spacing w:line="600" w:lineRule="auto"/>
        <w:jc w:val="center"/>
        <w:rPr>
          <w:b/>
          <w:color w:val="000000"/>
          <w:sz w:val="36"/>
          <w:szCs w:val="36"/>
        </w:rPr>
      </w:pPr>
    </w:p>
    <w:p w14:paraId="53CA83AA" w14:textId="77777777" w:rsidR="00D145F1" w:rsidRDefault="00D145F1">
      <w:pPr>
        <w:spacing w:line="600" w:lineRule="auto"/>
        <w:jc w:val="center"/>
        <w:rPr>
          <w:rFonts w:hint="eastAsia"/>
          <w:b/>
          <w:color w:val="000000"/>
          <w:sz w:val="36"/>
          <w:szCs w:val="36"/>
        </w:rPr>
      </w:pPr>
    </w:p>
    <w:p w14:paraId="433D963E" w14:textId="77777777" w:rsidR="007D4E60" w:rsidRDefault="007D4E60">
      <w:pPr>
        <w:spacing w:line="600" w:lineRule="auto"/>
        <w:jc w:val="center"/>
        <w:rPr>
          <w:b/>
          <w:color w:val="000000"/>
          <w:sz w:val="36"/>
          <w:szCs w:val="36"/>
        </w:rPr>
      </w:pPr>
    </w:p>
    <w:p w14:paraId="2CB9AF40" w14:textId="77777777" w:rsidR="008F49BA" w:rsidRDefault="008F49BA">
      <w:pPr>
        <w:spacing w:line="600" w:lineRule="auto"/>
        <w:jc w:val="center"/>
        <w:rPr>
          <w:b/>
          <w:color w:val="000000"/>
          <w:sz w:val="36"/>
          <w:szCs w:val="36"/>
        </w:rPr>
      </w:pPr>
    </w:p>
    <w:p w14:paraId="2292F24B" w14:textId="2EE98885" w:rsidR="007D4E60" w:rsidRDefault="005C6CAA">
      <w:pPr>
        <w:spacing w:line="60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11</w:t>
      </w:r>
      <w:r w:rsidR="005D05AA">
        <w:rPr>
          <w:b/>
          <w:color w:val="000000"/>
          <w:sz w:val="36"/>
          <w:szCs w:val="36"/>
        </w:rPr>
        <w:t>2</w:t>
      </w:r>
      <w:r w:rsidR="000666F4">
        <w:rPr>
          <w:b/>
          <w:color w:val="000000"/>
          <w:sz w:val="36"/>
          <w:szCs w:val="36"/>
        </w:rPr>
        <w:t>學年度</w:t>
      </w:r>
      <w:r w:rsidR="000666F4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="000666F4">
        <w:rPr>
          <w:b/>
          <w:color w:val="000000"/>
          <w:sz w:val="36"/>
          <w:szCs w:val="36"/>
        </w:rPr>
        <w:t>縣</w:t>
      </w:r>
      <w:r w:rsidR="005D05AA">
        <w:rPr>
          <w:rFonts w:hint="eastAsia"/>
          <w:b/>
          <w:color w:val="000000"/>
          <w:sz w:val="36"/>
          <w:szCs w:val="36"/>
        </w:rPr>
        <w:t>南</w:t>
      </w:r>
      <w:proofErr w:type="gramStart"/>
      <w:r w:rsidR="005D05AA">
        <w:rPr>
          <w:rFonts w:hint="eastAsia"/>
          <w:b/>
          <w:color w:val="000000"/>
          <w:sz w:val="36"/>
          <w:szCs w:val="36"/>
        </w:rPr>
        <w:t>郭</w:t>
      </w:r>
      <w:proofErr w:type="gramEnd"/>
      <w:r>
        <w:rPr>
          <w:rFonts w:hint="eastAsia"/>
          <w:b/>
          <w:color w:val="000000"/>
          <w:sz w:val="36"/>
          <w:szCs w:val="36"/>
        </w:rPr>
        <w:t>國小</w:t>
      </w:r>
      <w:r w:rsidR="000666F4">
        <w:rPr>
          <w:b/>
          <w:color w:val="000000"/>
          <w:sz w:val="36"/>
          <w:szCs w:val="36"/>
        </w:rPr>
        <w:t>教師專業發展實踐方案</w:t>
      </w:r>
    </w:p>
    <w:p w14:paraId="7A65FB16" w14:textId="77777777" w:rsidR="007D4E60" w:rsidRDefault="000666F4">
      <w:pPr>
        <w:spacing w:line="600" w:lineRule="auto"/>
        <w:jc w:val="center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表</w:t>
      </w:r>
      <w:r>
        <w:rPr>
          <w:b/>
          <w:color w:val="000000"/>
          <w:sz w:val="36"/>
          <w:szCs w:val="36"/>
        </w:rPr>
        <w:t>2-1</w:t>
      </w:r>
      <w:r>
        <w:rPr>
          <w:b/>
          <w:color w:val="000000"/>
          <w:sz w:val="36"/>
          <w:szCs w:val="36"/>
        </w:rPr>
        <w:t>、觀察紀錄表</w:t>
      </w:r>
    </w:p>
    <w:tbl>
      <w:tblPr>
        <w:tblStyle w:val="af6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7D4E60" w14:paraId="5CE3B3BE" w14:textId="77777777">
        <w:trPr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55E8503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回饋人員</w:t>
            </w:r>
          </w:p>
          <w:p w14:paraId="06218E0C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(</w:t>
            </w:r>
            <w:r w:rsidRPr="00D145F1">
              <w:rPr>
                <w:sz w:val="28"/>
                <w:szCs w:val="28"/>
              </w:rPr>
              <w:t>認證教師</w:t>
            </w:r>
            <w:r w:rsidRPr="00D145F1">
              <w:rPr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000000"/>
            </w:tcBorders>
            <w:vAlign w:val="center"/>
          </w:tcPr>
          <w:p w14:paraId="5053208D" w14:textId="4151CD4F" w:rsidR="007D4E60" w:rsidRPr="00D145F1" w:rsidRDefault="00D145F1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D145F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林芷安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</w:tcBorders>
            <w:vAlign w:val="center"/>
          </w:tcPr>
          <w:p w14:paraId="201491EC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502ED643" w14:textId="178BE2B9" w:rsidR="007D4E60" w:rsidRPr="00D145F1" w:rsidRDefault="005D05AA" w:rsidP="00D145F1">
            <w:pPr>
              <w:spacing w:line="400" w:lineRule="auto"/>
              <w:jc w:val="center"/>
              <w:rPr>
                <w:rFonts w:eastAsia="DengXian"/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</w:tcBorders>
            <w:vAlign w:val="center"/>
          </w:tcPr>
          <w:p w14:paraId="2FDEA5C7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任教領域</w:t>
            </w:r>
            <w:r w:rsidRPr="00D145F1">
              <w:rPr>
                <w:sz w:val="28"/>
                <w:szCs w:val="28"/>
              </w:rPr>
              <w:t>/</w:t>
            </w:r>
            <w:r w:rsidRPr="00D145F1">
              <w:rPr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B8A8A2E" w14:textId="77777777" w:rsidR="007D4E60" w:rsidRPr="00D145F1" w:rsidRDefault="000A23B3">
            <w:pPr>
              <w:spacing w:line="400" w:lineRule="auto"/>
              <w:jc w:val="both"/>
              <w:rPr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  <w:lang w:eastAsia="zh-CN"/>
              </w:rPr>
              <w:t>自然科</w:t>
            </w:r>
            <w:r w:rsidRPr="00D145F1">
              <w:rPr>
                <w:rFonts w:hint="eastAsia"/>
                <w:sz w:val="28"/>
                <w:szCs w:val="28"/>
              </w:rPr>
              <w:t>學</w:t>
            </w:r>
          </w:p>
        </w:tc>
      </w:tr>
      <w:tr w:rsidR="007D4E60" w14:paraId="4FCF2BF5" w14:textId="77777777">
        <w:trPr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2673603C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14:paraId="333F99F7" w14:textId="5EBA7267" w:rsidR="007D4E60" w:rsidRPr="00D145F1" w:rsidRDefault="005D05AA">
            <w:pPr>
              <w:spacing w:line="400" w:lineRule="auto"/>
              <w:jc w:val="center"/>
              <w:rPr>
                <w:sz w:val="28"/>
                <w:szCs w:val="28"/>
                <w:lang w:eastAsia="zh-CN"/>
              </w:rPr>
            </w:pPr>
            <w:r w:rsidRPr="00D145F1">
              <w:rPr>
                <w:rFonts w:hint="eastAsia"/>
                <w:sz w:val="28"/>
                <w:szCs w:val="28"/>
              </w:rPr>
              <w:t>薛寶欽</w:t>
            </w:r>
          </w:p>
        </w:tc>
        <w:tc>
          <w:tcPr>
            <w:tcW w:w="936" w:type="dxa"/>
            <w:gridSpan w:val="3"/>
            <w:vAlign w:val="center"/>
          </w:tcPr>
          <w:p w14:paraId="2A026D1A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14:paraId="3A204627" w14:textId="35EE5E13" w:rsidR="007D4E60" w:rsidRPr="00D145F1" w:rsidRDefault="005D05AA" w:rsidP="00D145F1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D145F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18" w:type="dxa"/>
            <w:gridSpan w:val="3"/>
            <w:vAlign w:val="center"/>
          </w:tcPr>
          <w:p w14:paraId="0330197E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任教領域</w:t>
            </w:r>
            <w:r w:rsidRPr="00D145F1">
              <w:rPr>
                <w:sz w:val="28"/>
                <w:szCs w:val="28"/>
              </w:rPr>
              <w:t>/</w:t>
            </w:r>
            <w:r w:rsidRPr="00D145F1">
              <w:rPr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vAlign w:val="center"/>
          </w:tcPr>
          <w:p w14:paraId="674EA9A6" w14:textId="77777777" w:rsidR="007D4E60" w:rsidRPr="00D145F1" w:rsidRDefault="000A23B3">
            <w:pPr>
              <w:spacing w:line="400" w:lineRule="auto"/>
              <w:jc w:val="both"/>
              <w:rPr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  <w:lang w:eastAsia="zh-CN"/>
              </w:rPr>
              <w:t>自然科</w:t>
            </w:r>
            <w:r w:rsidRPr="00D145F1">
              <w:rPr>
                <w:rFonts w:hint="eastAsia"/>
                <w:sz w:val="28"/>
                <w:szCs w:val="28"/>
              </w:rPr>
              <w:t>學</w:t>
            </w:r>
          </w:p>
        </w:tc>
      </w:tr>
      <w:tr w:rsidR="007D4E60" w14:paraId="0D6517B7" w14:textId="77777777">
        <w:trPr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59D64100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7407DE39" w14:textId="77777777" w:rsidR="005D05AA" w:rsidRPr="00645B0F" w:rsidRDefault="005D05AA" w:rsidP="005D05AA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645B0F">
              <w:rPr>
                <w:rFonts w:hint="eastAsia"/>
                <w:sz w:val="28"/>
                <w:szCs w:val="28"/>
              </w:rPr>
              <w:t>第二單元</w:t>
            </w:r>
            <w:r w:rsidRPr="00645B0F">
              <w:rPr>
                <w:rFonts w:hint="eastAsia"/>
                <w:sz w:val="28"/>
                <w:szCs w:val="28"/>
              </w:rPr>
              <w:t xml:space="preserve"> </w:t>
            </w:r>
          </w:p>
          <w:p w14:paraId="0F774E6F" w14:textId="6CE537BA" w:rsidR="007D4E60" w:rsidRPr="00D145F1" w:rsidRDefault="005D05AA" w:rsidP="005D05AA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645B0F">
              <w:rPr>
                <w:rFonts w:hint="eastAsia"/>
                <w:sz w:val="28"/>
                <w:szCs w:val="28"/>
                <w:lang w:eastAsia="zh-CN"/>
              </w:rPr>
              <w:t>活動</w:t>
            </w:r>
            <w:r w:rsidRPr="00645B0F">
              <w:rPr>
                <w:sz w:val="28"/>
                <w:szCs w:val="28"/>
                <w:lang w:eastAsia="zh-CN"/>
              </w:rPr>
              <w:t>2-1</w:t>
            </w:r>
            <w:r w:rsidRPr="00645B0F">
              <w:rPr>
                <w:rFonts w:hint="eastAsia"/>
                <w:sz w:val="28"/>
                <w:szCs w:val="28"/>
              </w:rPr>
              <w:t>製造和檢驗氧氣</w:t>
            </w:r>
          </w:p>
        </w:tc>
        <w:tc>
          <w:tcPr>
            <w:tcW w:w="2070" w:type="dxa"/>
            <w:gridSpan w:val="4"/>
            <w:vAlign w:val="center"/>
          </w:tcPr>
          <w:p w14:paraId="6F08A940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000000"/>
            </w:tcBorders>
            <w:vAlign w:val="center"/>
          </w:tcPr>
          <w:p w14:paraId="3A51ED8B" w14:textId="48A29B5D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 xml:space="preserve">共　</w:t>
            </w:r>
            <w:r w:rsidR="005D05AA" w:rsidRPr="00D145F1">
              <w:rPr>
                <w:sz w:val="28"/>
                <w:szCs w:val="28"/>
              </w:rPr>
              <w:t>2</w:t>
            </w:r>
            <w:r w:rsidRPr="00D145F1">
              <w:rPr>
                <w:sz w:val="28"/>
                <w:szCs w:val="28"/>
              </w:rPr>
              <w:t xml:space="preserve">　節</w:t>
            </w:r>
          </w:p>
          <w:p w14:paraId="7412B98C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 xml:space="preserve">本次教學為第　</w:t>
            </w:r>
            <w:r w:rsidR="000A23B3" w:rsidRPr="00D145F1">
              <w:rPr>
                <w:rFonts w:hint="eastAsia"/>
                <w:sz w:val="28"/>
                <w:szCs w:val="28"/>
              </w:rPr>
              <w:t>1</w:t>
            </w:r>
            <w:r w:rsidRPr="00D145F1">
              <w:rPr>
                <w:sz w:val="28"/>
                <w:szCs w:val="28"/>
              </w:rPr>
              <w:t xml:space="preserve">　節</w:t>
            </w:r>
          </w:p>
        </w:tc>
      </w:tr>
      <w:tr w:rsidR="007D4E60" w14:paraId="401EEDE7" w14:textId="77777777">
        <w:trPr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A4B71A9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教學觀察</w:t>
            </w:r>
            <w:r w:rsidRPr="00D145F1">
              <w:rPr>
                <w:sz w:val="28"/>
                <w:szCs w:val="28"/>
              </w:rPr>
              <w:t>/</w:t>
            </w:r>
            <w:r w:rsidRPr="00D145F1">
              <w:rPr>
                <w:sz w:val="28"/>
                <w:szCs w:val="28"/>
              </w:rPr>
              <w:t>公開授課日期及時間</w:t>
            </w:r>
          </w:p>
        </w:tc>
        <w:tc>
          <w:tcPr>
            <w:tcW w:w="3076" w:type="dxa"/>
            <w:gridSpan w:val="2"/>
            <w:tcBorders>
              <w:bottom w:val="single" w:sz="12" w:space="0" w:color="000000"/>
            </w:tcBorders>
            <w:vAlign w:val="center"/>
          </w:tcPr>
          <w:p w14:paraId="3BC7A0A1" w14:textId="77777777" w:rsidR="00D145F1" w:rsidRPr="00D145F1" w:rsidRDefault="00D145F1" w:rsidP="00D145F1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2024</w:t>
            </w:r>
            <w:r w:rsidRPr="00D145F1">
              <w:rPr>
                <w:sz w:val="28"/>
                <w:szCs w:val="28"/>
              </w:rPr>
              <w:t>年</w:t>
            </w:r>
            <w:r w:rsidRPr="00D145F1">
              <w:rPr>
                <w:rFonts w:hint="eastAsia"/>
                <w:sz w:val="28"/>
                <w:szCs w:val="28"/>
              </w:rPr>
              <w:t>3</w:t>
            </w:r>
            <w:r w:rsidRPr="00D145F1">
              <w:rPr>
                <w:sz w:val="28"/>
                <w:szCs w:val="28"/>
              </w:rPr>
              <w:t>月</w:t>
            </w:r>
            <w:r w:rsidRPr="00D145F1">
              <w:rPr>
                <w:rFonts w:hint="eastAsia"/>
                <w:sz w:val="28"/>
                <w:szCs w:val="28"/>
              </w:rPr>
              <w:t>25</w:t>
            </w:r>
            <w:r w:rsidRPr="00D145F1">
              <w:rPr>
                <w:sz w:val="28"/>
                <w:szCs w:val="28"/>
              </w:rPr>
              <w:t>日</w:t>
            </w:r>
          </w:p>
          <w:p w14:paraId="308EADF2" w14:textId="746A11DC" w:rsidR="007D4E60" w:rsidRPr="00D145F1" w:rsidRDefault="00D145F1" w:rsidP="00D145F1">
            <w:pPr>
              <w:spacing w:line="400" w:lineRule="auto"/>
              <w:ind w:firstLine="272"/>
              <w:rPr>
                <w:sz w:val="28"/>
                <w:szCs w:val="28"/>
              </w:rPr>
            </w:pP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  <w:r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D145F1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Pr="00D145F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4"/>
            <w:tcBorders>
              <w:bottom w:val="single" w:sz="12" w:space="0" w:color="000000"/>
            </w:tcBorders>
            <w:vAlign w:val="center"/>
          </w:tcPr>
          <w:p w14:paraId="6CB3F0FB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E30C5BE" w14:textId="45C95474" w:rsidR="000A23B3" w:rsidRPr="00D145F1" w:rsidRDefault="005D05AA" w:rsidP="000A23B3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</w:rPr>
              <w:t>5</w:t>
            </w:r>
            <w:r w:rsidRPr="00D145F1">
              <w:rPr>
                <w:sz w:val="28"/>
                <w:szCs w:val="28"/>
              </w:rPr>
              <w:t>03</w:t>
            </w:r>
            <w:r w:rsidRPr="00D145F1"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7D4E60" w14:paraId="75F4BDBA" w14:textId="77777777">
        <w:trPr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D9995A0" w14:textId="77777777" w:rsidR="007D4E60" w:rsidRPr="00D145F1" w:rsidRDefault="000666F4">
            <w:pPr>
              <w:jc w:val="center"/>
            </w:pPr>
            <w:r w:rsidRPr="00D145F1"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14:paraId="080E0BBF" w14:textId="77777777" w:rsidR="007D4E60" w:rsidRPr="00D145F1" w:rsidRDefault="000666F4">
            <w:pPr>
              <w:jc w:val="center"/>
            </w:pPr>
            <w:r w:rsidRPr="00D145F1"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14:paraId="1DE5522A" w14:textId="77777777" w:rsidR="007D4E60" w:rsidRPr="00D145F1" w:rsidRDefault="000666F4">
            <w:pPr>
              <w:jc w:val="center"/>
            </w:pPr>
            <w:r w:rsidRPr="00D145F1">
              <w:t>事實摘要敘述</w:t>
            </w:r>
          </w:p>
          <w:p w14:paraId="018DDC72" w14:textId="77777777" w:rsidR="007D4E60" w:rsidRPr="00D145F1" w:rsidRDefault="000666F4">
            <w:pPr>
              <w:jc w:val="both"/>
            </w:pPr>
            <w:r w:rsidRPr="00D145F1">
              <w:t>(</w:t>
            </w:r>
            <w:r w:rsidRPr="00D145F1">
              <w:t>可包含教師教學行為、學生學習表現、師生互動與學生同儕互動之情形</w:t>
            </w:r>
            <w:r w:rsidRPr="00D145F1"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3A4EA3F5" w14:textId="77777777" w:rsidR="007D4E60" w:rsidRPr="00D145F1" w:rsidRDefault="000666F4">
            <w:r w:rsidRPr="00D145F1">
              <w:t>評量（請勾選）</w:t>
            </w:r>
          </w:p>
        </w:tc>
      </w:tr>
      <w:tr w:rsidR="007D4E60" w14:paraId="0ED2E124" w14:textId="77777777">
        <w:trPr>
          <w:trHeight w:val="1091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91F7810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14:paraId="574DE271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14:paraId="61F4E0B7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3" w:type="dxa"/>
            <w:gridSpan w:val="2"/>
            <w:tcBorders>
              <w:bottom w:val="single" w:sz="4" w:space="0" w:color="000000"/>
            </w:tcBorders>
            <w:vAlign w:val="center"/>
          </w:tcPr>
          <w:p w14:paraId="0A5DBA41" w14:textId="77777777" w:rsidR="007D4E60" w:rsidRPr="00D145F1" w:rsidRDefault="000666F4">
            <w:pPr>
              <w:ind w:left="113" w:right="113"/>
              <w:jc w:val="both"/>
            </w:pPr>
            <w:r w:rsidRPr="00D145F1">
              <w:t>優良</w:t>
            </w: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14:paraId="48BF070F" w14:textId="77777777" w:rsidR="007D4E60" w:rsidRPr="00D145F1" w:rsidRDefault="000666F4">
            <w:pPr>
              <w:ind w:left="113" w:right="113"/>
              <w:jc w:val="both"/>
            </w:pPr>
            <w:r w:rsidRPr="00D145F1">
              <w:t>滿意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37EB42C" w14:textId="77777777" w:rsidR="007D4E60" w:rsidRPr="00D145F1" w:rsidRDefault="000666F4">
            <w:pPr>
              <w:ind w:left="120" w:right="113"/>
              <w:jc w:val="both"/>
            </w:pPr>
            <w:r w:rsidRPr="00D145F1">
              <w:t>待成長</w:t>
            </w:r>
          </w:p>
        </w:tc>
      </w:tr>
      <w:tr w:rsidR="007D4E60" w14:paraId="349E2697" w14:textId="77777777">
        <w:trPr>
          <w:trHeight w:val="567"/>
        </w:trPr>
        <w:tc>
          <w:tcPr>
            <w:tcW w:w="424" w:type="dxa"/>
            <w:vMerge w:val="restart"/>
            <w:tcBorders>
              <w:left w:val="single" w:sz="12" w:space="0" w:color="000000"/>
            </w:tcBorders>
            <w:vAlign w:val="center"/>
          </w:tcPr>
          <w:p w14:paraId="4B13DDCC" w14:textId="77777777" w:rsidR="007D4E60" w:rsidRPr="00D145F1" w:rsidRDefault="000666F4">
            <w:pPr>
              <w:spacing w:line="340" w:lineRule="auto"/>
              <w:jc w:val="center"/>
            </w:pPr>
            <w:r w:rsidRPr="00D145F1">
              <w:t>A</w:t>
            </w:r>
          </w:p>
          <w:p w14:paraId="5430AC08" w14:textId="77777777" w:rsidR="007D4E60" w:rsidRPr="00D145F1" w:rsidRDefault="000666F4">
            <w:pPr>
              <w:spacing w:line="340" w:lineRule="auto"/>
              <w:jc w:val="center"/>
            </w:pPr>
            <w:r w:rsidRPr="00D145F1">
              <w:t>課</w:t>
            </w:r>
          </w:p>
          <w:p w14:paraId="6A448F56" w14:textId="77777777" w:rsidR="007D4E60" w:rsidRPr="00D145F1" w:rsidRDefault="000666F4">
            <w:pPr>
              <w:spacing w:line="340" w:lineRule="auto"/>
              <w:jc w:val="center"/>
            </w:pPr>
            <w:r w:rsidRPr="00D145F1">
              <w:t>程</w:t>
            </w:r>
          </w:p>
          <w:p w14:paraId="633BCDAD" w14:textId="77777777" w:rsidR="007D4E60" w:rsidRPr="00D145F1" w:rsidRDefault="000666F4">
            <w:pPr>
              <w:spacing w:line="340" w:lineRule="auto"/>
              <w:jc w:val="center"/>
            </w:pPr>
            <w:r w:rsidRPr="00D145F1">
              <w:t>設</w:t>
            </w:r>
          </w:p>
          <w:p w14:paraId="084E5439" w14:textId="77777777" w:rsidR="007D4E60" w:rsidRPr="00D145F1" w:rsidRDefault="000666F4">
            <w:pPr>
              <w:spacing w:line="340" w:lineRule="auto"/>
              <w:jc w:val="center"/>
            </w:pPr>
            <w:r w:rsidRPr="00D145F1">
              <w:t>計</w:t>
            </w:r>
          </w:p>
          <w:p w14:paraId="4001B12D" w14:textId="77777777" w:rsidR="007D4E60" w:rsidRPr="00D145F1" w:rsidRDefault="000666F4">
            <w:pPr>
              <w:spacing w:line="340" w:lineRule="auto"/>
              <w:jc w:val="center"/>
            </w:pPr>
            <w:r w:rsidRPr="00D145F1">
              <w:t>與</w:t>
            </w:r>
          </w:p>
          <w:p w14:paraId="1BF6D41B" w14:textId="77777777" w:rsidR="007D4E60" w:rsidRPr="00D145F1" w:rsidRDefault="000666F4">
            <w:pPr>
              <w:spacing w:line="340" w:lineRule="auto"/>
              <w:jc w:val="center"/>
            </w:pPr>
            <w:r w:rsidRPr="00D145F1">
              <w:t>教</w:t>
            </w:r>
          </w:p>
          <w:p w14:paraId="6733D198" w14:textId="77777777" w:rsidR="007D4E60" w:rsidRPr="00D145F1" w:rsidRDefault="000666F4">
            <w:pPr>
              <w:jc w:val="center"/>
            </w:pPr>
            <w:r w:rsidRPr="00D145F1"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14:paraId="49FCA07D" w14:textId="77777777" w:rsidR="007D4E60" w:rsidRPr="00D145F1" w:rsidRDefault="000666F4">
            <w:pPr>
              <w:spacing w:line="276" w:lineRule="auto"/>
              <w:ind w:left="480" w:hanging="480"/>
              <w:jc w:val="both"/>
            </w:pPr>
            <w:r w:rsidRPr="00D145F1">
              <w:t>A-2</w:t>
            </w:r>
            <w:r w:rsidRPr="00D145F1"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7BA5C74E" w14:textId="77777777" w:rsidR="007D4E60" w:rsidRPr="00D145F1" w:rsidRDefault="007D4E60">
            <w:pPr>
              <w:spacing w:line="276" w:lineRule="auto"/>
              <w:jc w:val="both"/>
            </w:pPr>
          </w:p>
        </w:tc>
        <w:tc>
          <w:tcPr>
            <w:tcW w:w="586" w:type="dxa"/>
            <w:shd w:val="clear" w:color="auto" w:fill="B4C6E7"/>
            <w:vAlign w:val="center"/>
          </w:tcPr>
          <w:p w14:paraId="21DBEAC2" w14:textId="77777777" w:rsidR="007D4E60" w:rsidRPr="00D145F1" w:rsidRDefault="007D4E60">
            <w:pPr>
              <w:spacing w:line="276" w:lineRule="auto"/>
              <w:jc w:val="both"/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0CC9CBDA" w14:textId="77777777" w:rsidR="007D4E60" w:rsidRPr="00D145F1" w:rsidRDefault="007D4E60">
            <w:pPr>
              <w:spacing w:line="276" w:lineRule="auto"/>
              <w:jc w:val="both"/>
            </w:pPr>
          </w:p>
        </w:tc>
      </w:tr>
      <w:tr w:rsidR="007D4E60" w14:paraId="739ED907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323B31C5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23F10DE9" w14:textId="77777777" w:rsidR="007D4E60" w:rsidRPr="00D145F1" w:rsidRDefault="000666F4">
            <w:pPr>
              <w:spacing w:line="276" w:lineRule="auto"/>
              <w:ind w:left="946" w:hanging="706"/>
              <w:jc w:val="both"/>
            </w:pPr>
            <w:r w:rsidRPr="00D145F1">
              <w:t>A-2-1</w:t>
            </w:r>
            <w:r w:rsidRPr="00D145F1">
              <w:t>有效連結學生的</w:t>
            </w:r>
            <w:proofErr w:type="gramStart"/>
            <w:r w:rsidRPr="00D145F1">
              <w:t>新舊知能</w:t>
            </w:r>
            <w:proofErr w:type="gramEnd"/>
            <w:r w:rsidRPr="00D145F1"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14:paraId="71AF7816" w14:textId="499CA719" w:rsidR="007D4E60" w:rsidRPr="00D145F1" w:rsidRDefault="00BB77DA" w:rsidP="0044206E">
            <w:pPr>
              <w:spacing w:line="276" w:lineRule="auto"/>
              <w:jc w:val="both"/>
            </w:pPr>
            <w:r w:rsidRPr="00D145F1">
              <w:rPr>
                <w:rFonts w:hint="eastAsia"/>
              </w:rPr>
              <w:t>實驗過程中回顧之前所學習的舊經驗，並於實驗過程中，給予</w:t>
            </w:r>
            <w:r w:rsidR="00645B0F">
              <w:rPr>
                <w:rFonts w:hint="eastAsia"/>
              </w:rPr>
              <w:t>學生</w:t>
            </w:r>
            <w:r w:rsidRPr="00D145F1">
              <w:rPr>
                <w:rFonts w:hint="eastAsia"/>
              </w:rPr>
              <w:t>充份探索的能力，並歸納總結。</w:t>
            </w:r>
          </w:p>
        </w:tc>
      </w:tr>
      <w:tr w:rsidR="007D4E60" w14:paraId="5B5E69FC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2FF8D742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7866C03C" w14:textId="77777777" w:rsidR="007D4E60" w:rsidRPr="00D145F1" w:rsidRDefault="000666F4">
            <w:pPr>
              <w:spacing w:line="276" w:lineRule="auto"/>
              <w:ind w:left="946" w:hanging="706"/>
              <w:jc w:val="both"/>
            </w:pPr>
            <w:r w:rsidRPr="00D145F1">
              <w:t xml:space="preserve">A-2-2 </w:t>
            </w:r>
            <w:r w:rsidRPr="00D145F1"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18E9C605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4E60" w14:paraId="094880BC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5014BCEA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46A04B14" w14:textId="77777777" w:rsidR="007D4E60" w:rsidRPr="00D145F1" w:rsidRDefault="000666F4">
            <w:pPr>
              <w:spacing w:line="276" w:lineRule="auto"/>
              <w:ind w:left="941" w:hanging="701"/>
              <w:jc w:val="both"/>
            </w:pPr>
            <w:r w:rsidRPr="00D145F1">
              <w:t xml:space="preserve">A-2-3 </w:t>
            </w:r>
            <w:r w:rsidRPr="00D145F1"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0E6D1197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4E60" w14:paraId="78A85D23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3D7F6C96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5C758A7C" w14:textId="77777777" w:rsidR="007D4E60" w:rsidRPr="00D145F1" w:rsidRDefault="000666F4">
            <w:pPr>
              <w:spacing w:line="276" w:lineRule="auto"/>
              <w:ind w:left="941" w:hanging="701"/>
              <w:jc w:val="both"/>
            </w:pPr>
            <w:r w:rsidRPr="00D145F1">
              <w:t xml:space="preserve">A-2-4 </w:t>
            </w:r>
            <w:r w:rsidRPr="00D145F1">
              <w:t>完成每</w:t>
            </w:r>
            <w:proofErr w:type="gramStart"/>
            <w:r w:rsidRPr="00D145F1">
              <w:t>個</w:t>
            </w:r>
            <w:proofErr w:type="gramEnd"/>
            <w:r w:rsidRPr="00D145F1"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244EA8A4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4E60" w14:paraId="6294FC55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6E0A0571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14:paraId="117FB877" w14:textId="77777777" w:rsidR="007D4E60" w:rsidRPr="00D145F1" w:rsidRDefault="000666F4">
            <w:pPr>
              <w:spacing w:line="276" w:lineRule="auto"/>
              <w:ind w:left="480" w:hanging="480"/>
              <w:jc w:val="both"/>
            </w:pPr>
            <w:r w:rsidRPr="00D145F1">
              <w:t>A-3</w:t>
            </w:r>
            <w:r w:rsidRPr="00D145F1"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6BD45CCF" w14:textId="77777777" w:rsidR="007D4E60" w:rsidRPr="00D145F1" w:rsidRDefault="007D4E60">
            <w:pPr>
              <w:spacing w:line="276" w:lineRule="auto"/>
              <w:jc w:val="both"/>
            </w:pPr>
          </w:p>
        </w:tc>
        <w:tc>
          <w:tcPr>
            <w:tcW w:w="586" w:type="dxa"/>
            <w:shd w:val="clear" w:color="auto" w:fill="B4C6E7"/>
            <w:vAlign w:val="center"/>
          </w:tcPr>
          <w:p w14:paraId="4CF95826" w14:textId="77777777" w:rsidR="007D4E60" w:rsidRPr="00D145F1" w:rsidRDefault="007D4E60">
            <w:pPr>
              <w:spacing w:line="276" w:lineRule="auto"/>
              <w:jc w:val="both"/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14B799D3" w14:textId="77777777" w:rsidR="007D4E60" w:rsidRPr="00D145F1" w:rsidRDefault="007D4E60">
            <w:pPr>
              <w:spacing w:line="276" w:lineRule="auto"/>
              <w:jc w:val="both"/>
            </w:pPr>
          </w:p>
        </w:tc>
      </w:tr>
      <w:tr w:rsidR="007D4E60" w14:paraId="65515D10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08A12A11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29D771D8" w14:textId="77777777" w:rsidR="007D4E60" w:rsidRPr="00D145F1" w:rsidRDefault="000666F4">
            <w:pPr>
              <w:spacing w:line="276" w:lineRule="auto"/>
              <w:ind w:left="941" w:hanging="701"/>
              <w:jc w:val="both"/>
            </w:pPr>
            <w:r w:rsidRPr="00D145F1">
              <w:t xml:space="preserve">A-3-1 </w:t>
            </w:r>
            <w:r w:rsidRPr="00D145F1"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14:paraId="493730A1" w14:textId="73DD9D39" w:rsidR="007D4E60" w:rsidRPr="00D145F1" w:rsidRDefault="00BB77DA" w:rsidP="00CC6392">
            <w:pPr>
              <w:spacing w:line="276" w:lineRule="auto"/>
              <w:jc w:val="both"/>
            </w:pPr>
            <w:r w:rsidRPr="00D145F1">
              <w:rPr>
                <w:rFonts w:hint="eastAsia"/>
              </w:rPr>
              <w:t>有趣，熟悉的互動，</w:t>
            </w:r>
            <w:r w:rsidR="00645B0F">
              <w:rPr>
                <w:rFonts w:hint="eastAsia"/>
              </w:rPr>
              <w:t>學生</w:t>
            </w:r>
            <w:r w:rsidRPr="00D145F1">
              <w:rPr>
                <w:rFonts w:hint="eastAsia"/>
              </w:rPr>
              <w:t>很安心的學習。</w:t>
            </w:r>
          </w:p>
        </w:tc>
      </w:tr>
      <w:tr w:rsidR="007D4E60" w14:paraId="58DF00F6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7D6C2113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383DD62E" w14:textId="77777777" w:rsidR="007D4E60" w:rsidRPr="00D145F1" w:rsidRDefault="000666F4">
            <w:pPr>
              <w:spacing w:line="276" w:lineRule="auto"/>
              <w:ind w:left="946" w:hanging="706"/>
              <w:jc w:val="both"/>
            </w:pPr>
            <w:r w:rsidRPr="00D145F1">
              <w:t xml:space="preserve">A-3-2 </w:t>
            </w:r>
            <w:r w:rsidRPr="00D145F1"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374E7B5A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4E60" w14:paraId="22EEA10A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7E34D254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4B75CF1C" w14:textId="77777777" w:rsidR="007D4E60" w:rsidRPr="00D145F1" w:rsidRDefault="000666F4">
            <w:pPr>
              <w:spacing w:line="276" w:lineRule="auto"/>
              <w:ind w:left="946" w:hanging="706"/>
              <w:jc w:val="both"/>
            </w:pPr>
            <w:r w:rsidRPr="00D145F1">
              <w:t xml:space="preserve">A-3-3 </w:t>
            </w:r>
            <w:r w:rsidRPr="00D145F1"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019742E9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4E60" w14:paraId="1B4460B2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37A4BF8C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14:paraId="465524B4" w14:textId="77777777" w:rsidR="007D4E60" w:rsidRPr="00D145F1" w:rsidRDefault="000666F4">
            <w:pPr>
              <w:spacing w:line="276" w:lineRule="auto"/>
              <w:jc w:val="both"/>
            </w:pPr>
            <w:r w:rsidRPr="00D145F1">
              <w:t>A-4</w:t>
            </w:r>
            <w:r w:rsidRPr="00D145F1"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4B6DF072" w14:textId="77777777" w:rsidR="007D4E60" w:rsidRPr="00D145F1" w:rsidRDefault="007D4E60">
            <w:pPr>
              <w:spacing w:line="276" w:lineRule="auto"/>
              <w:jc w:val="both"/>
            </w:pPr>
          </w:p>
        </w:tc>
        <w:tc>
          <w:tcPr>
            <w:tcW w:w="586" w:type="dxa"/>
            <w:shd w:val="clear" w:color="auto" w:fill="B4C6E7"/>
            <w:vAlign w:val="center"/>
          </w:tcPr>
          <w:p w14:paraId="53AE2433" w14:textId="77777777" w:rsidR="007D4E60" w:rsidRPr="00D145F1" w:rsidRDefault="007D4E60">
            <w:pPr>
              <w:spacing w:line="276" w:lineRule="auto"/>
              <w:jc w:val="both"/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5AAF89C0" w14:textId="77777777" w:rsidR="007D4E60" w:rsidRPr="00D145F1" w:rsidRDefault="007D4E60">
            <w:pPr>
              <w:spacing w:line="276" w:lineRule="auto"/>
              <w:jc w:val="both"/>
            </w:pPr>
          </w:p>
        </w:tc>
      </w:tr>
      <w:tr w:rsidR="007D4E60" w14:paraId="15576FCA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293E4D41" w14:textId="77777777" w:rsidR="007D4E60" w:rsidRPr="00D145F1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5626801E" w14:textId="77777777" w:rsidR="007D4E60" w:rsidRPr="00D145F1" w:rsidRDefault="000666F4">
            <w:pPr>
              <w:spacing w:line="276" w:lineRule="auto"/>
              <w:ind w:left="941" w:hanging="701"/>
              <w:jc w:val="both"/>
            </w:pPr>
            <w:r w:rsidRPr="00D145F1">
              <w:t>A-4-1</w:t>
            </w:r>
            <w:r w:rsidRPr="00D145F1"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14:paraId="1E0DE002" w14:textId="47C7B4D9" w:rsidR="007D4E60" w:rsidRPr="00D145F1" w:rsidRDefault="00BB77DA" w:rsidP="0044206E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D145F1">
              <w:rPr>
                <w:rFonts w:ascii="Times New Roman" w:eastAsia="新細明體" w:hAnsi="Times New Roman" w:cs="Times New Roman" w:hint="eastAsia"/>
              </w:rPr>
              <w:t>後續使用口頭評量的方式評估</w:t>
            </w:r>
            <w:r w:rsidR="00645B0F">
              <w:rPr>
                <w:rFonts w:ascii="Times New Roman" w:eastAsia="新細明體" w:hAnsi="Times New Roman" w:cs="Times New Roman" w:hint="eastAsia"/>
              </w:rPr>
              <w:t>學生</w:t>
            </w:r>
            <w:r w:rsidRPr="00D145F1">
              <w:rPr>
                <w:rFonts w:ascii="Times New Roman" w:eastAsia="新細明體" w:hAnsi="Times New Roman" w:cs="Times New Roman" w:hint="eastAsia"/>
              </w:rPr>
              <w:t>的學習成效，</w:t>
            </w:r>
            <w:r w:rsidR="00645B0F">
              <w:rPr>
                <w:rFonts w:ascii="Times New Roman" w:eastAsia="新細明體" w:hAnsi="Times New Roman" w:cs="Times New Roman" w:hint="eastAsia"/>
              </w:rPr>
              <w:t>學生</w:t>
            </w:r>
            <w:r w:rsidRPr="00D145F1">
              <w:rPr>
                <w:rFonts w:ascii="Times New Roman" w:eastAsia="新細明體" w:hAnsi="Times New Roman" w:cs="Times New Roman" w:hint="eastAsia"/>
              </w:rPr>
              <w:t>能適切回應內容。</w:t>
            </w:r>
          </w:p>
        </w:tc>
      </w:tr>
      <w:tr w:rsidR="007D4E60" w14:paraId="178DC1E8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566861A9" w14:textId="77777777" w:rsidR="007D4E60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14:paraId="7D7782F5" w14:textId="77777777" w:rsidR="007D4E60" w:rsidRDefault="000666F4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A-4-2 </w:t>
            </w:r>
            <w:r>
              <w:rPr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6CE7E6CA" w14:textId="77777777" w:rsidR="007D4E60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D4E60" w14:paraId="20052B48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345491C3" w14:textId="77777777" w:rsidR="007D4E60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B68AD53" w14:textId="77777777" w:rsidR="007D4E60" w:rsidRDefault="000666F4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>A-4-3</w:t>
            </w:r>
            <w:r>
              <w:rPr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69CE0791" w14:textId="77777777" w:rsidR="007D4E60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D4E60" w14:paraId="77554602" w14:textId="77777777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015A2853" w14:textId="77777777" w:rsidR="007D4E60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000000"/>
            </w:tcBorders>
            <w:vAlign w:val="center"/>
          </w:tcPr>
          <w:p w14:paraId="7AC9B058" w14:textId="77777777" w:rsidR="007D4E60" w:rsidRDefault="000666F4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A-4-4 </w:t>
            </w:r>
            <w:r>
              <w:rPr>
                <w:color w:val="000000"/>
              </w:rPr>
              <w:t>運用評量結果，規劃實施充實或</w:t>
            </w:r>
            <w:proofErr w:type="gramStart"/>
            <w:r>
              <w:rPr>
                <w:color w:val="000000"/>
              </w:rPr>
              <w:t>補強性課程</w:t>
            </w:r>
            <w:proofErr w:type="gramEnd"/>
            <w:r>
              <w:rPr>
                <w:color w:val="000000"/>
              </w:rPr>
              <w:t>。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選用</w:t>
            </w:r>
            <w:r>
              <w:rPr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267F2904" w14:textId="77777777" w:rsidR="007D4E60" w:rsidRDefault="007D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1D6BA67A" w14:textId="77777777" w:rsidR="007D4E60" w:rsidRDefault="007D4E60">
      <w:pPr>
        <w:spacing w:after="120" w:line="400" w:lineRule="auto"/>
        <w:rPr>
          <w:color w:val="000000"/>
          <w:sz w:val="28"/>
          <w:szCs w:val="28"/>
        </w:rPr>
      </w:pPr>
    </w:p>
    <w:p w14:paraId="45DE5197" w14:textId="77777777" w:rsidR="007D4E60" w:rsidRDefault="000666F4">
      <w:pPr>
        <w:widowControl/>
        <w:rPr>
          <w:color w:val="000000"/>
          <w:sz w:val="28"/>
          <w:szCs w:val="28"/>
        </w:rPr>
      </w:pPr>
      <w:r>
        <w:br w:type="page"/>
      </w:r>
    </w:p>
    <w:p w14:paraId="7CECDB54" w14:textId="0F35F17B" w:rsidR="007D4E60" w:rsidRDefault="000666F4">
      <w:pPr>
        <w:spacing w:line="60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1</w:t>
      </w:r>
      <w:r w:rsidR="00283B0C">
        <w:rPr>
          <w:b/>
          <w:color w:val="000000"/>
          <w:sz w:val="36"/>
          <w:szCs w:val="36"/>
        </w:rPr>
        <w:t>1</w:t>
      </w:r>
      <w:r w:rsidR="001C0FBB">
        <w:rPr>
          <w:b/>
          <w:color w:val="000000"/>
          <w:sz w:val="36"/>
          <w:szCs w:val="36"/>
        </w:rPr>
        <w:t>2</w:t>
      </w:r>
      <w:r>
        <w:rPr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>
        <w:rPr>
          <w:b/>
          <w:color w:val="000000"/>
          <w:sz w:val="36"/>
          <w:szCs w:val="36"/>
        </w:rPr>
        <w:t>縣</w:t>
      </w:r>
      <w:r w:rsidR="005D05AA">
        <w:rPr>
          <w:rFonts w:hint="eastAsia"/>
          <w:b/>
          <w:color w:val="000000"/>
          <w:sz w:val="36"/>
          <w:szCs w:val="36"/>
        </w:rPr>
        <w:t>南</w:t>
      </w:r>
      <w:proofErr w:type="gramStart"/>
      <w:r w:rsidR="005D05AA">
        <w:rPr>
          <w:rFonts w:hint="eastAsia"/>
          <w:b/>
          <w:color w:val="000000"/>
          <w:sz w:val="36"/>
          <w:szCs w:val="36"/>
        </w:rPr>
        <w:t>郭</w:t>
      </w:r>
      <w:proofErr w:type="gramEnd"/>
      <w:r w:rsidR="00283B0C">
        <w:rPr>
          <w:rFonts w:hint="eastAsia"/>
          <w:b/>
          <w:color w:val="000000"/>
          <w:sz w:val="36"/>
          <w:szCs w:val="36"/>
        </w:rPr>
        <w:t>國小</w:t>
      </w:r>
      <w:r>
        <w:rPr>
          <w:b/>
          <w:color w:val="000000"/>
          <w:sz w:val="36"/>
          <w:szCs w:val="36"/>
        </w:rPr>
        <w:t>教師專業發展實踐方案</w:t>
      </w:r>
    </w:p>
    <w:p w14:paraId="25A71EAD" w14:textId="77777777" w:rsidR="007D4E60" w:rsidRDefault="000666F4">
      <w:pPr>
        <w:spacing w:after="120" w:line="600" w:lineRule="auto"/>
        <w:jc w:val="center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表</w:t>
      </w:r>
      <w:r>
        <w:rPr>
          <w:b/>
          <w:color w:val="000000"/>
          <w:sz w:val="36"/>
          <w:szCs w:val="36"/>
        </w:rPr>
        <w:t>3</w:t>
      </w:r>
      <w:r>
        <w:rPr>
          <w:b/>
          <w:color w:val="000000"/>
          <w:sz w:val="36"/>
          <w:szCs w:val="36"/>
        </w:rPr>
        <w:t>、教學觀察</w:t>
      </w:r>
      <w:r>
        <w:rPr>
          <w:b/>
          <w:color w:val="000000"/>
          <w:sz w:val="36"/>
          <w:szCs w:val="36"/>
        </w:rPr>
        <w:t>/</w:t>
      </w:r>
      <w:r>
        <w:rPr>
          <w:b/>
          <w:color w:val="000000"/>
          <w:sz w:val="36"/>
          <w:szCs w:val="36"/>
        </w:rPr>
        <w:t>公開授課－觀察後回饋會談紀錄表</w:t>
      </w:r>
    </w:p>
    <w:tbl>
      <w:tblPr>
        <w:tblStyle w:val="af7"/>
        <w:tblW w:w="10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C7335B" w14:paraId="61E80925" w14:textId="77777777">
        <w:trPr>
          <w:trHeight w:val="800"/>
        </w:trPr>
        <w:tc>
          <w:tcPr>
            <w:tcW w:w="265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A1C0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回饋人員</w:t>
            </w:r>
          </w:p>
          <w:p w14:paraId="0B5A007F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(</w:t>
            </w:r>
            <w:r w:rsidRPr="00D145F1">
              <w:rPr>
                <w:sz w:val="28"/>
                <w:szCs w:val="28"/>
              </w:rPr>
              <w:t>認證教師</w:t>
            </w:r>
            <w:r w:rsidRPr="00D145F1">
              <w:rPr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AF07" w14:textId="134EEBA7" w:rsidR="00C7335B" w:rsidRPr="00D145F1" w:rsidRDefault="00D145F1" w:rsidP="00C7335B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u w:val="single"/>
                <w:lang w:eastAsia="zh-CN"/>
              </w:rPr>
            </w:pPr>
            <w:r w:rsidRPr="00D145F1">
              <w:rPr>
                <w:rFonts w:hint="eastAsia"/>
                <w:sz w:val="28"/>
                <w:szCs w:val="28"/>
              </w:rPr>
              <w:t>林芷安</w:t>
            </w:r>
          </w:p>
        </w:tc>
        <w:tc>
          <w:tcPr>
            <w:tcW w:w="93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5D70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4683" w14:textId="568F8D05" w:rsidR="00C7335B" w:rsidRPr="00D145F1" w:rsidRDefault="005D05AA" w:rsidP="00C7335B">
            <w:pPr>
              <w:spacing w:line="400" w:lineRule="auto"/>
              <w:jc w:val="both"/>
              <w:rPr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EB99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任教領域</w:t>
            </w:r>
            <w:r w:rsidRPr="00D145F1">
              <w:rPr>
                <w:sz w:val="28"/>
                <w:szCs w:val="28"/>
              </w:rPr>
              <w:t>/</w:t>
            </w:r>
            <w:r w:rsidRPr="00D145F1">
              <w:rPr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D4EE2" w14:textId="77777777" w:rsidR="00C7335B" w:rsidRPr="00D145F1" w:rsidRDefault="00C7335B" w:rsidP="00C7335B">
            <w:pPr>
              <w:spacing w:line="400" w:lineRule="auto"/>
              <w:jc w:val="both"/>
              <w:rPr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  <w:lang w:eastAsia="zh-CN"/>
              </w:rPr>
              <w:t>自然科</w:t>
            </w:r>
            <w:r w:rsidRPr="00D145F1">
              <w:rPr>
                <w:rFonts w:hint="eastAsia"/>
                <w:sz w:val="28"/>
                <w:szCs w:val="28"/>
              </w:rPr>
              <w:t>學</w:t>
            </w:r>
          </w:p>
        </w:tc>
      </w:tr>
      <w:tr w:rsidR="00C7335B" w14:paraId="4D94B25B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B080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F319" w14:textId="387FB806" w:rsidR="00C7335B" w:rsidRPr="00D145F1" w:rsidRDefault="005D05AA" w:rsidP="00C7335B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u w:val="single"/>
                <w:lang w:eastAsia="zh-CN"/>
              </w:rPr>
            </w:pPr>
            <w:r w:rsidRPr="00D145F1">
              <w:rPr>
                <w:rFonts w:hint="eastAsia"/>
                <w:sz w:val="28"/>
                <w:szCs w:val="28"/>
              </w:rPr>
              <w:t>薛寶欽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BC56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CFD7" w14:textId="6566E4B1" w:rsidR="00C7335B" w:rsidRPr="00D145F1" w:rsidRDefault="005D05AA" w:rsidP="00C7335B">
            <w:pPr>
              <w:spacing w:line="400" w:lineRule="auto"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  <w:r w:rsidRPr="00D145F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1F1A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任教領域</w:t>
            </w:r>
            <w:r w:rsidRPr="00D145F1">
              <w:rPr>
                <w:sz w:val="28"/>
                <w:szCs w:val="28"/>
              </w:rPr>
              <w:t>/</w:t>
            </w:r>
            <w:r w:rsidRPr="00D145F1">
              <w:rPr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3666" w14:textId="77777777" w:rsidR="00C7335B" w:rsidRPr="00D145F1" w:rsidRDefault="00C7335B" w:rsidP="00C7335B">
            <w:pPr>
              <w:spacing w:line="400" w:lineRule="auto"/>
              <w:jc w:val="both"/>
              <w:rPr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  <w:lang w:eastAsia="zh-CN"/>
              </w:rPr>
              <w:t>自然科</w:t>
            </w:r>
            <w:r w:rsidRPr="00D145F1">
              <w:rPr>
                <w:rFonts w:hint="eastAsia"/>
                <w:sz w:val="28"/>
                <w:szCs w:val="28"/>
              </w:rPr>
              <w:t>學</w:t>
            </w:r>
          </w:p>
        </w:tc>
      </w:tr>
      <w:tr w:rsidR="00C7335B" w14:paraId="5C49A01C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3BF3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9F22" w14:textId="77777777" w:rsidR="005D05AA" w:rsidRPr="00D145F1" w:rsidRDefault="005D05AA" w:rsidP="005D05AA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rFonts w:hint="eastAsia"/>
                <w:sz w:val="28"/>
                <w:szCs w:val="28"/>
                <w:u w:val="single"/>
              </w:rPr>
              <w:t>第二單元</w:t>
            </w:r>
            <w:r w:rsidRPr="00D145F1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49B220BC" w14:textId="0B719234" w:rsidR="00C7335B" w:rsidRPr="00D145F1" w:rsidRDefault="005D05AA" w:rsidP="005D05AA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rFonts w:hint="eastAsia"/>
                <w:sz w:val="28"/>
                <w:szCs w:val="28"/>
                <w:u w:val="single"/>
                <w:lang w:eastAsia="zh-CN"/>
              </w:rPr>
              <w:t>活動</w:t>
            </w:r>
            <w:r w:rsidRPr="00D145F1">
              <w:rPr>
                <w:sz w:val="28"/>
                <w:szCs w:val="28"/>
                <w:u w:val="single"/>
                <w:lang w:eastAsia="zh-CN"/>
              </w:rPr>
              <w:t>2-1</w:t>
            </w:r>
            <w:r w:rsidRPr="00D145F1">
              <w:rPr>
                <w:rFonts w:hint="eastAsia"/>
                <w:sz w:val="28"/>
                <w:szCs w:val="28"/>
                <w:u w:val="single"/>
              </w:rPr>
              <w:t>製造和檢驗氧氣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B712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  <w:u w:val="single"/>
              </w:rPr>
            </w:pPr>
            <w:r w:rsidRPr="00D145F1">
              <w:rPr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0129" w14:textId="22C957C9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共</w:t>
            </w:r>
            <w:r w:rsidRPr="00D145F1">
              <w:rPr>
                <w:sz w:val="28"/>
                <w:szCs w:val="28"/>
                <w:u w:val="single"/>
              </w:rPr>
              <w:t xml:space="preserve">　</w:t>
            </w:r>
            <w:r w:rsidR="005D05AA" w:rsidRPr="00D145F1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D145F1">
              <w:rPr>
                <w:sz w:val="28"/>
                <w:szCs w:val="28"/>
                <w:u w:val="single"/>
              </w:rPr>
              <w:t xml:space="preserve">　</w:t>
            </w:r>
            <w:r w:rsidRPr="00D145F1">
              <w:rPr>
                <w:sz w:val="28"/>
                <w:szCs w:val="28"/>
              </w:rPr>
              <w:t>節</w:t>
            </w:r>
          </w:p>
          <w:p w14:paraId="095350A6" w14:textId="77777777" w:rsidR="00C7335B" w:rsidRPr="00D145F1" w:rsidRDefault="00C7335B" w:rsidP="00C7335B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本次教學為第</w:t>
            </w:r>
            <w:r w:rsidRPr="00D145F1">
              <w:rPr>
                <w:sz w:val="28"/>
                <w:szCs w:val="28"/>
                <w:u w:val="single"/>
              </w:rPr>
              <w:t xml:space="preserve">　</w:t>
            </w:r>
            <w:r w:rsidRPr="00D145F1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D145F1">
              <w:rPr>
                <w:sz w:val="28"/>
                <w:szCs w:val="28"/>
                <w:u w:val="single"/>
              </w:rPr>
              <w:t xml:space="preserve">　</w:t>
            </w:r>
            <w:r w:rsidRPr="00D145F1">
              <w:rPr>
                <w:sz w:val="28"/>
                <w:szCs w:val="28"/>
              </w:rPr>
              <w:t>節</w:t>
            </w:r>
          </w:p>
        </w:tc>
      </w:tr>
      <w:tr w:rsidR="007D4E60" w14:paraId="6C05BF48" w14:textId="77777777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9027AB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2CCC8B" w14:textId="38438441" w:rsidR="00D145F1" w:rsidRPr="00D145F1" w:rsidRDefault="00D145F1" w:rsidP="00D145F1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2024</w:t>
            </w:r>
            <w:r w:rsidRPr="00D145F1">
              <w:rPr>
                <w:sz w:val="28"/>
                <w:szCs w:val="28"/>
              </w:rPr>
              <w:t>年</w:t>
            </w:r>
            <w:r w:rsidRPr="00D145F1">
              <w:rPr>
                <w:rFonts w:hint="eastAsia"/>
                <w:sz w:val="28"/>
                <w:szCs w:val="28"/>
              </w:rPr>
              <w:t>3</w:t>
            </w:r>
            <w:r w:rsidRPr="00D145F1">
              <w:rPr>
                <w:sz w:val="28"/>
                <w:szCs w:val="28"/>
              </w:rPr>
              <w:t>月</w:t>
            </w:r>
            <w:r w:rsidRPr="00D145F1">
              <w:rPr>
                <w:rFonts w:hint="eastAsia"/>
                <w:sz w:val="28"/>
                <w:szCs w:val="28"/>
              </w:rPr>
              <w:t>2</w:t>
            </w:r>
            <w:r w:rsidRPr="00D145F1">
              <w:rPr>
                <w:rFonts w:hint="eastAsia"/>
                <w:sz w:val="28"/>
                <w:szCs w:val="28"/>
              </w:rPr>
              <w:t>6</w:t>
            </w:r>
            <w:r w:rsidRPr="00D145F1">
              <w:rPr>
                <w:sz w:val="28"/>
                <w:szCs w:val="28"/>
              </w:rPr>
              <w:t>日</w:t>
            </w:r>
          </w:p>
          <w:p w14:paraId="67CE5492" w14:textId="0FAFE05E" w:rsidR="007D4E60" w:rsidRPr="00D145F1" w:rsidRDefault="00D145F1" w:rsidP="00D145F1">
            <w:pPr>
              <w:spacing w:line="400" w:lineRule="auto"/>
              <w:ind w:firstLine="272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D145F1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13</w:t>
            </w:r>
            <w:r w:rsidRPr="00D145F1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30</w:t>
            </w:r>
            <w:r w:rsidRPr="00D145F1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Pr="00D145F1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 w:rsidRPr="00D145F1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8F43E5" w14:textId="77777777" w:rsidR="007D4E60" w:rsidRPr="00D145F1" w:rsidRDefault="000666F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RPr="00D145F1">
              <w:rPr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2CA6BF" w14:textId="7F559A40" w:rsidR="007D4E60" w:rsidRPr="00D145F1" w:rsidRDefault="00D145F1">
            <w:pPr>
              <w:spacing w:line="400" w:lineRule="auto"/>
              <w:jc w:val="center"/>
              <w:rPr>
                <w:rFonts w:eastAsia="DengXian"/>
                <w:sz w:val="28"/>
                <w:szCs w:val="28"/>
                <w:u w:val="single"/>
                <w:lang w:eastAsia="zh-CN"/>
              </w:rPr>
            </w:pPr>
            <w:r w:rsidRPr="00D145F1">
              <w:rPr>
                <w:rFonts w:hint="eastAsia"/>
                <w:sz w:val="28"/>
                <w:szCs w:val="28"/>
              </w:rPr>
              <w:t>大會議室</w:t>
            </w:r>
          </w:p>
        </w:tc>
      </w:tr>
      <w:tr w:rsidR="007D4E60" w14:paraId="0791F302" w14:textId="77777777" w:rsidTr="005F337C">
        <w:trPr>
          <w:trHeight w:val="643"/>
        </w:trPr>
        <w:tc>
          <w:tcPr>
            <w:tcW w:w="10602" w:type="dxa"/>
            <w:gridSpan w:val="9"/>
            <w:tcBorders>
              <w:top w:val="single" w:sz="12" w:space="0" w:color="000000"/>
            </w:tcBorders>
            <w:shd w:val="clear" w:color="auto" w:fill="D0CECE"/>
          </w:tcPr>
          <w:p w14:paraId="33881B74" w14:textId="77777777" w:rsidR="007D4E60" w:rsidRDefault="000666F4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7D4E60" w14:paraId="4618499E" w14:textId="77777777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sdt>
            <w:sdtPr>
              <w:tag w:val="goog_rdk_0"/>
              <w:id w:val="437344365"/>
            </w:sdtPr>
            <w:sdtEndPr>
              <w:rPr>
                <w:color w:val="000000"/>
                <w:sz w:val="28"/>
                <w:szCs w:val="28"/>
              </w:rPr>
            </w:sdtEndPr>
            <w:sdtContent>
              <w:p w14:paraId="05243A3E" w14:textId="77777777" w:rsidR="003943DC" w:rsidRDefault="000666F4" w:rsidP="003943DC">
                <w:pPr>
                  <w:widowControl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80" w:lineRule="auto"/>
                  <w:ind w:left="661" w:hanging="661"/>
                  <w:rPr>
                    <w:color w:val="000000"/>
                    <w:sz w:val="28"/>
                    <w:szCs w:val="28"/>
                  </w:rPr>
                </w:pPr>
                <w:r w:rsidRPr="008F49BA">
                  <w:rPr>
                    <w:color w:val="000000"/>
                    <w:sz w:val="28"/>
                    <w:szCs w:val="28"/>
                  </w:rPr>
                  <w:t>教與學之優點及特色（含教師教學行為、學生學習表現、師生互動與學生同儕互動之情形）：</w:t>
                </w:r>
              </w:p>
              <w:p w14:paraId="48C12EF3" w14:textId="4C43894E" w:rsidR="00D145F1" w:rsidRDefault="00D145F1" w:rsidP="003943DC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80" w:lineRule="auto"/>
                  <w:rPr>
                    <w:color w:val="000000"/>
                    <w:sz w:val="28"/>
                    <w:szCs w:val="28"/>
                  </w:rPr>
                </w:pPr>
                <w:r w:rsidRPr="00D145F1">
                  <w:rPr>
                    <w:rFonts w:hint="eastAsia"/>
                    <w:color w:val="000000"/>
                    <w:sz w:val="28"/>
                    <w:szCs w:val="28"/>
                  </w:rPr>
                  <w:t>(1</w:t>
                </w:r>
                <w:r w:rsidRPr="00D145F1">
                  <w:rPr>
                    <w:color w:val="000000"/>
                    <w:sz w:val="28"/>
                    <w:szCs w:val="28"/>
                  </w:rPr>
                  <w:t>)</w:t>
                </w:r>
                <w:r w:rsidR="00BB77DA" w:rsidRPr="00D145F1">
                  <w:rPr>
                    <w:rFonts w:hint="eastAsia"/>
                    <w:color w:val="000000"/>
                    <w:sz w:val="28"/>
                    <w:szCs w:val="28"/>
                  </w:rPr>
                  <w:t>教師與學生互動融洽，讓</w:t>
                </w:r>
                <w:r w:rsidR="00645B0F">
                  <w:rPr>
                    <w:rFonts w:hint="eastAsia"/>
                    <w:color w:val="000000"/>
                    <w:sz w:val="28"/>
                    <w:szCs w:val="28"/>
                  </w:rPr>
                  <w:t>學生</w:t>
                </w:r>
                <w:r w:rsidR="00BB77DA" w:rsidRPr="00D145F1">
                  <w:rPr>
                    <w:rFonts w:hint="eastAsia"/>
                    <w:color w:val="000000"/>
                    <w:sz w:val="28"/>
                    <w:szCs w:val="28"/>
                  </w:rPr>
                  <w:t>有充</w:t>
                </w:r>
                <w:r>
                  <w:rPr>
                    <w:rFonts w:hint="eastAsia"/>
                    <w:color w:val="000000"/>
                    <w:sz w:val="28"/>
                    <w:szCs w:val="28"/>
                  </w:rPr>
                  <w:t>分</w:t>
                </w:r>
                <w:r w:rsidR="00BB77DA" w:rsidRPr="00D145F1">
                  <w:rPr>
                    <w:rFonts w:hint="eastAsia"/>
                    <w:color w:val="000000"/>
                    <w:sz w:val="28"/>
                    <w:szCs w:val="28"/>
                  </w:rPr>
                  <w:t>且自主探索的空間與時間進行探索與</w:t>
                </w:r>
                <w:r w:rsidR="001C0FBB" w:rsidRPr="00D145F1">
                  <w:rPr>
                    <w:rFonts w:hint="eastAsia"/>
                    <w:color w:val="000000"/>
                    <w:sz w:val="28"/>
                    <w:szCs w:val="28"/>
                  </w:rPr>
                  <w:t>觀察</w:t>
                </w:r>
                <w:r w:rsidR="00BB77DA" w:rsidRPr="00D145F1">
                  <w:rPr>
                    <w:rFonts w:hint="eastAsia"/>
                    <w:color w:val="000000"/>
                    <w:sz w:val="28"/>
                    <w:szCs w:val="28"/>
                  </w:rPr>
                  <w:t>。</w:t>
                </w:r>
              </w:p>
              <w:p w14:paraId="59DB1DEF" w14:textId="2EDD0B6D" w:rsidR="007D4E60" w:rsidRPr="003943DC" w:rsidRDefault="00D145F1" w:rsidP="003943DC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80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hint="eastAsia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color w:val="000000"/>
                    <w:sz w:val="28"/>
                    <w:szCs w:val="28"/>
                  </w:rPr>
                  <w:t>2)</w:t>
                </w:r>
                <w:r w:rsidR="005F337C">
                  <w:rPr>
                    <w:rFonts w:hint="eastAsia"/>
                    <w:color w:val="000000"/>
                    <w:sz w:val="28"/>
                    <w:szCs w:val="28"/>
                  </w:rPr>
                  <w:t>教師將實驗步驟、重點書寫在黑板，引導學生安全的實驗。老師在製作氧氣時示範不同催化劑的作用，讓</w:t>
                </w:r>
                <w:r w:rsidR="00645B0F">
                  <w:rPr>
                    <w:rFonts w:hint="eastAsia"/>
                    <w:color w:val="000000"/>
                    <w:sz w:val="28"/>
                    <w:szCs w:val="28"/>
                  </w:rPr>
                  <w:t>學生</w:t>
                </w:r>
                <w:r w:rsidR="005F337C">
                  <w:rPr>
                    <w:rFonts w:hint="eastAsia"/>
                    <w:color w:val="000000"/>
                    <w:sz w:val="28"/>
                    <w:szCs w:val="28"/>
                  </w:rPr>
                  <w:t>眼睛一亮，躍躍欲試，相信</w:t>
                </w:r>
                <w:r w:rsidR="00645B0F">
                  <w:rPr>
                    <w:rFonts w:hint="eastAsia"/>
                    <w:color w:val="000000"/>
                    <w:sz w:val="28"/>
                    <w:szCs w:val="28"/>
                  </w:rPr>
                  <w:t>學生</w:t>
                </w:r>
                <w:r w:rsidR="005F337C">
                  <w:rPr>
                    <w:rFonts w:hint="eastAsia"/>
                    <w:color w:val="000000"/>
                    <w:sz w:val="28"/>
                    <w:szCs w:val="28"/>
                  </w:rPr>
                  <w:t>在第兩節的自然實驗課一定學得好又開心。</w:t>
                </w:r>
              </w:p>
            </w:sdtContent>
          </w:sdt>
        </w:tc>
      </w:tr>
      <w:tr w:rsidR="007D4E60" w14:paraId="7078D954" w14:textId="77777777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14:paraId="2CCD0C8A" w14:textId="77777777" w:rsidR="007D4E60" w:rsidRDefault="00F36FDF" w:rsidP="003943D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661" w:hanging="661"/>
              <w:rPr>
                <w:color w:val="000000"/>
                <w:sz w:val="28"/>
                <w:szCs w:val="28"/>
              </w:rPr>
            </w:pPr>
            <w:sdt>
              <w:sdtPr>
                <w:tag w:val="goog_rdk_1"/>
                <w:id w:val="-1298834737"/>
              </w:sdtPr>
              <w:sdtEndPr>
                <w:rPr>
                  <w:color w:val="000000"/>
                  <w:sz w:val="28"/>
                  <w:szCs w:val="28"/>
                </w:rPr>
              </w:sdtEndPr>
              <w:sdtContent>
                <w:r w:rsidR="000666F4" w:rsidRPr="008F49BA">
                  <w:rPr>
                    <w:color w:val="000000"/>
                    <w:sz w:val="28"/>
                    <w:szCs w:val="28"/>
                  </w:rPr>
                  <w:t>教</w:t>
                </w:r>
                <w:proofErr w:type="gramStart"/>
                <w:r w:rsidR="000666F4" w:rsidRPr="008F49BA">
                  <w:rPr>
                    <w:color w:val="000000"/>
                    <w:sz w:val="28"/>
                    <w:szCs w:val="28"/>
                  </w:rPr>
                  <w:t>與學待調整</w:t>
                </w:r>
                <w:proofErr w:type="gramEnd"/>
                <w:r w:rsidR="000666F4" w:rsidRPr="008F49BA">
                  <w:rPr>
                    <w:color w:val="000000"/>
                    <w:sz w:val="28"/>
                    <w:szCs w:val="28"/>
                  </w:rPr>
                  <w:t>或精進之處（含教師教學行為、學生學習表現、師生互動與學生同儕互動之情形）：</w:t>
                </w:r>
              </w:sdtContent>
            </w:sdt>
          </w:p>
          <w:p w14:paraId="2FE3AE76" w14:textId="742DDA3C" w:rsidR="00645B0F" w:rsidRDefault="00645B0F" w:rsidP="00645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  <w:sz w:val="28"/>
                <w:szCs w:val="28"/>
              </w:rPr>
            </w:pPr>
            <w:r w:rsidRPr="00D145F1">
              <w:rPr>
                <w:rFonts w:hint="eastAsia"/>
                <w:color w:val="000000"/>
                <w:sz w:val="28"/>
                <w:szCs w:val="28"/>
              </w:rPr>
              <w:t>(1</w:t>
            </w:r>
            <w:r w:rsidRPr="00D145F1">
              <w:rPr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學生在看到老師透過不同的催化劑自製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氧氣時驗時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情緒過於興奮，可以提醒學生留意，避免影響到隔壁班的課程進行</w:t>
            </w:r>
            <w:r w:rsidRPr="00D145F1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14:paraId="5166D150" w14:textId="05629F5D" w:rsidR="003943DC" w:rsidRPr="00645B0F" w:rsidRDefault="00645B0F" w:rsidP="00394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(2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由於檢驗氧氣需要用火，</w:t>
            </w:r>
            <w:r w:rsidR="00461477">
              <w:rPr>
                <w:rFonts w:hint="eastAsia"/>
                <w:color w:val="000000"/>
                <w:sz w:val="28"/>
                <w:szCs w:val="28"/>
              </w:rPr>
              <w:t>需特別提醒學生要特別留意不同的分工。</w:t>
            </w:r>
          </w:p>
        </w:tc>
      </w:tr>
      <w:tr w:rsidR="007D4E60" w14:paraId="767766AB" w14:textId="77777777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14:paraId="6736619A" w14:textId="77777777" w:rsidR="007D4E60" w:rsidRPr="008F49BA" w:rsidRDefault="00F36FD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661" w:hanging="661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2"/>
                <w:id w:val="68774390"/>
              </w:sdtPr>
              <w:sdtEndPr/>
              <w:sdtContent>
                <w:r w:rsidR="000666F4" w:rsidRPr="008F49BA">
                  <w:rPr>
                    <w:color w:val="000000"/>
                  </w:rPr>
                  <w:t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af8"/>
              <w:tblW w:w="104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29"/>
              <w:gridCol w:w="2551"/>
              <w:gridCol w:w="3189"/>
              <w:gridCol w:w="1350"/>
              <w:gridCol w:w="1317"/>
            </w:tblGrid>
            <w:tr w:rsidR="007D4E60" w:rsidRPr="008F49BA" w14:paraId="264FB85D" w14:textId="77777777" w:rsidTr="003943DC">
              <w:trPr>
                <w:trHeight w:val="487"/>
                <w:jc w:val="center"/>
              </w:trPr>
              <w:tc>
                <w:tcPr>
                  <w:tcW w:w="2029" w:type="dxa"/>
                  <w:shd w:val="clear" w:color="auto" w:fill="auto"/>
                  <w:vAlign w:val="center"/>
                </w:tcPr>
                <w:p w14:paraId="2C4B34FA" w14:textId="77777777" w:rsidR="007D4E60" w:rsidRDefault="000666F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F49BA">
                    <w:rPr>
                      <w:color w:val="000000"/>
                    </w:rPr>
                    <w:t>專業成長指標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C3C211A" w14:textId="77777777" w:rsidR="007D4E60" w:rsidRPr="008F49BA" w:rsidRDefault="000666F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F49BA">
                    <w:rPr>
                      <w:color w:val="000000"/>
                    </w:rPr>
                    <w:t>專業成長方向</w:t>
                  </w:r>
                </w:p>
              </w:tc>
              <w:tc>
                <w:tcPr>
                  <w:tcW w:w="3189" w:type="dxa"/>
                  <w:shd w:val="clear" w:color="auto" w:fill="auto"/>
                  <w:vAlign w:val="center"/>
                </w:tcPr>
                <w:p w14:paraId="09CECAD3" w14:textId="77777777" w:rsidR="007D4E60" w:rsidRDefault="000666F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F49BA">
                    <w:rPr>
                      <w:color w:val="000000"/>
                    </w:rPr>
                    <w:t>內容概要說明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D47B51A" w14:textId="77777777" w:rsidR="007D4E60" w:rsidRDefault="000666F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F49BA">
                    <w:rPr>
                      <w:color w:val="000000"/>
                    </w:rPr>
                    <w:t>協助或合作人員</w:t>
                  </w: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 w14:paraId="22FB85FB" w14:textId="77777777" w:rsidR="007D4E60" w:rsidRDefault="000666F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F49BA">
                    <w:rPr>
                      <w:color w:val="000000"/>
                    </w:rPr>
                    <w:t>預計完成日期</w:t>
                  </w:r>
                </w:p>
              </w:tc>
            </w:tr>
            <w:tr w:rsidR="007D4E60" w:rsidRPr="008F49BA" w14:paraId="4E6942F8" w14:textId="77777777" w:rsidTr="003943DC">
              <w:trPr>
                <w:trHeight w:val="793"/>
                <w:jc w:val="center"/>
              </w:trPr>
              <w:tc>
                <w:tcPr>
                  <w:tcW w:w="2029" w:type="dxa"/>
                  <w:shd w:val="clear" w:color="auto" w:fill="auto"/>
                  <w:vAlign w:val="center"/>
                </w:tcPr>
                <w:p w14:paraId="5B609AE1" w14:textId="77777777" w:rsidR="007D4E60" w:rsidRDefault="003F66D1">
                  <w:pPr>
                    <w:rPr>
                      <w:color w:val="000000"/>
                    </w:rPr>
                  </w:pPr>
                  <w:r w:rsidRPr="003F66D1">
                    <w:rPr>
                      <w:rFonts w:hint="eastAsia"/>
                      <w:color w:val="000000"/>
                    </w:rPr>
                    <w:t>A-3</w:t>
                  </w:r>
                  <w:r w:rsidRPr="003F66D1">
                    <w:rPr>
                      <w:rFonts w:hint="eastAsia"/>
                      <w:color w:val="000000"/>
                    </w:rPr>
                    <w:t>精熟任教學科領域知識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4229470" w14:textId="77777777" w:rsidR="007D4E60" w:rsidRDefault="00290DFE">
                  <w:pPr>
                    <w:jc w:val="both"/>
                    <w:rPr>
                      <w:color w:val="000000"/>
                    </w:rPr>
                  </w:pPr>
                  <w:r w:rsidRPr="005F3B83">
                    <w:rPr>
                      <w:rFonts w:ascii="Apple Color Emoji" w:eastAsia="標楷體" w:hAnsi="Apple Color Emoji" w:cs="Apple Color Emoji"/>
                      <w:bCs/>
                    </w:rPr>
                    <w:t>☑</w:t>
                  </w:r>
                  <w:r w:rsidR="000666F4">
                    <w:rPr>
                      <w:color w:val="000000"/>
                    </w:rPr>
                    <w:t>1.</w:t>
                  </w:r>
                  <w:r w:rsidR="000666F4">
                    <w:rPr>
                      <w:color w:val="000000"/>
                    </w:rPr>
                    <w:t>優點及特色</w:t>
                  </w:r>
                </w:p>
                <w:p w14:paraId="5DA55956" w14:textId="77777777" w:rsidR="007D4E60" w:rsidRPr="008F49BA" w:rsidRDefault="000666F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□2.</w:t>
                  </w:r>
                  <w:r>
                    <w:rPr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189" w:type="dxa"/>
                  <w:shd w:val="clear" w:color="auto" w:fill="auto"/>
                  <w:vAlign w:val="center"/>
                </w:tcPr>
                <w:p w14:paraId="2B61317A" w14:textId="77777777" w:rsidR="007D4E60" w:rsidRPr="008F49BA" w:rsidRDefault="00290DF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略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4AB3EB1D" w14:textId="77777777" w:rsidR="007D4E60" w:rsidRDefault="007D4E6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 w14:paraId="734F908C" w14:textId="77777777" w:rsidR="007D4E60" w:rsidRDefault="007D4E60">
                  <w:pPr>
                    <w:rPr>
                      <w:color w:val="000000"/>
                    </w:rPr>
                  </w:pPr>
                </w:p>
              </w:tc>
            </w:tr>
            <w:tr w:rsidR="007D4E60" w:rsidRPr="008F49BA" w14:paraId="32816262" w14:textId="77777777" w:rsidTr="003943DC">
              <w:trPr>
                <w:trHeight w:val="793"/>
                <w:jc w:val="center"/>
              </w:trPr>
              <w:tc>
                <w:tcPr>
                  <w:tcW w:w="2029" w:type="dxa"/>
                  <w:shd w:val="clear" w:color="auto" w:fill="auto"/>
                  <w:vAlign w:val="center"/>
                </w:tcPr>
                <w:p w14:paraId="373B0487" w14:textId="77777777" w:rsidR="007D4E60" w:rsidRDefault="00290DFE">
                  <w:pPr>
                    <w:rPr>
                      <w:color w:val="000000"/>
                    </w:rPr>
                  </w:pPr>
                  <w:r w:rsidRPr="00290DFE">
                    <w:rPr>
                      <w:rFonts w:hint="eastAsia"/>
                      <w:color w:val="000000"/>
                    </w:rPr>
                    <w:t xml:space="preserve">B-2 </w:t>
                  </w:r>
                  <w:r w:rsidRPr="00290DFE">
                    <w:rPr>
                      <w:rFonts w:hint="eastAsia"/>
                      <w:color w:val="000000"/>
                    </w:rPr>
                    <w:t>營造積極的班級學習氣氛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E29801D" w14:textId="77777777" w:rsidR="007D4E60" w:rsidRDefault="00290DFE">
                  <w:pPr>
                    <w:jc w:val="both"/>
                    <w:rPr>
                      <w:color w:val="000000"/>
                    </w:rPr>
                  </w:pPr>
                  <w:r w:rsidRPr="005F3B83">
                    <w:rPr>
                      <w:rFonts w:ascii="Apple Color Emoji" w:eastAsia="標楷體" w:hAnsi="Apple Color Emoji" w:cs="Apple Color Emoji"/>
                      <w:bCs/>
                    </w:rPr>
                    <w:t>☑</w:t>
                  </w:r>
                  <w:r w:rsidR="000666F4">
                    <w:rPr>
                      <w:color w:val="000000"/>
                    </w:rPr>
                    <w:t>1.</w:t>
                  </w:r>
                  <w:r w:rsidR="000666F4">
                    <w:rPr>
                      <w:color w:val="000000"/>
                    </w:rPr>
                    <w:t>優點及特色</w:t>
                  </w:r>
                </w:p>
                <w:p w14:paraId="4924C6E8" w14:textId="77777777" w:rsidR="007D4E60" w:rsidRPr="008F49BA" w:rsidRDefault="000666F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□2.</w:t>
                  </w:r>
                  <w:r>
                    <w:rPr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189" w:type="dxa"/>
                  <w:shd w:val="clear" w:color="auto" w:fill="auto"/>
                  <w:vAlign w:val="center"/>
                </w:tcPr>
                <w:p w14:paraId="22EF7B30" w14:textId="77777777" w:rsidR="007D4E60" w:rsidRPr="008F49BA" w:rsidRDefault="00290DF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略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855B029" w14:textId="77777777" w:rsidR="007D4E60" w:rsidRDefault="007D4E6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 w14:paraId="6A53F8EC" w14:textId="77777777" w:rsidR="007D4E60" w:rsidRDefault="007D4E60">
                  <w:pPr>
                    <w:rPr>
                      <w:color w:val="000000"/>
                    </w:rPr>
                  </w:pPr>
                </w:p>
              </w:tc>
            </w:tr>
            <w:tr w:rsidR="007D4E60" w:rsidRPr="008F49BA" w14:paraId="52F89D2A" w14:textId="77777777" w:rsidTr="003943DC">
              <w:trPr>
                <w:trHeight w:val="793"/>
                <w:jc w:val="center"/>
              </w:trPr>
              <w:tc>
                <w:tcPr>
                  <w:tcW w:w="2029" w:type="dxa"/>
                  <w:shd w:val="clear" w:color="auto" w:fill="auto"/>
                  <w:vAlign w:val="center"/>
                </w:tcPr>
                <w:p w14:paraId="28A80B9D" w14:textId="77777777" w:rsidR="007D4E60" w:rsidRDefault="00290DFE">
                  <w:pPr>
                    <w:rPr>
                      <w:color w:val="000000"/>
                    </w:rPr>
                  </w:pPr>
                  <w:r w:rsidRPr="00290DFE">
                    <w:rPr>
                      <w:rFonts w:hint="eastAsia"/>
                      <w:color w:val="000000"/>
                    </w:rPr>
                    <w:t xml:space="preserve">A-5 </w:t>
                  </w:r>
                  <w:r w:rsidRPr="00290DFE">
                    <w:rPr>
                      <w:rFonts w:hint="eastAsia"/>
                      <w:color w:val="000000"/>
                    </w:rPr>
                    <w:t>運用有效教學技巧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1D260D9" w14:textId="77777777" w:rsidR="007D4E60" w:rsidRDefault="00290DFE">
                  <w:pPr>
                    <w:jc w:val="both"/>
                    <w:rPr>
                      <w:color w:val="000000"/>
                    </w:rPr>
                  </w:pPr>
                  <w:r w:rsidRPr="005F3B83">
                    <w:rPr>
                      <w:rFonts w:ascii="Apple Color Emoji" w:eastAsia="標楷體" w:hAnsi="Apple Color Emoji" w:cs="Apple Color Emoji"/>
                      <w:bCs/>
                    </w:rPr>
                    <w:t>☑</w:t>
                  </w:r>
                  <w:r w:rsidR="000666F4">
                    <w:rPr>
                      <w:color w:val="000000"/>
                    </w:rPr>
                    <w:t>1.</w:t>
                  </w:r>
                  <w:r w:rsidR="000666F4">
                    <w:rPr>
                      <w:color w:val="000000"/>
                    </w:rPr>
                    <w:t>優點及特色</w:t>
                  </w:r>
                </w:p>
                <w:p w14:paraId="0EDA445E" w14:textId="77777777" w:rsidR="007D4E60" w:rsidRPr="008F49BA" w:rsidRDefault="000666F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□2.</w:t>
                  </w:r>
                  <w:r>
                    <w:rPr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189" w:type="dxa"/>
                  <w:shd w:val="clear" w:color="auto" w:fill="auto"/>
                  <w:vAlign w:val="center"/>
                </w:tcPr>
                <w:p w14:paraId="667D9453" w14:textId="77777777" w:rsidR="007D4E60" w:rsidRPr="008F49BA" w:rsidRDefault="00290DF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略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7AB02D9C" w14:textId="77777777" w:rsidR="007D4E60" w:rsidRDefault="007D4E6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 w14:paraId="53D2A45E" w14:textId="77777777" w:rsidR="007D4E60" w:rsidRDefault="007D4E60">
                  <w:pPr>
                    <w:rPr>
                      <w:color w:val="000000"/>
                    </w:rPr>
                  </w:pPr>
                </w:p>
              </w:tc>
            </w:tr>
          </w:tbl>
          <w:p w14:paraId="26B22721" w14:textId="77777777" w:rsidR="007D4E60" w:rsidRPr="008F49BA" w:rsidRDefault="000666F4">
            <w:pPr>
              <w:spacing w:line="320" w:lineRule="auto"/>
              <w:rPr>
                <w:color w:val="000000"/>
              </w:rPr>
            </w:pPr>
            <w:r w:rsidRPr="008F49BA">
              <w:rPr>
                <w:color w:val="000000"/>
              </w:rPr>
              <w:t>備註：</w:t>
            </w:r>
          </w:p>
          <w:p w14:paraId="1B93F2C9" w14:textId="77777777" w:rsidR="007D4E60" w:rsidRPr="008F49BA" w:rsidRDefault="00F36FD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3"/>
                <w:id w:val="1772434266"/>
              </w:sdtPr>
              <w:sdtEndPr/>
              <w:sdtContent>
                <w:r w:rsidR="000666F4" w:rsidRPr="008F49BA">
                  <w:rPr>
                    <w:color w:val="000000"/>
                  </w:rPr>
                  <w:t>專業成長指標</w:t>
                </w:r>
              </w:sdtContent>
            </w:sdt>
            <w:sdt>
              <w:sdtPr>
                <w:rPr>
                  <w:color w:val="000000"/>
                </w:rPr>
                <w:tag w:val="goog_rdk_4"/>
                <w:id w:val="1604758923"/>
              </w:sdtPr>
              <w:sdtEndPr/>
              <w:sdtContent>
                <w:r w:rsidR="000666F4" w:rsidRPr="008F49BA">
                  <w:rPr>
                    <w:color w:val="000000"/>
                  </w:rPr>
                  <w:t>可參酌搭配教師專業發展</w:t>
                </w:r>
                <w:proofErr w:type="gramStart"/>
                <w:r w:rsidR="000666F4" w:rsidRPr="008F49BA">
                  <w:rPr>
                    <w:color w:val="000000"/>
                  </w:rPr>
                  <w:t>規準</w:t>
                </w:r>
                <w:proofErr w:type="gramEnd"/>
                <w:r w:rsidR="000666F4" w:rsidRPr="008F49BA">
                  <w:rPr>
                    <w:color w:val="000000"/>
                  </w:rPr>
                  <w:t>C</w:t>
                </w:r>
                <w:r w:rsidR="000666F4" w:rsidRPr="008F49BA">
                  <w:rPr>
                    <w:color w:val="000000"/>
                  </w:rPr>
                  <w:t>層面「專業精進與責任」，擬定個人專業成長計畫。</w:t>
                </w:r>
              </w:sdtContent>
            </w:sdt>
          </w:p>
          <w:p w14:paraId="15D5BBAD" w14:textId="77777777" w:rsidR="007D4E60" w:rsidRPr="008F49BA" w:rsidRDefault="00F36FD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5"/>
                <w:id w:val="601531626"/>
              </w:sdtPr>
              <w:sdtEndPr/>
              <w:sdtContent>
                <w:r w:rsidR="000666F4" w:rsidRPr="008F49BA">
                  <w:rPr>
                    <w:color w:val="000000"/>
                  </w:rPr>
                  <w:t>專業成長方向</w:t>
                </w:r>
              </w:sdtContent>
            </w:sdt>
            <w:sdt>
              <w:sdtPr>
                <w:rPr>
                  <w:color w:val="000000"/>
                </w:rPr>
                <w:tag w:val="goog_rdk_6"/>
                <w:id w:val="353542833"/>
              </w:sdtPr>
              <w:sdtEndPr/>
              <w:sdtContent>
                <w:r w:rsidR="000666F4" w:rsidRPr="008F49BA">
                  <w:rPr>
                    <w:color w:val="000000"/>
                  </w:rPr>
                  <w:t>包括：</w:t>
                </w:r>
              </w:sdtContent>
            </w:sdt>
          </w:p>
          <w:p w14:paraId="438D873B" w14:textId="77777777" w:rsidR="007D4E60" w:rsidRPr="008F49BA" w:rsidRDefault="00F36FDF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7"/>
                <w:id w:val="-1108730921"/>
              </w:sdtPr>
              <w:sdtEndPr/>
              <w:sdtContent>
                <w:r w:rsidR="000666F4" w:rsidRPr="008F49BA">
                  <w:rPr>
                    <w:color w:val="000000"/>
                  </w:rPr>
                  <w:t>授課教師之「優點或特色」，可透過「分享或發表專業實踐或研究的成果」等方式進行專業成長。</w:t>
                </w:r>
              </w:sdtContent>
            </w:sdt>
          </w:p>
          <w:p w14:paraId="2789C2CB" w14:textId="77777777" w:rsidR="007D4E60" w:rsidRPr="008F49BA" w:rsidRDefault="00F36FDF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8"/>
                <w:id w:val="1390918169"/>
              </w:sdtPr>
              <w:sdtEndPr/>
              <w:sdtContent>
                <w:r w:rsidR="000666F4" w:rsidRPr="008F49BA">
                  <w:rPr>
                    <w:color w:val="000000"/>
                  </w:rPr>
                  <w:t>授課教師之「待調整或精進之處」，可透過「參與教育研習、進修與研究，並將所學融入專業實踐」等方式進行專業成長。</w:t>
                </w:r>
              </w:sdtContent>
            </w:sdt>
          </w:p>
          <w:p w14:paraId="6B02AFD9" w14:textId="77777777" w:rsidR="007D4E60" w:rsidRPr="008F49BA" w:rsidRDefault="00F36FD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9"/>
                <w:id w:val="-1361273592"/>
              </w:sdtPr>
              <w:sdtEndPr/>
              <w:sdtContent>
                <w:r w:rsidR="000666F4" w:rsidRPr="008F49BA">
                  <w:rPr>
                    <w:color w:val="000000"/>
                  </w:rPr>
                  <w:t>內容概要說明</w:t>
                </w:r>
              </w:sdtContent>
            </w:sdt>
            <w:sdt>
              <w:sdtPr>
                <w:rPr>
                  <w:color w:val="000000"/>
                </w:rPr>
                <w:tag w:val="goog_rdk_10"/>
                <w:id w:val="-1432117520"/>
              </w:sdtPr>
              <w:sdtEndPr/>
              <w:sdtContent>
                <w:r w:rsidR="000666F4" w:rsidRPr="008F49BA">
                  <w:rPr>
                    <w:color w:val="000000"/>
                  </w:rPr>
                  <w:t>請簡述，例如：</w:t>
                </w:r>
              </w:sdtContent>
            </w:sdt>
          </w:p>
          <w:p w14:paraId="61210A52" w14:textId="77777777" w:rsidR="007D4E60" w:rsidRPr="008F49BA" w:rsidRDefault="00F36FDF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11"/>
                <w:id w:val="-1097242667"/>
              </w:sdtPr>
              <w:sdtEndPr/>
              <w:sdtContent>
                <w:r w:rsidR="000666F4" w:rsidRPr="008F49BA">
                  <w:rPr>
                    <w:color w:val="000000"/>
                  </w:rPr>
                  <w:t>優點或特色：於校內外發表分享或示範教學、組織或領導社群研發、辦理推廣活動等。</w:t>
                </w:r>
              </w:sdtContent>
            </w:sdt>
          </w:p>
          <w:p w14:paraId="4B95DA9C" w14:textId="77777777" w:rsidR="007D4E60" w:rsidRPr="008F49BA" w:rsidRDefault="00F36FDF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12"/>
                <w:id w:val="-1249809807"/>
              </w:sdtPr>
              <w:sdtEndPr/>
              <w:sdtContent>
                <w:r w:rsidR="000666F4" w:rsidRPr="008F49BA">
                  <w:rPr>
                    <w:color w:val="000000"/>
                  </w:rPr>
                  <w:t>待調整或精進之處：</w:t>
                </w:r>
                <w:proofErr w:type="gramStart"/>
                <w:r w:rsidR="000666F4" w:rsidRPr="008F49BA">
                  <w:rPr>
                    <w:color w:val="000000"/>
                  </w:rPr>
                  <w:t>研</w:t>
                </w:r>
                <w:proofErr w:type="gramEnd"/>
                <w:r w:rsidR="000666F4" w:rsidRPr="008F49BA">
                  <w:rPr>
                    <w:color w:val="000000"/>
                  </w:rPr>
                  <w:t>讀書籍或數位文獻、諮詢專家教師或學者、參加研習或學習社群、重新試驗教學、進行教學行動研究等。</w:t>
                </w:r>
              </w:sdtContent>
            </w:sdt>
          </w:p>
          <w:p w14:paraId="4EF05EF3" w14:textId="77777777" w:rsidR="007D4E60" w:rsidRPr="008F49BA" w:rsidRDefault="00F36FD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13"/>
                <w:id w:val="-1039045090"/>
              </w:sdtPr>
              <w:sdtEndPr/>
              <w:sdtContent>
                <w:r w:rsidR="000666F4" w:rsidRPr="008F49BA">
                  <w:rPr>
                    <w:color w:val="000000"/>
                  </w:rPr>
                  <w:t>可依實際需要增列表格。</w:t>
                </w:r>
              </w:sdtContent>
            </w:sdt>
          </w:p>
        </w:tc>
      </w:tr>
      <w:tr w:rsidR="007D4E60" w14:paraId="386D54DC" w14:textId="77777777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sdt>
            <w:sdtPr>
              <w:rPr>
                <w:color w:val="000000"/>
              </w:rPr>
              <w:tag w:val="goog_rdk_14"/>
              <w:id w:val="-1023470672"/>
            </w:sdtPr>
            <w:sdtEndPr/>
            <w:sdtContent>
              <w:p w14:paraId="5DAA9885" w14:textId="77777777" w:rsidR="0044206E" w:rsidRPr="0044206E" w:rsidRDefault="000666F4" w:rsidP="0044206E">
                <w:pPr>
                  <w:widowControl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480" w:lineRule="auto"/>
                  <w:ind w:left="661" w:hanging="661"/>
                  <w:rPr>
                    <w:color w:val="000000"/>
                  </w:rPr>
                </w:pPr>
                <w:r w:rsidRPr="008F49BA">
                  <w:rPr>
                    <w:color w:val="000000"/>
                  </w:rPr>
                  <w:t>回饋人員的學習與收穫：</w:t>
                </w:r>
              </w:p>
            </w:sdtContent>
          </w:sdt>
          <w:p w14:paraId="74A9FD75" w14:textId="7B021325" w:rsidR="007D4E60" w:rsidRPr="008F49BA" w:rsidRDefault="00BB77DA" w:rsidP="00394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rPr>
                <w:color w:val="000000"/>
              </w:rPr>
            </w:pPr>
            <w:r w:rsidRPr="00461477">
              <w:rPr>
                <w:rFonts w:hint="eastAsia"/>
                <w:color w:val="000000"/>
                <w:sz w:val="28"/>
                <w:szCs w:val="28"/>
              </w:rPr>
              <w:t>教學氛圍活潑有趣，</w:t>
            </w:r>
            <w:r w:rsidR="00645B0F" w:rsidRPr="00461477">
              <w:rPr>
                <w:rFonts w:hint="eastAsia"/>
                <w:color w:val="000000"/>
                <w:sz w:val="28"/>
                <w:szCs w:val="28"/>
              </w:rPr>
              <w:t>學生</w:t>
            </w:r>
            <w:r w:rsidRPr="00461477">
              <w:rPr>
                <w:rFonts w:hint="eastAsia"/>
                <w:color w:val="000000"/>
                <w:sz w:val="28"/>
                <w:szCs w:val="28"/>
              </w:rPr>
              <w:t>能安心的探索其中。透過</w:t>
            </w:r>
            <w:r w:rsidR="00CC0B2C" w:rsidRPr="00461477">
              <w:rPr>
                <w:rFonts w:hint="eastAsia"/>
                <w:color w:val="000000"/>
                <w:sz w:val="28"/>
                <w:szCs w:val="28"/>
              </w:rPr>
              <w:t>分組觀察</w:t>
            </w:r>
            <w:r w:rsidRPr="00461477">
              <w:rPr>
                <w:rFonts w:hint="eastAsia"/>
                <w:color w:val="000000"/>
                <w:sz w:val="28"/>
                <w:szCs w:val="28"/>
              </w:rPr>
              <w:t>的方式，讓</w:t>
            </w:r>
            <w:r w:rsidR="00645B0F" w:rsidRPr="00461477">
              <w:rPr>
                <w:rFonts w:hint="eastAsia"/>
                <w:color w:val="000000"/>
                <w:sz w:val="28"/>
                <w:szCs w:val="28"/>
              </w:rPr>
              <w:t>學生</w:t>
            </w:r>
            <w:r w:rsidRPr="00461477">
              <w:rPr>
                <w:rFonts w:hint="eastAsia"/>
                <w:color w:val="000000"/>
                <w:sz w:val="28"/>
                <w:szCs w:val="28"/>
              </w:rPr>
              <w:t>能實際演練課本知識，讓</w:t>
            </w:r>
            <w:r w:rsidR="00645B0F" w:rsidRPr="00461477">
              <w:rPr>
                <w:rFonts w:hint="eastAsia"/>
                <w:color w:val="000000"/>
                <w:sz w:val="28"/>
                <w:szCs w:val="28"/>
              </w:rPr>
              <w:t>學生</w:t>
            </w:r>
            <w:r w:rsidRPr="00461477">
              <w:rPr>
                <w:rFonts w:hint="eastAsia"/>
                <w:color w:val="000000"/>
                <w:sz w:val="28"/>
                <w:szCs w:val="28"/>
              </w:rPr>
              <w:t>擁有學習帶著走的能力。</w:t>
            </w:r>
          </w:p>
        </w:tc>
      </w:tr>
    </w:tbl>
    <w:p w14:paraId="555D505D" w14:textId="77777777" w:rsidR="007D4E60" w:rsidRDefault="007D4E60">
      <w:pPr>
        <w:spacing w:line="480" w:lineRule="auto"/>
        <w:rPr>
          <w:b/>
          <w:color w:val="000000"/>
          <w:sz w:val="60"/>
          <w:szCs w:val="60"/>
        </w:rPr>
      </w:pPr>
      <w:bookmarkStart w:id="3" w:name="_heading=h.3znysh7" w:colFirst="0" w:colLast="0"/>
      <w:bookmarkEnd w:id="3"/>
    </w:p>
    <w:p w14:paraId="77E0F4D2" w14:textId="77777777" w:rsidR="00280108" w:rsidRDefault="00280108">
      <w:pPr>
        <w:spacing w:line="480" w:lineRule="auto"/>
        <w:rPr>
          <w:b/>
          <w:color w:val="000000"/>
          <w:sz w:val="60"/>
          <w:szCs w:val="60"/>
        </w:rPr>
      </w:pPr>
    </w:p>
    <w:p w14:paraId="0C1D11DB" w14:textId="77777777" w:rsidR="00280108" w:rsidRDefault="00280108">
      <w:pPr>
        <w:spacing w:line="480" w:lineRule="auto"/>
        <w:rPr>
          <w:b/>
          <w:color w:val="000000"/>
          <w:sz w:val="60"/>
          <w:szCs w:val="60"/>
        </w:rPr>
      </w:pPr>
    </w:p>
    <w:p w14:paraId="5242B1E2" w14:textId="77777777" w:rsidR="00280108" w:rsidRDefault="00280108">
      <w:pPr>
        <w:spacing w:line="480" w:lineRule="auto"/>
        <w:rPr>
          <w:b/>
          <w:color w:val="000000"/>
          <w:sz w:val="60"/>
          <w:szCs w:val="60"/>
        </w:rPr>
      </w:pPr>
    </w:p>
    <w:p w14:paraId="63AF1533" w14:textId="77777777" w:rsidR="00280108" w:rsidRDefault="00280108">
      <w:pPr>
        <w:spacing w:line="480" w:lineRule="auto"/>
        <w:rPr>
          <w:b/>
          <w:color w:val="000000"/>
          <w:sz w:val="60"/>
          <w:szCs w:val="60"/>
        </w:rPr>
      </w:pPr>
    </w:p>
    <w:p w14:paraId="4ECD2729" w14:textId="77777777" w:rsidR="00280108" w:rsidRDefault="00280108">
      <w:pPr>
        <w:spacing w:line="480" w:lineRule="auto"/>
        <w:rPr>
          <w:b/>
          <w:color w:val="000000"/>
          <w:sz w:val="60"/>
          <w:szCs w:val="60"/>
        </w:rPr>
      </w:pPr>
    </w:p>
    <w:p w14:paraId="2EC7984F" w14:textId="493D8C60" w:rsidR="00280108" w:rsidRDefault="00280108">
      <w:pPr>
        <w:spacing w:line="480" w:lineRule="auto"/>
        <w:rPr>
          <w:b/>
          <w:color w:val="000000"/>
          <w:sz w:val="60"/>
          <w:szCs w:val="60"/>
        </w:rPr>
      </w:pPr>
    </w:p>
    <w:sectPr w:rsidR="00280108">
      <w:footerReference w:type="default" r:id="rId9"/>
      <w:pgSz w:w="11906" w:h="16838"/>
      <w:pgMar w:top="720" w:right="720" w:bottom="720" w:left="720" w:header="39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90F8" w14:textId="77777777" w:rsidR="00F36FDF" w:rsidRDefault="00F36FDF">
      <w:r>
        <w:separator/>
      </w:r>
    </w:p>
  </w:endnote>
  <w:endnote w:type="continuationSeparator" w:id="0">
    <w:p w14:paraId="5E110495" w14:textId="77777777" w:rsidR="00F36FDF" w:rsidRDefault="00F3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8D89" w14:textId="346A222F" w:rsidR="007D4E60" w:rsidRDefault="000666F4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F0773">
      <w:rPr>
        <w:rFonts w:ascii="Times New Roman" w:eastAsia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7613" w14:textId="77777777" w:rsidR="00F36FDF" w:rsidRDefault="00F36FDF">
      <w:r>
        <w:separator/>
      </w:r>
    </w:p>
  </w:footnote>
  <w:footnote w:type="continuationSeparator" w:id="0">
    <w:p w14:paraId="1B16B57C" w14:textId="77777777" w:rsidR="00F36FDF" w:rsidRDefault="00F3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98B"/>
    <w:multiLevelType w:val="hybridMultilevel"/>
    <w:tmpl w:val="69F2EF8C"/>
    <w:lvl w:ilvl="0" w:tplc="6000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2D151E"/>
    <w:multiLevelType w:val="multilevel"/>
    <w:tmpl w:val="A87401F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C4804"/>
    <w:multiLevelType w:val="multilevel"/>
    <w:tmpl w:val="098821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60"/>
    <w:rsid w:val="000666F4"/>
    <w:rsid w:val="000A23B3"/>
    <w:rsid w:val="000E078C"/>
    <w:rsid w:val="000F3D1C"/>
    <w:rsid w:val="0018239A"/>
    <w:rsid w:val="0019641B"/>
    <w:rsid w:val="001C0FBB"/>
    <w:rsid w:val="001F4A5F"/>
    <w:rsid w:val="00224399"/>
    <w:rsid w:val="00280108"/>
    <w:rsid w:val="00283B0C"/>
    <w:rsid w:val="00290DFE"/>
    <w:rsid w:val="003943DC"/>
    <w:rsid w:val="003B174C"/>
    <w:rsid w:val="003F66D1"/>
    <w:rsid w:val="0044206E"/>
    <w:rsid w:val="00443875"/>
    <w:rsid w:val="00461477"/>
    <w:rsid w:val="004646C2"/>
    <w:rsid w:val="004A548D"/>
    <w:rsid w:val="004D56E7"/>
    <w:rsid w:val="004F57DE"/>
    <w:rsid w:val="00500463"/>
    <w:rsid w:val="00542C52"/>
    <w:rsid w:val="005B5645"/>
    <w:rsid w:val="005C4587"/>
    <w:rsid w:val="005C6CAA"/>
    <w:rsid w:val="005D05AA"/>
    <w:rsid w:val="005F337C"/>
    <w:rsid w:val="00645B0F"/>
    <w:rsid w:val="006920B3"/>
    <w:rsid w:val="006A2533"/>
    <w:rsid w:val="007D4E60"/>
    <w:rsid w:val="008153CC"/>
    <w:rsid w:val="00827876"/>
    <w:rsid w:val="00845271"/>
    <w:rsid w:val="00875A0C"/>
    <w:rsid w:val="00893E81"/>
    <w:rsid w:val="008D74C7"/>
    <w:rsid w:val="008F1A22"/>
    <w:rsid w:val="008F49BA"/>
    <w:rsid w:val="009235EB"/>
    <w:rsid w:val="00984E3D"/>
    <w:rsid w:val="009E78B1"/>
    <w:rsid w:val="00AA4FFC"/>
    <w:rsid w:val="00AD747F"/>
    <w:rsid w:val="00AF0773"/>
    <w:rsid w:val="00B66E88"/>
    <w:rsid w:val="00B855A2"/>
    <w:rsid w:val="00BA680D"/>
    <w:rsid w:val="00BB77DA"/>
    <w:rsid w:val="00C02C0C"/>
    <w:rsid w:val="00C419F1"/>
    <w:rsid w:val="00C7335B"/>
    <w:rsid w:val="00C9017F"/>
    <w:rsid w:val="00CC0B2C"/>
    <w:rsid w:val="00CC6392"/>
    <w:rsid w:val="00D145F1"/>
    <w:rsid w:val="00D51488"/>
    <w:rsid w:val="00F24AF1"/>
    <w:rsid w:val="00F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F837C"/>
  <w15:docId w15:val="{8B30B004-BA9F-E84D-9B25-05C26383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</w:rPr>
  </w:style>
  <w:style w:type="character" w:customStyle="1" w:styleId="a5">
    <w:name w:val="清單段落 字元"/>
    <w:link w:val="a4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c">
    <w:name w:val="page number"/>
    <w:basedOn w:val="a0"/>
    <w:rsid w:val="00C503D6"/>
  </w:style>
  <w:style w:type="paragraph" w:styleId="40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d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8"/>
    <w:uiPriority w:val="59"/>
    <w:rsid w:val="00F1211C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0">
    <w:name w:val="Body Text Indent"/>
    <w:basedOn w:val="a"/>
    <w:link w:val="af1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</w:rPr>
  </w:style>
  <w:style w:type="character" w:customStyle="1" w:styleId="af1">
    <w:name w:val="本文縮排 字元"/>
    <w:basedOn w:val="a0"/>
    <w:link w:val="af0"/>
    <w:rsid w:val="00F1211C"/>
    <w:rPr>
      <w:rFonts w:ascii="標楷體" w:eastAsia="標楷體" w:hAnsi="標楷體" w:cs="Times New Roman"/>
      <w:sz w:val="28"/>
      <w:szCs w:val="24"/>
    </w:rPr>
  </w:style>
  <w:style w:type="paragraph" w:styleId="af2">
    <w:name w:val="Body Text"/>
    <w:basedOn w:val="a"/>
    <w:link w:val="af3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</w:rPr>
  </w:style>
  <w:style w:type="character" w:customStyle="1" w:styleId="af3">
    <w:name w:val="本文 字元"/>
    <w:basedOn w:val="a0"/>
    <w:link w:val="af2"/>
    <w:uiPriority w:val="99"/>
    <w:rsid w:val="00F1211C"/>
    <w:rPr>
      <w:rFonts w:ascii="Times New Roman" w:eastAsia="新細明體" w:hAnsi="Times New Roman" w:cs="Times New Roman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rame">
    <w:name w:val="grame"/>
    <w:basedOn w:val="a0"/>
    <w:rsid w:val="003F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W9fvxoXndbnDkxLhJzf3z564w==">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45633C-AFE1-4810-B2FB-4149BD15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 Chun Yuan</dc:creator>
  <cp:lastModifiedBy>user</cp:lastModifiedBy>
  <cp:revision>6</cp:revision>
  <cp:lastPrinted>2022-09-15T02:11:00Z</cp:lastPrinted>
  <dcterms:created xsi:type="dcterms:W3CDTF">2024-06-13T07:51:00Z</dcterms:created>
  <dcterms:modified xsi:type="dcterms:W3CDTF">2024-06-15T04:13:00Z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1442716737</vt:i4>
  </property>
</Properties>
</file>