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DE0BD7">
        <w:rPr>
          <w:rFonts w:eastAsia="標楷體" w:hint="eastAsia"/>
          <w:b/>
          <w:color w:val="000000" w:themeColor="text1"/>
          <w:sz w:val="36"/>
          <w:szCs w:val="36"/>
        </w:rPr>
        <w:t>12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D325A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AF500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育華國小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D503D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="00C85EDF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</w:t>
      </w:r>
      <w:r w:rsidR="00C85EDF">
        <w:rPr>
          <w:rFonts w:eastAsia="標楷體" w:hint="eastAsia"/>
          <w:b/>
          <w:color w:val="000000" w:themeColor="text1"/>
          <w:sz w:val="36"/>
          <w:szCs w:val="36"/>
        </w:rPr>
        <w:t>自我反思與改進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D52FCE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E" w:rsidRPr="00093689" w:rsidRDefault="00CA053F" w:rsidP="002071C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0"/>
              </w:rPr>
              <w:t>張清斗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E" w:rsidRPr="00093689" w:rsidRDefault="00CA053F" w:rsidP="00D52F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</w:rPr>
              <w:t>全校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FCE" w:rsidRPr="00D52FCE" w:rsidRDefault="00CA053F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</w:t>
            </w:r>
          </w:p>
        </w:tc>
      </w:tr>
      <w:tr w:rsidR="00D52FCE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E" w:rsidRPr="00093689" w:rsidRDefault="004521A9" w:rsidP="002071C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文學作品戲劇化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="00CA053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="00CA053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52FCE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2071C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CA053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E0BD7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4521A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DE0BD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20</w:t>
            </w:r>
            <w:bookmarkStart w:id="0" w:name="_GoBack"/>
            <w:bookmarkEnd w:id="0"/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FCE" w:rsidRPr="00093689" w:rsidRDefault="0061440D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視聽</w:t>
            </w:r>
            <w:r w:rsidR="004521A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006DEB" w:rsidRPr="00093689" w:rsidRDefault="00C85EDF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反思內容：</w:t>
            </w:r>
          </w:p>
        </w:tc>
      </w:tr>
      <w:tr w:rsidR="00093689" w:rsidRPr="00093689" w:rsidTr="00A6025B">
        <w:trPr>
          <w:trHeight w:val="3015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52107F" w:rsidRDefault="00006DEB" w:rsidP="00CC7358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</w:t>
            </w:r>
            <w:r w:rsidRPr="0052107F">
              <w:rPr>
                <w:rFonts w:eastAsia="標楷體" w:hint="eastAsia"/>
                <w:color w:val="000000" w:themeColor="text1"/>
              </w:rPr>
              <w:t>（含教師教學行為、學生學習表現、師生互動與學生同儕互動之情形）：</w:t>
            </w:r>
          </w:p>
          <w:p w:rsidR="00006DEB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教師充分使用講述、討論等教學法，促進教學效果。</w:t>
            </w:r>
          </w:p>
          <w:p w:rsidR="00552D07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學生能依據概念結構，練習監控的心智技能。</w:t>
            </w:r>
          </w:p>
          <w:p w:rsidR="00552D07" w:rsidRPr="00093689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師生互動能兼顧情緒帶領與工作帶領。</w:t>
            </w:r>
          </w:p>
        </w:tc>
      </w:tr>
      <w:tr w:rsidR="00093689" w:rsidRPr="00093689" w:rsidTr="00373DDF">
        <w:trPr>
          <w:trHeight w:val="2111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52107F" w:rsidRDefault="00006DEB" w:rsidP="00CC7358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</w:t>
            </w:r>
            <w:r w:rsidRPr="0052107F">
              <w:rPr>
                <w:rFonts w:eastAsia="標楷體" w:hint="eastAsia"/>
                <w:color w:val="000000" w:themeColor="text1"/>
              </w:rPr>
              <w:t>（教師教學行為、學生學習表現、師生互動與學生同儕互動之情形）：</w:t>
            </w:r>
          </w:p>
          <w:p w:rsidR="00006DEB" w:rsidRPr="0052107F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練習量需於課後由與文科教師賡續帶領加量練習，始能促進技能熟練化。</w:t>
            </w:r>
          </w:p>
        </w:tc>
      </w:tr>
    </w:tbl>
    <w:p w:rsidR="00006DEB" w:rsidRPr="00CC7358" w:rsidRDefault="00006DEB" w:rsidP="00006DEB">
      <w:pPr>
        <w:rPr>
          <w:rFonts w:eastAsia="標楷體"/>
          <w:b/>
          <w:color w:val="000000" w:themeColor="text1"/>
          <w:szCs w:val="40"/>
        </w:rPr>
        <w:sectPr w:rsidR="00006DEB" w:rsidRPr="00CC7358">
          <w:footerReference w:type="default" r:id="rId7"/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:rsidR="00006DEB" w:rsidRPr="00093689" w:rsidRDefault="00006DEB" w:rsidP="00CC7358">
      <w:pPr>
        <w:spacing w:line="600" w:lineRule="exact"/>
        <w:rPr>
          <w:color w:val="000000" w:themeColor="text1"/>
        </w:rPr>
      </w:pPr>
    </w:p>
    <w:sectPr w:rsidR="00006DEB" w:rsidRPr="00093689" w:rsidSect="00CC7358">
      <w:footerReference w:type="first" r:id="rId8"/>
      <w:type w:val="oddPage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FF" w:rsidRDefault="004B13FF">
      <w:r>
        <w:separator/>
      </w:r>
    </w:p>
  </w:endnote>
  <w:endnote w:type="continuationSeparator" w:id="0">
    <w:p w:rsidR="004B13FF" w:rsidRDefault="004B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18471"/>
      <w:docPartObj>
        <w:docPartGallery w:val="Page Numbers (Bottom of Page)"/>
        <w:docPartUnique/>
      </w:docPartObj>
    </w:sdtPr>
    <w:sdtEndPr/>
    <w:sdtContent>
      <w:p w:rsidR="00006DEB" w:rsidRDefault="00BB7A73">
        <w:pPr>
          <w:pStyle w:val="a8"/>
          <w:jc w:val="center"/>
        </w:pPr>
        <w:r>
          <w:fldChar w:fldCharType="begin"/>
        </w:r>
        <w:r w:rsidR="00006DEB">
          <w:instrText>PAGE   \* MERGEFORMAT</w:instrText>
        </w:r>
        <w:r>
          <w:fldChar w:fldCharType="separate"/>
        </w:r>
        <w:r w:rsidR="00DE0BD7" w:rsidRPr="00DE0BD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4C" w:rsidRDefault="00BB7A73">
    <w:pPr>
      <w:pStyle w:val="a8"/>
      <w:jc w:val="center"/>
    </w:pPr>
    <w:r>
      <w:fldChar w:fldCharType="begin"/>
    </w:r>
    <w:r w:rsidR="00890E4C">
      <w:instrText>PAGE   \* MERGEFORMAT</w:instrText>
    </w:r>
    <w:r>
      <w:fldChar w:fldCharType="separate"/>
    </w:r>
    <w:r w:rsidR="00890E4C" w:rsidRPr="001564B5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FF" w:rsidRDefault="004B13FF">
      <w:r>
        <w:separator/>
      </w:r>
    </w:p>
  </w:footnote>
  <w:footnote w:type="continuationSeparator" w:id="0">
    <w:p w:rsidR="004B13FF" w:rsidRDefault="004B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19"/>
  </w:num>
  <w:num w:numId="7">
    <w:abstractNumId w:val="7"/>
  </w:num>
  <w:num w:numId="8">
    <w:abstractNumId w:val="17"/>
  </w:num>
  <w:num w:numId="9">
    <w:abstractNumId w:val="21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5EAE"/>
    <w:rsid w:val="00044F0B"/>
    <w:rsid w:val="00093689"/>
    <w:rsid w:val="000A6601"/>
    <w:rsid w:val="00135DB5"/>
    <w:rsid w:val="001564B5"/>
    <w:rsid w:val="00166799"/>
    <w:rsid w:val="001768DA"/>
    <w:rsid w:val="001E5925"/>
    <w:rsid w:val="002000EB"/>
    <w:rsid w:val="00214A39"/>
    <w:rsid w:val="00223351"/>
    <w:rsid w:val="00231250"/>
    <w:rsid w:val="002648F9"/>
    <w:rsid w:val="002C06C8"/>
    <w:rsid w:val="002C2C36"/>
    <w:rsid w:val="002C40FE"/>
    <w:rsid w:val="002D47D6"/>
    <w:rsid w:val="002D47EF"/>
    <w:rsid w:val="00326206"/>
    <w:rsid w:val="00362331"/>
    <w:rsid w:val="00373DDF"/>
    <w:rsid w:val="003D2274"/>
    <w:rsid w:val="003E33FE"/>
    <w:rsid w:val="00443F94"/>
    <w:rsid w:val="004521A9"/>
    <w:rsid w:val="00454800"/>
    <w:rsid w:val="00464E34"/>
    <w:rsid w:val="004B13FF"/>
    <w:rsid w:val="004D3D86"/>
    <w:rsid w:val="004E1A69"/>
    <w:rsid w:val="0052107F"/>
    <w:rsid w:val="00525B76"/>
    <w:rsid w:val="00530AE3"/>
    <w:rsid w:val="005353A0"/>
    <w:rsid w:val="00535977"/>
    <w:rsid w:val="00536DC3"/>
    <w:rsid w:val="00544561"/>
    <w:rsid w:val="00552D07"/>
    <w:rsid w:val="00572E90"/>
    <w:rsid w:val="00594283"/>
    <w:rsid w:val="005C627A"/>
    <w:rsid w:val="005D23B4"/>
    <w:rsid w:val="005D4801"/>
    <w:rsid w:val="005E4432"/>
    <w:rsid w:val="0061440D"/>
    <w:rsid w:val="00620BEC"/>
    <w:rsid w:val="00657A7E"/>
    <w:rsid w:val="00696917"/>
    <w:rsid w:val="006A620A"/>
    <w:rsid w:val="006D252E"/>
    <w:rsid w:val="00734A26"/>
    <w:rsid w:val="0074087B"/>
    <w:rsid w:val="00747BCC"/>
    <w:rsid w:val="00752CE3"/>
    <w:rsid w:val="007C31C2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5637F"/>
    <w:rsid w:val="00873E4B"/>
    <w:rsid w:val="00877D21"/>
    <w:rsid w:val="00890E4C"/>
    <w:rsid w:val="008A0BA5"/>
    <w:rsid w:val="008A5076"/>
    <w:rsid w:val="008C2655"/>
    <w:rsid w:val="00925B15"/>
    <w:rsid w:val="009737DD"/>
    <w:rsid w:val="009A47FA"/>
    <w:rsid w:val="009A61BA"/>
    <w:rsid w:val="009C2851"/>
    <w:rsid w:val="009D7066"/>
    <w:rsid w:val="009D7B7F"/>
    <w:rsid w:val="009F2DEE"/>
    <w:rsid w:val="00A104C0"/>
    <w:rsid w:val="00A24B65"/>
    <w:rsid w:val="00A6025B"/>
    <w:rsid w:val="00A810A9"/>
    <w:rsid w:val="00AC17C6"/>
    <w:rsid w:val="00AF210C"/>
    <w:rsid w:val="00AF5006"/>
    <w:rsid w:val="00B16572"/>
    <w:rsid w:val="00B23326"/>
    <w:rsid w:val="00B361A8"/>
    <w:rsid w:val="00B51E03"/>
    <w:rsid w:val="00B70F4D"/>
    <w:rsid w:val="00B71A60"/>
    <w:rsid w:val="00B921BE"/>
    <w:rsid w:val="00BB7A73"/>
    <w:rsid w:val="00BD4032"/>
    <w:rsid w:val="00BD4687"/>
    <w:rsid w:val="00BF6073"/>
    <w:rsid w:val="00C04B11"/>
    <w:rsid w:val="00C06E09"/>
    <w:rsid w:val="00C13EB0"/>
    <w:rsid w:val="00C35B32"/>
    <w:rsid w:val="00C63834"/>
    <w:rsid w:val="00C6556E"/>
    <w:rsid w:val="00C77AAC"/>
    <w:rsid w:val="00C85EDF"/>
    <w:rsid w:val="00CA053F"/>
    <w:rsid w:val="00CB12CB"/>
    <w:rsid w:val="00CC7358"/>
    <w:rsid w:val="00CF3087"/>
    <w:rsid w:val="00CF483F"/>
    <w:rsid w:val="00D31C0C"/>
    <w:rsid w:val="00D325AF"/>
    <w:rsid w:val="00D503DE"/>
    <w:rsid w:val="00D52FCE"/>
    <w:rsid w:val="00D53681"/>
    <w:rsid w:val="00D81CC9"/>
    <w:rsid w:val="00DA1408"/>
    <w:rsid w:val="00DE0B8F"/>
    <w:rsid w:val="00DE0BD7"/>
    <w:rsid w:val="00DF0A34"/>
    <w:rsid w:val="00DF7443"/>
    <w:rsid w:val="00E251D0"/>
    <w:rsid w:val="00E312C8"/>
    <w:rsid w:val="00E60709"/>
    <w:rsid w:val="00E82F59"/>
    <w:rsid w:val="00ED4AF3"/>
    <w:rsid w:val="00EF5790"/>
    <w:rsid w:val="00EF6AF3"/>
    <w:rsid w:val="00F35314"/>
    <w:rsid w:val="00F37539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8572"/>
  <w15:docId w15:val="{19EDFD08-7492-41BF-AEAE-9300B89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D325AF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2019-04-29T03:16:00Z</cp:lastPrinted>
  <dcterms:created xsi:type="dcterms:W3CDTF">2024-06-28T03:12:00Z</dcterms:created>
  <dcterms:modified xsi:type="dcterms:W3CDTF">2024-06-28T03:12:00Z</dcterms:modified>
</cp:coreProperties>
</file>