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D1" w:rsidRDefault="002E5BE5" w:rsidP="002E5BE5">
      <w:pPr>
        <w:jc w:val="center"/>
        <w:rPr>
          <w:rFonts w:ascii="標楷體" w:eastAsia="標楷體" w:hAnsi="標楷體"/>
          <w:sz w:val="52"/>
        </w:rPr>
      </w:pPr>
      <w:r w:rsidRPr="002E5BE5">
        <w:rPr>
          <w:rFonts w:ascii="標楷體" w:eastAsia="標楷體" w:hAnsi="標楷體" w:hint="eastAsia"/>
          <w:sz w:val="52"/>
        </w:rPr>
        <w:t>自我省思與改進</w:t>
      </w:r>
    </w:p>
    <w:p w:rsidR="002E5BE5" w:rsidRPr="002E5BE5" w:rsidRDefault="002E5BE5" w:rsidP="002E5BE5">
      <w:pPr>
        <w:rPr>
          <w:rFonts w:ascii="標楷體" w:eastAsia="標楷體" w:hAnsi="標楷體" w:hint="eastAsia"/>
          <w:sz w:val="26"/>
          <w:szCs w:val="26"/>
        </w:rPr>
      </w:pPr>
      <w:r w:rsidRPr="002E5BE5">
        <w:rPr>
          <w:rFonts w:ascii="標楷體" w:eastAsia="標楷體" w:hAnsi="標楷體" w:hint="eastAsia"/>
          <w:sz w:val="26"/>
          <w:szCs w:val="26"/>
        </w:rPr>
        <w:t>今天教學生排球，過程中感受到每個人的努力與進步。從基礎的發球、接球到簡單的配合，雖然一開始有些生疏，但大家都很投入，慢慢也能互相合作。教學的同時，也讓我學會更有耐心，並找到不同的方法去引導每位學生。看到他們從害怕失誤到敢於嘗試，真的很欣慰。希望未來可以繼續帶領他們，在排球中找到樂趣，並累積更多自信。</w:t>
      </w:r>
      <w:bookmarkStart w:id="0" w:name="_GoBack"/>
      <w:bookmarkEnd w:id="0"/>
    </w:p>
    <w:sectPr w:rsidR="002E5BE5" w:rsidRPr="002E5B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E5"/>
    <w:rsid w:val="002E5BE5"/>
    <w:rsid w:val="008A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1442"/>
  <w15:chartTrackingRefBased/>
  <w15:docId w15:val="{51B293DA-A042-41D6-B408-72D344EC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2025-05-09T08:26:00Z</dcterms:created>
  <dcterms:modified xsi:type="dcterms:W3CDTF">2025-05-09T08:27:00Z</dcterms:modified>
</cp:coreProperties>
</file>