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12" w:rsidRPr="00EA7F6F" w:rsidRDefault="003F5412" w:rsidP="00EA7F6F">
      <w:pPr>
        <w:widowControl/>
        <w:shd w:val="clear" w:color="auto" w:fill="FFFFFF"/>
        <w:spacing w:line="32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 w:val="32"/>
          <w:szCs w:val="32"/>
        </w:rPr>
      </w:pPr>
      <w:r w:rsidRPr="00EA7F6F">
        <w:rPr>
          <w:rFonts w:ascii="微軟正黑體" w:eastAsia="微軟正黑體" w:hAnsi="微軟正黑體" w:cs="新細明體" w:hint="eastAsia"/>
          <w:color w:val="000000" w:themeColor="text1"/>
          <w:kern w:val="0"/>
          <w:sz w:val="32"/>
          <w:szCs w:val="32"/>
        </w:rPr>
        <w:t>詞牌 : 水調歌頭</w:t>
      </w:r>
    </w:p>
    <w:p w:rsidR="003F5412" w:rsidRPr="00EA7F6F" w:rsidRDefault="003F5412" w:rsidP="00EA7F6F">
      <w:pPr>
        <w:widowControl/>
        <w:shd w:val="clear" w:color="auto" w:fill="FFFFFF"/>
        <w:spacing w:line="32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 w:val="32"/>
          <w:szCs w:val="32"/>
        </w:rPr>
      </w:pPr>
      <w:r w:rsidRPr="00EA7F6F">
        <w:rPr>
          <w:rFonts w:ascii="微軟正黑體" w:eastAsia="微軟正黑體" w:hAnsi="微軟正黑體" w:cs="新細明體" w:hint="eastAsia"/>
          <w:color w:val="000000" w:themeColor="text1"/>
          <w:kern w:val="0"/>
          <w:sz w:val="32"/>
          <w:szCs w:val="32"/>
        </w:rPr>
        <w:t>題目 : 丙辰中秋，歡飲達旦，大醉，作此篇，兼懷子由</w:t>
      </w:r>
    </w:p>
    <w:p w:rsidR="003F5412" w:rsidRPr="00EA7F6F" w:rsidRDefault="003F5412" w:rsidP="00EA7F6F">
      <w:pPr>
        <w:widowControl/>
        <w:shd w:val="clear" w:color="auto" w:fill="FFFFFF"/>
        <w:spacing w:line="32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 w:val="32"/>
          <w:szCs w:val="32"/>
        </w:rPr>
      </w:pPr>
    </w:p>
    <w:p w:rsidR="003F5412" w:rsidRPr="00EA7F6F" w:rsidRDefault="003F5412" w:rsidP="00EA7F6F">
      <w:pPr>
        <w:widowControl/>
        <w:shd w:val="clear" w:color="auto" w:fill="FFFFFF"/>
        <w:spacing w:line="32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 w:val="32"/>
          <w:szCs w:val="32"/>
        </w:rPr>
      </w:pPr>
      <w:r w:rsidRPr="00EA7F6F">
        <w:rPr>
          <w:rFonts w:ascii="微軟正黑體" w:eastAsia="微軟正黑體" w:hAnsi="微軟正黑體" w:cs="新細明體" w:hint="eastAsia"/>
          <w:iCs/>
          <w:color w:val="000000" w:themeColor="text1"/>
          <w:kern w:val="0"/>
          <w:sz w:val="32"/>
          <w:szCs w:val="32"/>
        </w:rPr>
        <w:t>明月幾時有？把酒問青天。不知天上宮闕，今夕是何年？</w:t>
      </w:r>
    </w:p>
    <w:p w:rsidR="003F5412" w:rsidRPr="00EA7F6F" w:rsidRDefault="003F5412" w:rsidP="00EA7F6F">
      <w:pPr>
        <w:widowControl/>
        <w:shd w:val="clear" w:color="auto" w:fill="FFFFFF"/>
        <w:spacing w:line="320" w:lineRule="exact"/>
        <w:textAlignment w:val="baseline"/>
        <w:rPr>
          <w:rFonts w:ascii="微軟正黑體" w:eastAsia="微軟正黑體" w:hAnsi="微軟正黑體" w:cs="新細明體"/>
          <w:iCs/>
          <w:color w:val="000000" w:themeColor="text1"/>
          <w:kern w:val="0"/>
          <w:sz w:val="32"/>
          <w:szCs w:val="32"/>
        </w:rPr>
      </w:pPr>
      <w:r w:rsidRPr="00EA7F6F">
        <w:rPr>
          <w:rFonts w:ascii="微軟正黑體" w:eastAsia="微軟正黑體" w:hAnsi="微軟正黑體" w:cs="新細明體" w:hint="eastAsia"/>
          <w:iCs/>
          <w:color w:val="000000" w:themeColor="text1"/>
          <w:kern w:val="0"/>
          <w:sz w:val="32"/>
          <w:szCs w:val="32"/>
        </w:rPr>
        <w:t>我欲乘風歸去，又恐瓊樓玉宇，高處不勝寒。 起舞弄清影，何似在人間？　　轉朱閣，低綺戶，照無眠。不應有恨，何事長向別時圓？人有悲歡離合，月有陰晴圓缺，此事古難全。但願人長久，千里共嬋娟。</w:t>
      </w:r>
    </w:p>
    <w:p w:rsidR="00EA7F6F" w:rsidRPr="00EA7F6F" w:rsidRDefault="00EA7F6F" w:rsidP="00EA7F6F">
      <w:pPr>
        <w:widowControl/>
        <w:shd w:val="clear" w:color="auto" w:fill="FFFFFF"/>
        <w:spacing w:line="320" w:lineRule="exact"/>
        <w:textAlignment w:val="baseline"/>
        <w:rPr>
          <w:rFonts w:ascii="微軟正黑體" w:eastAsia="微軟正黑體" w:hAnsi="微軟正黑體" w:cs="新細明體" w:hint="eastAsia"/>
          <w:color w:val="000000" w:themeColor="text1"/>
          <w:kern w:val="0"/>
          <w:sz w:val="32"/>
          <w:szCs w:val="32"/>
        </w:rPr>
      </w:pPr>
    </w:p>
    <w:p w:rsidR="00DA7BC1" w:rsidRPr="00EA7F6F" w:rsidRDefault="00DA7BC1" w:rsidP="00EA7F6F">
      <w:pPr>
        <w:pStyle w:val="12"/>
        <w:spacing w:line="320" w:lineRule="exact"/>
        <w:ind w:left="0" w:firstLineChars="0" w:firstLine="0"/>
        <w:jc w:val="both"/>
        <w:rPr>
          <w:rFonts w:ascii="標楷體"/>
          <w:color w:val="000000" w:themeColor="text1"/>
          <w:sz w:val="32"/>
          <w:szCs w:val="32"/>
        </w:rPr>
      </w:pPr>
      <w:r w:rsidRPr="00EA7F6F">
        <w:rPr>
          <w:rFonts w:ascii="標楷體" w:hint="eastAsia"/>
          <w:color w:val="000000" w:themeColor="text1"/>
          <w:sz w:val="32"/>
          <w:szCs w:val="32"/>
        </w:rPr>
        <w:t>請根據本課兩闋詞的「篇章導讀」與「作者介紹」，回答下列問題。</w:t>
      </w:r>
    </w:p>
    <w:p w:rsidR="00EA7F6F" w:rsidRPr="00EA7F6F" w:rsidRDefault="00DA7BC1" w:rsidP="00EA7F6F">
      <w:pPr>
        <w:pStyle w:val="12"/>
        <w:numPr>
          <w:ilvl w:val="0"/>
          <w:numId w:val="1"/>
        </w:numPr>
        <w:spacing w:line="320" w:lineRule="exact"/>
        <w:ind w:firstLineChars="0"/>
        <w:jc w:val="both"/>
        <w:rPr>
          <w:rStyle w:val="05"/>
          <w:rFonts w:ascii="標楷體"/>
          <w:color w:val="000000" w:themeColor="text1"/>
          <w:sz w:val="32"/>
          <w:szCs w:val="32"/>
        </w:rPr>
      </w:pPr>
      <w:r w:rsidRPr="00EA7F6F">
        <w:rPr>
          <w:rStyle w:val="05"/>
          <w:rFonts w:ascii="標楷體" w:hint="eastAsia"/>
          <w:color w:val="000000" w:themeColor="text1"/>
          <w:sz w:val="32"/>
          <w:szCs w:val="32"/>
          <w:u w:val="single"/>
        </w:rPr>
        <w:t>李清照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，自號（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  <w:u w:val="single"/>
        </w:rPr>
        <w:t>易安居士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）。她的詞可分為前後兩期，前期詞風以（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</w:rPr>
        <w:t>清麗婉約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）為主，後期的詞風轉為（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</w:rPr>
        <w:t>哀怨悽苦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）。〈如夢令〉一詞表達了（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</w:rPr>
        <w:t>傷春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）的心情。</w:t>
      </w:r>
    </w:p>
    <w:p w:rsidR="0029141A" w:rsidRPr="00EA7F6F" w:rsidRDefault="00DA7BC1" w:rsidP="00EA7F6F">
      <w:pPr>
        <w:pStyle w:val="12"/>
        <w:numPr>
          <w:ilvl w:val="0"/>
          <w:numId w:val="1"/>
        </w:numPr>
        <w:spacing w:line="320" w:lineRule="exact"/>
        <w:ind w:firstLineChars="0"/>
        <w:jc w:val="both"/>
        <w:rPr>
          <w:rStyle w:val="05"/>
          <w:rFonts w:ascii="標楷體"/>
          <w:color w:val="000000" w:themeColor="text1"/>
          <w:sz w:val="32"/>
          <w:szCs w:val="32"/>
        </w:rPr>
      </w:pPr>
      <w:r w:rsidRPr="00EA7F6F">
        <w:rPr>
          <w:rStyle w:val="05"/>
          <w:rFonts w:ascii="標楷體" w:hint="eastAsia"/>
          <w:color w:val="000000" w:themeColor="text1"/>
          <w:sz w:val="32"/>
          <w:szCs w:val="32"/>
          <w:u w:val="single"/>
        </w:rPr>
        <w:t>辛棄疾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，字（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  <w:u w:val="single"/>
        </w:rPr>
        <w:t>幼安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），自號（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  <w:u w:val="single"/>
        </w:rPr>
        <w:t>稼軒居士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</w:rPr>
        <w:t xml:space="preserve">　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）。他的作品兼具雄放豪邁與清新淡遠的風格，尤以（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</w:rPr>
        <w:t>豪放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）見長。〈南鄉子〉是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  <w:u w:val="single"/>
        </w:rPr>
        <w:t>辛棄疾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>登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  <w:u w:val="single"/>
        </w:rPr>
        <w:t>京口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 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  <w:u w:val="single"/>
        </w:rPr>
        <w:t>北固亭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時有感而發，藉頌揚（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  <w:u w:val="single"/>
        </w:rPr>
        <w:t>孫權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）的雄才大略，委婉譴責（　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  <w:u w:val="single"/>
        </w:rPr>
        <w:t>南宋</w:t>
      </w:r>
      <w:r w:rsidRPr="002E2692">
        <w:rPr>
          <w:rStyle w:val="05"/>
          <w:rFonts w:ascii="標楷體" w:hint="eastAsia"/>
          <w:color w:val="FFFFFF" w:themeColor="background1"/>
          <w:sz w:val="32"/>
          <w:szCs w:val="32"/>
        </w:rPr>
        <w:t>朝廷</w:t>
      </w:r>
      <w:r w:rsidRPr="00EA7F6F">
        <w:rPr>
          <w:rStyle w:val="05"/>
          <w:rFonts w:ascii="標楷體" w:hint="eastAsia"/>
          <w:color w:val="000000" w:themeColor="text1"/>
          <w:sz w:val="32"/>
          <w:szCs w:val="32"/>
        </w:rPr>
        <w:t xml:space="preserve">　）的妥協苟安，表現出愛國的精神。</w:t>
      </w:r>
    </w:p>
    <w:p w:rsidR="00EA7F6F" w:rsidRPr="00EA7F6F" w:rsidRDefault="00EA7F6F" w:rsidP="00EA7F6F">
      <w:pPr>
        <w:pStyle w:val="A5123"/>
        <w:spacing w:line="320" w:lineRule="exact"/>
        <w:ind w:left="240" w:hanging="240"/>
        <w:jc w:val="both"/>
        <w:rPr>
          <w:b/>
          <w:color w:val="000000" w:themeColor="text1"/>
          <w:sz w:val="32"/>
          <w:szCs w:val="32"/>
        </w:rPr>
      </w:pPr>
    </w:p>
    <w:p w:rsidR="00DA7BC1" w:rsidRPr="00EA7F6F" w:rsidRDefault="00DA7BC1" w:rsidP="00EA7F6F">
      <w:pPr>
        <w:pStyle w:val="A50"/>
        <w:spacing w:line="500" w:lineRule="exact"/>
        <w:jc w:val="both"/>
        <w:rPr>
          <w:b/>
          <w:color w:val="000000" w:themeColor="text1"/>
          <w:szCs w:val="28"/>
        </w:rPr>
      </w:pPr>
      <w:r w:rsidRPr="00EA7F6F">
        <w:rPr>
          <w:rFonts w:hint="eastAsia"/>
          <w:b/>
          <w:color w:val="000000" w:themeColor="text1"/>
          <w:szCs w:val="28"/>
        </w:rPr>
        <w:t>如夢令　　　　李清照</w:t>
      </w:r>
    </w:p>
    <w:p w:rsidR="00DA7BC1" w:rsidRPr="00EA7F6F" w:rsidRDefault="00DA7BC1" w:rsidP="00EA7F6F">
      <w:pPr>
        <w:spacing w:line="500" w:lineRule="exact"/>
        <w:rPr>
          <w:color w:val="000000" w:themeColor="text1"/>
          <w:sz w:val="28"/>
          <w:szCs w:val="28"/>
        </w:rPr>
      </w:pPr>
      <w:r w:rsidRPr="00EA7F6F">
        <w:rPr>
          <w:rFonts w:hint="eastAsia"/>
          <w:b/>
          <w:color w:val="000000" w:themeColor="text1"/>
          <w:sz w:val="28"/>
          <w:szCs w:val="28"/>
        </w:rPr>
        <w:t xml:space="preserve">　　</w:t>
      </w:r>
      <w:r w:rsidRPr="00EA7F6F">
        <w:rPr>
          <w:rFonts w:hint="eastAsia"/>
          <w:color w:val="000000" w:themeColor="text1"/>
          <w:sz w:val="28"/>
          <w:szCs w:val="28"/>
        </w:rPr>
        <w:t>昨夜雨疏風驟，濃睡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①</w:t>
      </w:r>
      <w:r w:rsidRPr="00EA7F6F">
        <w:rPr>
          <w:rFonts w:hint="eastAsia"/>
          <w:color w:val="000000" w:themeColor="text1"/>
          <w:sz w:val="28"/>
          <w:szCs w:val="28"/>
        </w:rPr>
        <w:t>不消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②</w:t>
      </w:r>
      <w:r w:rsidRPr="00EA7F6F">
        <w:rPr>
          <w:rFonts w:hint="eastAsia"/>
          <w:color w:val="000000" w:themeColor="text1"/>
          <w:sz w:val="28"/>
          <w:szCs w:val="28"/>
        </w:rPr>
        <w:t>殘酒。試問捲簾人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③</w:t>
      </w:r>
      <w:r w:rsidRPr="00EA7F6F">
        <w:rPr>
          <w:rFonts w:hint="eastAsia"/>
          <w:color w:val="000000" w:themeColor="text1"/>
          <w:sz w:val="28"/>
          <w:szCs w:val="28"/>
        </w:rPr>
        <w:t>，卻道海棠依舊。知否？知否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④</w:t>
      </w:r>
      <w:r w:rsidRPr="00EA7F6F">
        <w:rPr>
          <w:rFonts w:hint="eastAsia"/>
          <w:color w:val="000000" w:themeColor="text1"/>
          <w:sz w:val="28"/>
          <w:szCs w:val="28"/>
        </w:rPr>
        <w:t>？應是綠肥紅瘦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⑤</w:t>
      </w:r>
      <w:r w:rsidRPr="00EA7F6F">
        <w:rPr>
          <w:rFonts w:hint="eastAsia"/>
          <w:color w:val="000000" w:themeColor="text1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528"/>
      </w:tblGrid>
      <w:tr w:rsidR="00EA7F6F" w:rsidRPr="00EA7F6F" w:rsidTr="00F8294B">
        <w:tc>
          <w:tcPr>
            <w:tcW w:w="4957" w:type="dxa"/>
          </w:tcPr>
          <w:p w:rsidR="00DA7BC1" w:rsidRPr="00EA7F6F" w:rsidRDefault="00DA7BC1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詞牌</w:t>
            </w:r>
          </w:p>
        </w:tc>
        <w:tc>
          <w:tcPr>
            <w:tcW w:w="5528" w:type="dxa"/>
          </w:tcPr>
          <w:p w:rsidR="00DA7BC1" w:rsidRPr="00EA7F6F" w:rsidRDefault="00DA7BC1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題目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DA7BC1" w:rsidRPr="00EA7F6F" w:rsidRDefault="00DA7BC1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昨夜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>昨天夜晚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雨疏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>雨點稀疏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風驟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>風勢急驟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DA7BC1" w:rsidRPr="00EA7F6F" w:rsidRDefault="006366FA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昨夜雨點稀疏，風勢急驟，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DA7BC1" w:rsidRPr="00EA7F6F" w:rsidRDefault="006366FA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濃睡</w:t>
            </w:r>
            <w:r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B01576"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(  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>沉睡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 w:rsidR="00B01576"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不消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>不能消除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殘酒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B01576" w:rsidRPr="002E2692">
              <w:rPr>
                <w:rFonts w:hint="eastAsia"/>
                <w:color w:val="FFFFFF" w:themeColor="background1"/>
                <w:sz w:val="28"/>
                <w:szCs w:val="28"/>
              </w:rPr>
              <w:t>殘餘的酒意</w:t>
            </w:r>
            <w:r w:rsidR="00B01576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6366FA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一夜沉睡，還是不能消除殘餘的酒意。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B01576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我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試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>試探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問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>詢問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捲簾人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>捲簾子的侍女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6366FA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我探問正在捲簾子的侍女庭院中的情況，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C944C9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她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卻道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卻說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)(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轉折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和作者想法不同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 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海棠依舊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海棠花還是跟昨天一樣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6366FA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她卻說：「海棠花還是跟昨天一樣。」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C944C9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誰問誰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?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 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知否？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你知道嗎？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6366FA" w:rsidRPr="00EA7F6F">
              <w:rPr>
                <w:rFonts w:hint="eastAsia"/>
                <w:color w:val="000000" w:themeColor="text1"/>
                <w:sz w:val="28"/>
                <w:szCs w:val="28"/>
              </w:rPr>
              <w:t>知否？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2E2692">
              <w:rPr>
                <w:rFonts w:hint="eastAsia"/>
                <w:color w:val="FFFFFF" w:themeColor="background1"/>
                <w:sz w:val="28"/>
                <w:szCs w:val="28"/>
              </w:rPr>
              <w:t>你知道嗎？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6366FA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「你哪裡知道？哪裡知道？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6366FA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應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>應該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是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綠肥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>綠葉仍然繁盛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紅瘦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>紅花卻已稀疏零落了</w:t>
            </w:r>
            <w:r w:rsidR="00C944C9" w:rsidRPr="002E2692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C944C9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6366FA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庭院裡的海棠應該是綠葉仍然繁盛，紅花卻已稀疏零落了。」</w:t>
            </w:r>
          </w:p>
        </w:tc>
      </w:tr>
      <w:tr w:rsidR="00EA7F6F" w:rsidRPr="00EA7F6F" w:rsidTr="00C944C9">
        <w:tc>
          <w:tcPr>
            <w:tcW w:w="10485" w:type="dxa"/>
            <w:gridSpan w:val="2"/>
          </w:tcPr>
          <w:p w:rsidR="006366FA" w:rsidRPr="00EA7F6F" w:rsidRDefault="00B01576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押韻</w:t>
            </w:r>
          </w:p>
        </w:tc>
      </w:tr>
    </w:tbl>
    <w:p w:rsidR="006366FA" w:rsidRPr="00EA7F6F" w:rsidRDefault="006366FA">
      <w:pPr>
        <w:rPr>
          <w:color w:val="000000" w:themeColor="text1"/>
        </w:rPr>
      </w:pPr>
    </w:p>
    <w:p w:rsidR="00F8294B" w:rsidRPr="00EA7F6F" w:rsidRDefault="00F8294B" w:rsidP="00EA7F6F">
      <w:pPr>
        <w:pStyle w:val="A50"/>
        <w:spacing w:line="500" w:lineRule="exact"/>
        <w:jc w:val="both"/>
        <w:rPr>
          <w:b/>
          <w:color w:val="000000" w:themeColor="text1"/>
          <w:szCs w:val="28"/>
        </w:rPr>
      </w:pPr>
      <w:r w:rsidRPr="00EA7F6F">
        <w:rPr>
          <w:rFonts w:hint="eastAsia"/>
          <w:b/>
          <w:color w:val="000000" w:themeColor="text1"/>
          <w:szCs w:val="28"/>
        </w:rPr>
        <w:lastRenderedPageBreak/>
        <w:t>南鄉子登京口北固亭有懷　　　　辛棄疾</w:t>
      </w:r>
    </w:p>
    <w:p w:rsidR="00B01576" w:rsidRPr="00EA7F6F" w:rsidRDefault="00F8294B" w:rsidP="00EA7F6F">
      <w:pPr>
        <w:spacing w:line="500" w:lineRule="exact"/>
        <w:rPr>
          <w:color w:val="000000" w:themeColor="text1"/>
          <w:sz w:val="28"/>
          <w:szCs w:val="28"/>
        </w:rPr>
      </w:pPr>
      <w:r w:rsidRPr="00EA7F6F">
        <w:rPr>
          <w:rFonts w:hint="eastAsia"/>
          <w:color w:val="000000" w:themeColor="text1"/>
          <w:sz w:val="28"/>
          <w:szCs w:val="28"/>
        </w:rPr>
        <w:t xml:space="preserve">　　何處望神州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①</w:t>
      </w:r>
      <w:r w:rsidRPr="00EA7F6F">
        <w:rPr>
          <w:rFonts w:hint="eastAsia"/>
          <w:color w:val="000000" w:themeColor="text1"/>
          <w:sz w:val="28"/>
          <w:szCs w:val="28"/>
        </w:rPr>
        <w:t>？滿眼風光北固樓。千古興亡多少事？悠悠，不盡長江滾滾流。　　年少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②</w:t>
      </w:r>
      <w:r w:rsidRPr="00EA7F6F">
        <w:rPr>
          <w:rFonts w:hint="eastAsia"/>
          <w:color w:val="000000" w:themeColor="text1"/>
          <w:sz w:val="28"/>
          <w:szCs w:val="28"/>
        </w:rPr>
        <w:t>萬兜鍪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③</w:t>
      </w:r>
      <w:r w:rsidRPr="00EA7F6F">
        <w:rPr>
          <w:rFonts w:hint="eastAsia"/>
          <w:color w:val="000000" w:themeColor="text1"/>
          <w:sz w:val="28"/>
          <w:szCs w:val="28"/>
        </w:rPr>
        <w:t>，坐斷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④</w:t>
      </w:r>
      <w:r w:rsidRPr="00EA7F6F">
        <w:rPr>
          <w:rFonts w:hint="eastAsia"/>
          <w:color w:val="000000" w:themeColor="text1"/>
          <w:sz w:val="28"/>
          <w:szCs w:val="28"/>
        </w:rPr>
        <w:t>東南戰未休。天下英雄誰敵手？曹</w:t>
      </w:r>
      <w:r w:rsidRPr="00EA7F6F">
        <w:rPr>
          <w:rFonts w:hint="eastAsia"/>
          <w:color w:val="000000" w:themeColor="text1"/>
          <w:sz w:val="28"/>
          <w:szCs w:val="28"/>
        </w:rPr>
        <w:t xml:space="preserve"> </w:t>
      </w:r>
      <w:r w:rsidRPr="00EA7F6F">
        <w:rPr>
          <w:rFonts w:hint="eastAsia"/>
          <w:color w:val="000000" w:themeColor="text1"/>
          <w:sz w:val="28"/>
          <w:szCs w:val="28"/>
        </w:rPr>
        <w:t>劉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⑤</w:t>
      </w:r>
      <w:r w:rsidRPr="00EA7F6F">
        <w:rPr>
          <w:rFonts w:hint="eastAsia"/>
          <w:color w:val="000000" w:themeColor="text1"/>
          <w:sz w:val="28"/>
          <w:szCs w:val="28"/>
        </w:rPr>
        <w:t>。生子當如孫仲謀</w:t>
      </w:r>
      <w:r w:rsidRPr="00EA7F6F">
        <w:rPr>
          <w:rStyle w:val="A60"/>
          <w:rFonts w:hint="eastAsia"/>
          <w:color w:val="000000" w:themeColor="text1"/>
          <w:sz w:val="28"/>
          <w:szCs w:val="28"/>
        </w:rPr>
        <w:t>⑥</w:t>
      </w:r>
      <w:r w:rsidRPr="00EA7F6F">
        <w:rPr>
          <w:rFonts w:hint="eastAsia"/>
          <w:color w:val="000000" w:themeColor="text1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2"/>
        <w:gridCol w:w="5383"/>
      </w:tblGrid>
      <w:tr w:rsidR="00EA7F6F" w:rsidRPr="00EA7F6F" w:rsidTr="00F8294B">
        <w:tc>
          <w:tcPr>
            <w:tcW w:w="5102" w:type="dxa"/>
          </w:tcPr>
          <w:p w:rsidR="00F8294B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詞牌</w:t>
            </w:r>
          </w:p>
        </w:tc>
        <w:tc>
          <w:tcPr>
            <w:tcW w:w="5383" w:type="dxa"/>
          </w:tcPr>
          <w:p w:rsidR="00F8294B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題目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>我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何處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>什麼地方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望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>眺望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神州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>淪陷的中原地區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何處能眺望淪陷的中原地區呢？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滿眼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>放眼望去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風光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>景色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北固樓。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此時看到的只有北固樓一帶的風光。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千古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>千百年來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興亡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>王朝興盛衰亡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多少事？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千百年來，發生過多少王朝興盛衰亡的大事？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悠悠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>渺遠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，不盡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>無窮無盡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長江滾滾流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>長江水依然滾滾的向東流去</w:t>
            </w:r>
            <w:r w:rsidR="00EA1BFC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EA1BFC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這一切都已變得渺遠，只有那無窮無盡的長江水依然滾滾的向東流去。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72AF1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(  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>孫權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="00F8294B" w:rsidRPr="00EA7F6F">
              <w:rPr>
                <w:rFonts w:hint="eastAsia"/>
                <w:color w:val="000000" w:themeColor="text1"/>
                <w:sz w:val="28"/>
                <w:szCs w:val="28"/>
              </w:rPr>
              <w:t>年少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(  </w:t>
            </w:r>
            <w:r w:rsidRPr="000B3C6A">
              <w:rPr>
                <w:rStyle w:val="A60"/>
                <w:rFonts w:hint="eastAsia"/>
                <w:color w:val="FFFFFF" w:themeColor="background1"/>
                <w:sz w:val="28"/>
                <w:szCs w:val="28"/>
              </w:rPr>
              <w:t>年輕時</w:t>
            </w:r>
            <w:r w:rsidRPr="000B3C6A">
              <w:rPr>
                <w:rStyle w:val="A60"/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Style w:val="A60"/>
                <w:color w:val="000000" w:themeColor="text1"/>
                <w:sz w:val="28"/>
                <w:szCs w:val="28"/>
              </w:rPr>
              <w:t>)</w:t>
            </w:r>
            <w:r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="00F8294B" w:rsidRPr="00EA7F6F">
              <w:rPr>
                <w:rFonts w:hint="eastAsia"/>
                <w:color w:val="000000" w:themeColor="text1"/>
                <w:sz w:val="28"/>
                <w:szCs w:val="28"/>
              </w:rPr>
              <w:t>萬兜鍪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>萬千的軍隊</w:t>
            </w:r>
            <w:r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="00F8294B" w:rsidRPr="00EA7F6F">
              <w:rPr>
                <w:rFonts w:hint="eastAsia"/>
                <w:color w:val="000000" w:themeColor="text1"/>
                <w:sz w:val="28"/>
                <w:szCs w:val="28"/>
              </w:rPr>
              <w:t>，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  <w:shd w:val="pct15" w:color="auto" w:fill="FFFFFF"/>
              </w:rPr>
              <w:t>兜鍪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  <w:shd w:val="pct15" w:color="auto" w:fill="FFFFFF"/>
              </w:rPr>
              <w:t xml:space="preserve"> :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  <w:shd w:val="pct15" w:color="auto" w:fill="FFFFFF"/>
              </w:rPr>
              <w:t>頭盔，借代士兵</w:t>
            </w:r>
            <w:bookmarkStart w:id="0" w:name="_GoBack"/>
            <w:bookmarkEnd w:id="0"/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從前孫權在年少時就率領著萬千的軍隊，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坐斷</w:t>
            </w:r>
            <w:r w:rsidR="00F72AF1"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F72AF1" w:rsidRPr="000B3C6A">
              <w:rPr>
                <w:rStyle w:val="A60"/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占據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</w:t>
            </w:r>
            <w:r w:rsidR="00F72AF1" w:rsidRPr="00EA7F6F">
              <w:rPr>
                <w:rStyle w:val="A60"/>
                <w:rFonts w:hint="eastAsia"/>
                <w:color w:val="000000" w:themeColor="text1"/>
                <w:sz w:val="28"/>
                <w:szCs w:val="28"/>
              </w:rPr>
              <w:t xml:space="preserve">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東南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東南地區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戰未休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奮戰不休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占據東南地區，且一直奮戰不休。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天下英雄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誰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敵手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他的對手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天下的英雄有誰是他的對手？</w:t>
            </w: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B01576" w:rsidRPr="00EA7F6F" w:rsidRDefault="00F8294B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曹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曹操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劉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劉備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。生子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生兒子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當如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就是要像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 ) 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孫仲謀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(  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>孫權</w:t>
            </w:r>
            <w:r w:rsidR="00F72AF1" w:rsidRPr="000B3C6A">
              <w:rPr>
                <w:rFonts w:hint="eastAsia"/>
                <w:color w:val="FFFFFF" w:themeColor="background1"/>
                <w:sz w:val="28"/>
                <w:szCs w:val="28"/>
              </w:rPr>
              <w:t xml:space="preserve"> </w:t>
            </w:r>
            <w:r w:rsidR="00F72AF1" w:rsidRPr="00EA7F6F">
              <w:rPr>
                <w:rFonts w:hint="eastAsia"/>
                <w:color w:val="000000" w:themeColor="text1"/>
                <w:sz w:val="28"/>
                <w:szCs w:val="28"/>
              </w:rPr>
              <w:t xml:space="preserve"> )</w:t>
            </w: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F8294B" w:rsidRPr="00EA7F6F" w:rsidRDefault="00F8294B" w:rsidP="00EA7F6F">
            <w:pPr>
              <w:spacing w:line="500" w:lineRule="exact"/>
              <w:rPr>
                <w:b/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b/>
                <w:color w:val="000000" w:themeColor="text1"/>
                <w:sz w:val="28"/>
                <w:szCs w:val="28"/>
              </w:rPr>
              <w:t>只有曹操和劉備而已。連對手曹操也讚嘆說：「生兒子就是要像孫權這樣的才好。」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F72AF1" w:rsidRPr="00EA7F6F" w:rsidRDefault="00F72AF1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押韻</w:t>
            </w:r>
          </w:p>
        </w:tc>
      </w:tr>
      <w:tr w:rsidR="00EA7F6F" w:rsidRPr="00EA7F6F" w:rsidTr="00F8294B">
        <w:tc>
          <w:tcPr>
            <w:tcW w:w="10485" w:type="dxa"/>
            <w:gridSpan w:val="2"/>
          </w:tcPr>
          <w:p w:rsidR="00F72AF1" w:rsidRPr="00EA7F6F" w:rsidRDefault="00F72AF1" w:rsidP="00EA7F6F">
            <w:pPr>
              <w:spacing w:line="500" w:lineRule="exact"/>
              <w:rPr>
                <w:color w:val="000000" w:themeColor="text1"/>
                <w:sz w:val="28"/>
                <w:szCs w:val="28"/>
              </w:rPr>
            </w:pPr>
            <w:r w:rsidRPr="00EA7F6F">
              <w:rPr>
                <w:rFonts w:hint="eastAsia"/>
                <w:color w:val="000000" w:themeColor="text1"/>
                <w:sz w:val="28"/>
                <w:szCs w:val="28"/>
              </w:rPr>
              <w:t>判斷上片與下片</w:t>
            </w:r>
          </w:p>
        </w:tc>
      </w:tr>
    </w:tbl>
    <w:p w:rsidR="00EA7F6F" w:rsidRPr="00EA7F6F" w:rsidRDefault="00F8294B" w:rsidP="00EA7F6F">
      <w:pPr>
        <w:pStyle w:val="A5123"/>
        <w:spacing w:line="320" w:lineRule="exact"/>
        <w:jc w:val="both"/>
        <w:rPr>
          <w:color w:val="000000" w:themeColor="text1"/>
        </w:rPr>
        <w:sectPr w:rsidR="00EA7F6F" w:rsidRPr="00EA7F6F" w:rsidSect="00C944C9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  <w:r w:rsidRPr="00EA7F6F">
        <w:rPr>
          <w:rFonts w:hint="eastAsia"/>
          <w:color w:val="000000" w:themeColor="text1"/>
        </w:rPr>
        <w:t xml:space="preserve">　　</w:t>
      </w:r>
    </w:p>
    <w:p w:rsidR="00EA7F6F" w:rsidRPr="00EA7F6F" w:rsidRDefault="00EA7F6F" w:rsidP="00EA7F6F">
      <w:pPr>
        <w:pStyle w:val="A5123"/>
        <w:spacing w:line="280" w:lineRule="exact"/>
        <w:ind w:left="180" w:hanging="180"/>
        <w:jc w:val="both"/>
        <w:rPr>
          <w:b/>
          <w:color w:val="000000" w:themeColor="text1"/>
          <w:sz w:val="24"/>
        </w:rPr>
      </w:pPr>
      <w:r w:rsidRPr="00EA7F6F">
        <w:rPr>
          <w:rFonts w:hint="eastAsia"/>
          <w:b/>
          <w:color w:val="000000" w:themeColor="text1"/>
          <w:sz w:val="24"/>
        </w:rPr>
        <w:lastRenderedPageBreak/>
        <w:t>詞家稱號</w:t>
      </w:r>
    </w:p>
    <w:p w:rsidR="00EA7F6F" w:rsidRPr="00EA7F6F" w:rsidRDefault="00EA7F6F" w:rsidP="00EA7F6F">
      <w:pPr>
        <w:pStyle w:val="A5123"/>
        <w:spacing w:line="280" w:lineRule="exact"/>
        <w:ind w:left="180" w:hanging="180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1.</w:t>
      </w:r>
      <w:r w:rsidRPr="00EA7F6F">
        <w:rPr>
          <w:rFonts w:hint="eastAsia"/>
          <w:b/>
          <w:color w:val="000000" w:themeColor="text1"/>
          <w:sz w:val="24"/>
        </w:rPr>
        <w:t>詞中之帝（聖）：</w:t>
      </w:r>
      <w:r w:rsidRPr="00EA7F6F">
        <w:rPr>
          <w:rFonts w:hint="eastAsia"/>
          <w:color w:val="000000" w:themeColor="text1"/>
          <w:sz w:val="24"/>
        </w:rPr>
        <w:t>李煜。</w:t>
      </w:r>
    </w:p>
    <w:p w:rsidR="00EA7F6F" w:rsidRPr="00EA7F6F" w:rsidRDefault="00EA7F6F" w:rsidP="00EA7F6F">
      <w:pPr>
        <w:pStyle w:val="A5123"/>
        <w:spacing w:line="280" w:lineRule="exact"/>
        <w:ind w:left="180" w:hanging="180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2.</w:t>
      </w:r>
      <w:r w:rsidRPr="00EA7F6F">
        <w:rPr>
          <w:rFonts w:hint="eastAsia"/>
          <w:b/>
          <w:color w:val="000000" w:themeColor="text1"/>
          <w:sz w:val="24"/>
        </w:rPr>
        <w:t>詞家正宗：</w:t>
      </w:r>
      <w:r w:rsidRPr="00EA7F6F">
        <w:rPr>
          <w:rFonts w:hint="eastAsia"/>
          <w:color w:val="000000" w:themeColor="text1"/>
          <w:sz w:val="24"/>
        </w:rPr>
        <w:t>周邦彥。</w:t>
      </w:r>
    </w:p>
    <w:p w:rsidR="00EA7F6F" w:rsidRPr="00EA7F6F" w:rsidRDefault="00EA7F6F" w:rsidP="00EA7F6F">
      <w:pPr>
        <w:pStyle w:val="A5123"/>
        <w:spacing w:line="280" w:lineRule="exact"/>
        <w:ind w:left="180" w:hanging="180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3.</w:t>
      </w:r>
      <w:r w:rsidRPr="00EA7F6F">
        <w:rPr>
          <w:rFonts w:hint="eastAsia"/>
          <w:b/>
          <w:color w:val="000000" w:themeColor="text1"/>
          <w:sz w:val="24"/>
        </w:rPr>
        <w:t>閨秀詞人第一：</w:t>
      </w:r>
      <w:r w:rsidRPr="00EA7F6F">
        <w:rPr>
          <w:rFonts w:hint="eastAsia"/>
          <w:color w:val="000000" w:themeColor="text1"/>
          <w:sz w:val="24"/>
        </w:rPr>
        <w:t>李清照。</w:t>
      </w:r>
    </w:p>
    <w:p w:rsidR="00EA7F6F" w:rsidRPr="00EA7F6F" w:rsidRDefault="00EA7F6F" w:rsidP="00EA7F6F">
      <w:pPr>
        <w:pStyle w:val="A5123"/>
        <w:spacing w:line="280" w:lineRule="exact"/>
        <w:ind w:left="180" w:hanging="180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4.</w:t>
      </w:r>
      <w:r w:rsidRPr="00EA7F6F">
        <w:rPr>
          <w:rFonts w:hint="eastAsia"/>
          <w:b/>
          <w:color w:val="000000" w:themeColor="text1"/>
          <w:sz w:val="24"/>
        </w:rPr>
        <w:t>詞中之龍、愛國詞人：</w:t>
      </w:r>
      <w:r w:rsidRPr="00EA7F6F">
        <w:rPr>
          <w:rFonts w:hint="eastAsia"/>
          <w:color w:val="000000" w:themeColor="text1"/>
          <w:sz w:val="24"/>
        </w:rPr>
        <w:t>辛棄疾。</w:t>
      </w:r>
    </w:p>
    <w:p w:rsidR="00EA7F6F" w:rsidRPr="00EA7F6F" w:rsidRDefault="00EA7F6F" w:rsidP="00EA7F6F">
      <w:pPr>
        <w:pStyle w:val="A5123"/>
        <w:spacing w:line="280" w:lineRule="exact"/>
        <w:ind w:left="180" w:hanging="180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5.</w:t>
      </w:r>
      <w:r w:rsidRPr="00EA7F6F">
        <w:rPr>
          <w:rFonts w:hint="eastAsia"/>
          <w:b/>
          <w:color w:val="000000" w:themeColor="text1"/>
          <w:sz w:val="24"/>
        </w:rPr>
        <w:t>濟南二安：</w:t>
      </w:r>
      <w:r w:rsidRPr="00EA7F6F">
        <w:rPr>
          <w:rFonts w:hint="eastAsia"/>
          <w:color w:val="000000" w:themeColor="text1"/>
          <w:sz w:val="24"/>
        </w:rPr>
        <w:t>李清照、辛棄疾。</w:t>
      </w:r>
    </w:p>
    <w:p w:rsidR="00EA7F6F" w:rsidRPr="00EA7F6F" w:rsidRDefault="00EA7F6F" w:rsidP="00EA7F6F">
      <w:pPr>
        <w:spacing w:line="280" w:lineRule="exact"/>
        <w:rPr>
          <w:color w:val="000000" w:themeColor="text1"/>
          <w:szCs w:val="24"/>
        </w:rPr>
      </w:pPr>
      <w:r w:rsidRPr="00EA7F6F">
        <w:rPr>
          <w:b/>
          <w:color w:val="000000" w:themeColor="text1"/>
          <w:szCs w:val="24"/>
        </w:rPr>
        <w:t>6.</w:t>
      </w:r>
      <w:r w:rsidRPr="00EA7F6F">
        <w:rPr>
          <w:rFonts w:hint="eastAsia"/>
          <w:b/>
          <w:color w:val="000000" w:themeColor="text1"/>
          <w:szCs w:val="24"/>
        </w:rPr>
        <w:t>詞家三李：</w:t>
      </w:r>
      <w:r w:rsidRPr="00EA7F6F">
        <w:rPr>
          <w:rFonts w:hint="eastAsia"/>
          <w:color w:val="000000" w:themeColor="text1"/>
          <w:szCs w:val="24"/>
        </w:rPr>
        <w:t>李白、李煜、李清照。</w:t>
      </w:r>
    </w:p>
    <w:p w:rsidR="00EA7F6F" w:rsidRPr="00EA7F6F" w:rsidRDefault="00EA7F6F" w:rsidP="00EA7F6F">
      <w:pPr>
        <w:pStyle w:val="A50"/>
        <w:spacing w:line="280" w:lineRule="exact"/>
        <w:jc w:val="both"/>
        <w:rPr>
          <w:b/>
          <w:color w:val="000000" w:themeColor="text1"/>
          <w:sz w:val="24"/>
        </w:rPr>
      </w:pPr>
      <w:r w:rsidRPr="00EA7F6F">
        <w:rPr>
          <w:rFonts w:hint="eastAsia"/>
          <w:b/>
          <w:color w:val="000000" w:themeColor="text1"/>
          <w:sz w:val="24"/>
        </w:rPr>
        <w:lastRenderedPageBreak/>
        <w:t>以「居士」為號的文人</w:t>
      </w:r>
    </w:p>
    <w:p w:rsidR="00EA7F6F" w:rsidRPr="00EA7F6F" w:rsidRDefault="00EA7F6F" w:rsidP="00EA7F6F">
      <w:pPr>
        <w:pStyle w:val="A50"/>
        <w:spacing w:line="280" w:lineRule="exact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1.</w:t>
      </w:r>
      <w:r w:rsidRPr="00EA7F6F">
        <w:rPr>
          <w:rFonts w:hint="eastAsia"/>
          <w:b/>
          <w:color w:val="000000" w:themeColor="text1"/>
          <w:sz w:val="24"/>
        </w:rPr>
        <w:t>青蓮居士：</w:t>
      </w:r>
      <w:r w:rsidRPr="00EA7F6F">
        <w:rPr>
          <w:rFonts w:hint="eastAsia"/>
          <w:color w:val="000000" w:themeColor="text1"/>
          <w:sz w:val="24"/>
        </w:rPr>
        <w:t>唐</w:t>
      </w:r>
      <w:r w:rsidRPr="00EA7F6F">
        <w:rPr>
          <w:rFonts w:hint="eastAsia"/>
          <w:color w:val="000000" w:themeColor="text1"/>
          <w:sz w:val="24"/>
        </w:rPr>
        <w:t xml:space="preserve"> </w:t>
      </w:r>
      <w:r w:rsidRPr="00EA7F6F">
        <w:rPr>
          <w:rFonts w:hint="eastAsia"/>
          <w:color w:val="000000" w:themeColor="text1"/>
          <w:sz w:val="24"/>
        </w:rPr>
        <w:t>李白。</w:t>
      </w:r>
    </w:p>
    <w:p w:rsidR="00EA7F6F" w:rsidRPr="00EA7F6F" w:rsidRDefault="00EA7F6F" w:rsidP="00EA7F6F">
      <w:pPr>
        <w:pStyle w:val="A50"/>
        <w:spacing w:line="280" w:lineRule="exact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2.</w:t>
      </w:r>
      <w:r w:rsidRPr="00EA7F6F">
        <w:rPr>
          <w:rFonts w:hint="eastAsia"/>
          <w:b/>
          <w:color w:val="000000" w:themeColor="text1"/>
          <w:sz w:val="24"/>
        </w:rPr>
        <w:t>香山居士：</w:t>
      </w:r>
      <w:r w:rsidRPr="00EA7F6F">
        <w:rPr>
          <w:rFonts w:hint="eastAsia"/>
          <w:color w:val="000000" w:themeColor="text1"/>
          <w:sz w:val="24"/>
        </w:rPr>
        <w:t>唐</w:t>
      </w:r>
      <w:r w:rsidRPr="00EA7F6F">
        <w:rPr>
          <w:rFonts w:hint="eastAsia"/>
          <w:color w:val="000000" w:themeColor="text1"/>
          <w:sz w:val="24"/>
        </w:rPr>
        <w:t xml:space="preserve"> </w:t>
      </w:r>
      <w:r w:rsidRPr="00EA7F6F">
        <w:rPr>
          <w:rFonts w:hint="eastAsia"/>
          <w:color w:val="000000" w:themeColor="text1"/>
          <w:sz w:val="24"/>
        </w:rPr>
        <w:t>白居易。</w:t>
      </w:r>
    </w:p>
    <w:p w:rsidR="00EA7F6F" w:rsidRPr="00EA7F6F" w:rsidRDefault="00EA7F6F" w:rsidP="00EA7F6F">
      <w:pPr>
        <w:pStyle w:val="A50"/>
        <w:spacing w:line="280" w:lineRule="exact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3.</w:t>
      </w:r>
      <w:r w:rsidRPr="00EA7F6F">
        <w:rPr>
          <w:rFonts w:hint="eastAsia"/>
          <w:b/>
          <w:color w:val="000000" w:themeColor="text1"/>
          <w:sz w:val="24"/>
        </w:rPr>
        <w:t>六一居士：</w:t>
      </w:r>
      <w:r w:rsidRPr="00EA7F6F">
        <w:rPr>
          <w:rFonts w:hint="eastAsia"/>
          <w:color w:val="000000" w:themeColor="text1"/>
          <w:sz w:val="24"/>
        </w:rPr>
        <w:t>宋</w:t>
      </w:r>
      <w:r w:rsidRPr="00EA7F6F">
        <w:rPr>
          <w:rFonts w:hint="eastAsia"/>
          <w:color w:val="000000" w:themeColor="text1"/>
          <w:sz w:val="24"/>
        </w:rPr>
        <w:t xml:space="preserve"> </w:t>
      </w:r>
      <w:r w:rsidRPr="00EA7F6F">
        <w:rPr>
          <w:rFonts w:hint="eastAsia"/>
          <w:color w:val="000000" w:themeColor="text1"/>
          <w:sz w:val="24"/>
        </w:rPr>
        <w:t>歐陽脩。</w:t>
      </w:r>
    </w:p>
    <w:p w:rsidR="00EA7F6F" w:rsidRPr="00EA7F6F" w:rsidRDefault="00EA7F6F" w:rsidP="00EA7F6F">
      <w:pPr>
        <w:pStyle w:val="A50"/>
        <w:spacing w:line="280" w:lineRule="exact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4.</w:t>
      </w:r>
      <w:r w:rsidRPr="00EA7F6F">
        <w:rPr>
          <w:rFonts w:hint="eastAsia"/>
          <w:b/>
          <w:color w:val="000000" w:themeColor="text1"/>
          <w:sz w:val="24"/>
        </w:rPr>
        <w:t>東坡居士：</w:t>
      </w:r>
      <w:r w:rsidRPr="00EA7F6F">
        <w:rPr>
          <w:rFonts w:hint="eastAsia"/>
          <w:color w:val="000000" w:themeColor="text1"/>
          <w:sz w:val="24"/>
        </w:rPr>
        <w:t>宋</w:t>
      </w:r>
      <w:r w:rsidRPr="00EA7F6F">
        <w:rPr>
          <w:rFonts w:hint="eastAsia"/>
          <w:color w:val="000000" w:themeColor="text1"/>
          <w:sz w:val="24"/>
        </w:rPr>
        <w:t xml:space="preserve"> </w:t>
      </w:r>
      <w:r w:rsidRPr="00EA7F6F">
        <w:rPr>
          <w:rFonts w:hint="eastAsia"/>
          <w:color w:val="000000" w:themeColor="text1"/>
          <w:sz w:val="24"/>
        </w:rPr>
        <w:t>蘇軾。</w:t>
      </w:r>
    </w:p>
    <w:p w:rsidR="00EA7F6F" w:rsidRPr="00EA7F6F" w:rsidRDefault="00EA7F6F" w:rsidP="00EA7F6F">
      <w:pPr>
        <w:pStyle w:val="A50"/>
        <w:spacing w:line="280" w:lineRule="exact"/>
        <w:jc w:val="both"/>
        <w:rPr>
          <w:color w:val="000000" w:themeColor="text1"/>
          <w:sz w:val="24"/>
        </w:rPr>
      </w:pPr>
      <w:r w:rsidRPr="00EA7F6F">
        <w:rPr>
          <w:b/>
          <w:color w:val="000000" w:themeColor="text1"/>
          <w:sz w:val="24"/>
        </w:rPr>
        <w:t>5.</w:t>
      </w:r>
      <w:r w:rsidRPr="00EA7F6F">
        <w:rPr>
          <w:rFonts w:hint="eastAsia"/>
          <w:b/>
          <w:color w:val="000000" w:themeColor="text1"/>
          <w:sz w:val="24"/>
        </w:rPr>
        <w:t>易安居士：</w:t>
      </w:r>
      <w:r w:rsidRPr="00EA7F6F">
        <w:rPr>
          <w:rFonts w:hint="eastAsia"/>
          <w:color w:val="000000" w:themeColor="text1"/>
          <w:sz w:val="24"/>
        </w:rPr>
        <w:t>宋</w:t>
      </w:r>
      <w:r w:rsidRPr="00EA7F6F">
        <w:rPr>
          <w:rFonts w:hint="eastAsia"/>
          <w:color w:val="000000" w:themeColor="text1"/>
          <w:sz w:val="24"/>
        </w:rPr>
        <w:t xml:space="preserve"> </w:t>
      </w:r>
      <w:r w:rsidRPr="00EA7F6F">
        <w:rPr>
          <w:rFonts w:hint="eastAsia"/>
          <w:color w:val="000000" w:themeColor="text1"/>
          <w:sz w:val="24"/>
        </w:rPr>
        <w:t>李清照。</w:t>
      </w:r>
    </w:p>
    <w:p w:rsidR="00EA7F6F" w:rsidRPr="00EA7F6F" w:rsidRDefault="00EA7F6F" w:rsidP="00EA7F6F">
      <w:pPr>
        <w:spacing w:line="280" w:lineRule="exact"/>
        <w:rPr>
          <w:color w:val="000000" w:themeColor="text1"/>
          <w:szCs w:val="24"/>
        </w:rPr>
        <w:sectPr w:rsidR="00EA7F6F" w:rsidRPr="00EA7F6F" w:rsidSect="00EA7F6F">
          <w:type w:val="continuous"/>
          <w:pgSz w:w="11906" w:h="16838"/>
          <w:pgMar w:top="454" w:right="567" w:bottom="454" w:left="567" w:header="851" w:footer="992" w:gutter="0"/>
          <w:cols w:num="2" w:space="425"/>
          <w:docGrid w:type="lines" w:linePitch="360"/>
        </w:sectPr>
      </w:pPr>
      <w:r w:rsidRPr="00EA7F6F">
        <w:rPr>
          <w:rFonts w:hint="eastAsia"/>
          <w:b/>
          <w:color w:val="000000" w:themeColor="text1"/>
          <w:szCs w:val="24"/>
        </w:rPr>
        <w:t>6.</w:t>
      </w:r>
      <w:r w:rsidRPr="00EA7F6F">
        <w:rPr>
          <w:rFonts w:hint="eastAsia"/>
          <w:b/>
          <w:color w:val="000000" w:themeColor="text1"/>
          <w:szCs w:val="24"/>
        </w:rPr>
        <w:t>稼軒居士：</w:t>
      </w:r>
      <w:r w:rsidRPr="00EA7F6F">
        <w:rPr>
          <w:rFonts w:hint="eastAsia"/>
          <w:color w:val="000000" w:themeColor="text1"/>
          <w:szCs w:val="24"/>
        </w:rPr>
        <w:t>宋</w:t>
      </w:r>
      <w:r w:rsidRPr="00EA7F6F">
        <w:rPr>
          <w:rFonts w:hint="eastAsia"/>
          <w:color w:val="000000" w:themeColor="text1"/>
          <w:szCs w:val="24"/>
        </w:rPr>
        <w:t xml:space="preserve"> </w:t>
      </w:r>
      <w:r w:rsidRPr="00EA7F6F">
        <w:rPr>
          <w:rFonts w:hint="eastAsia"/>
          <w:color w:val="000000" w:themeColor="text1"/>
          <w:szCs w:val="24"/>
        </w:rPr>
        <w:t>辛棄疾。</w:t>
      </w:r>
    </w:p>
    <w:p w:rsidR="00EA7F6F" w:rsidRPr="00EA7F6F" w:rsidRDefault="00EA7F6F" w:rsidP="00EA7F6F">
      <w:pPr>
        <w:spacing w:line="320" w:lineRule="exact"/>
        <w:rPr>
          <w:color w:val="000000" w:themeColor="text1"/>
          <w:sz w:val="32"/>
          <w:szCs w:val="32"/>
        </w:rPr>
      </w:pPr>
    </w:p>
    <w:p w:rsidR="00B01576" w:rsidRPr="00EA7F6F" w:rsidRDefault="00B01576" w:rsidP="00F8294B">
      <w:pPr>
        <w:pStyle w:val="A50"/>
        <w:jc w:val="both"/>
        <w:rPr>
          <w:color w:val="000000" w:themeColor="text1"/>
        </w:rPr>
      </w:pPr>
    </w:p>
    <w:sectPr w:rsidR="00B01576" w:rsidRPr="00EA7F6F" w:rsidSect="00EA7F6F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420" w:rsidRDefault="00855420" w:rsidP="00506812">
      <w:r>
        <w:separator/>
      </w:r>
    </w:p>
  </w:endnote>
  <w:endnote w:type="continuationSeparator" w:id="0">
    <w:p w:rsidR="00855420" w:rsidRDefault="00855420" w:rsidP="005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420" w:rsidRDefault="00855420" w:rsidP="00506812">
      <w:r>
        <w:separator/>
      </w:r>
    </w:p>
  </w:footnote>
  <w:footnote w:type="continuationSeparator" w:id="0">
    <w:p w:rsidR="00855420" w:rsidRDefault="00855420" w:rsidP="0050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F72B9"/>
    <w:multiLevelType w:val="hybridMultilevel"/>
    <w:tmpl w:val="27FC5F3E"/>
    <w:lvl w:ilvl="0" w:tplc="865C05C8">
      <w:start w:val="1"/>
      <w:numFmt w:val="decimal"/>
      <w:lvlText w:val="(%1)"/>
      <w:lvlJc w:val="left"/>
      <w:pPr>
        <w:ind w:left="998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12"/>
    <w:rsid w:val="000B3C6A"/>
    <w:rsid w:val="002E2692"/>
    <w:rsid w:val="003F5412"/>
    <w:rsid w:val="00506812"/>
    <w:rsid w:val="006366FA"/>
    <w:rsid w:val="006770D8"/>
    <w:rsid w:val="006854C9"/>
    <w:rsid w:val="0069457A"/>
    <w:rsid w:val="00855420"/>
    <w:rsid w:val="00B01576"/>
    <w:rsid w:val="00C34C5C"/>
    <w:rsid w:val="00C944C9"/>
    <w:rsid w:val="00DA7BC1"/>
    <w:rsid w:val="00DE1223"/>
    <w:rsid w:val="00EA1BFC"/>
    <w:rsid w:val="00EA7F6F"/>
    <w:rsid w:val="00F72AF1"/>
    <w:rsid w:val="00F8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CE032"/>
  <w15:chartTrackingRefBased/>
  <w15:docId w15:val="{B6BC4104-C8E9-4A9A-AC0B-E78530C1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F54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06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8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6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6812"/>
    <w:rPr>
      <w:sz w:val="20"/>
      <w:szCs w:val="20"/>
    </w:rPr>
  </w:style>
  <w:style w:type="character" w:customStyle="1" w:styleId="05">
    <w:name w:val="05 紅字"/>
    <w:rsid w:val="00DA7BC1"/>
    <w:rPr>
      <w:color w:val="FF00FF"/>
    </w:rPr>
  </w:style>
  <w:style w:type="paragraph" w:customStyle="1" w:styleId="12">
    <w:name w:val="12 問答題 答案行"/>
    <w:basedOn w:val="a"/>
    <w:rsid w:val="00DA7BC1"/>
    <w:pPr>
      <w:snapToGrid w:val="0"/>
      <w:spacing w:line="396" w:lineRule="auto"/>
      <w:ind w:left="560" w:hangingChars="200" w:hanging="560"/>
    </w:pPr>
    <w:rPr>
      <w:rFonts w:ascii="Times New Roman" w:eastAsia="標楷體" w:hAnsi="標楷體" w:cs="Times New Roman"/>
      <w:sz w:val="28"/>
      <w:szCs w:val="28"/>
    </w:rPr>
  </w:style>
  <w:style w:type="paragraph" w:customStyle="1" w:styleId="A5123">
    <w:name w:val="A5_內文(齊頭) 1.2.3."/>
    <w:basedOn w:val="a"/>
    <w:link w:val="A51230"/>
    <w:rsid w:val="00DA7BC1"/>
    <w:pPr>
      <w:spacing w:line="480" w:lineRule="exact"/>
      <w:ind w:left="210" w:hangingChars="75" w:hanging="210"/>
    </w:pPr>
    <w:rPr>
      <w:rFonts w:ascii="Times New Roman" w:eastAsia="新細明體" w:hAnsi="Times New Roman" w:cs="Times-Roman"/>
      <w:kern w:val="0"/>
      <w:sz w:val="28"/>
      <w:szCs w:val="24"/>
    </w:rPr>
  </w:style>
  <w:style w:type="character" w:customStyle="1" w:styleId="A51230">
    <w:name w:val="A5_內文(齊頭) 1.2.3. 字元"/>
    <w:link w:val="A5123"/>
    <w:rsid w:val="00DA7BC1"/>
    <w:rPr>
      <w:rFonts w:ascii="Times New Roman" w:eastAsia="新細明體" w:hAnsi="Times New Roman" w:cs="Times-Roman"/>
      <w:kern w:val="0"/>
      <w:sz w:val="28"/>
      <w:szCs w:val="24"/>
    </w:rPr>
  </w:style>
  <w:style w:type="paragraph" w:customStyle="1" w:styleId="A50">
    <w:name w:val="A5_內文(齊頭)"/>
    <w:basedOn w:val="a"/>
    <w:link w:val="A51"/>
    <w:rsid w:val="00DA7BC1"/>
    <w:pPr>
      <w:spacing w:line="480" w:lineRule="exact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A51">
    <w:name w:val="A5_內文(齊頭) 字元"/>
    <w:link w:val="A50"/>
    <w:rsid w:val="00DA7BC1"/>
    <w:rPr>
      <w:rFonts w:ascii="Times New Roman" w:eastAsia="新細明體" w:hAnsi="Times New Roman" w:cs="Times New Roman"/>
      <w:sz w:val="28"/>
      <w:szCs w:val="24"/>
    </w:rPr>
  </w:style>
  <w:style w:type="character" w:customStyle="1" w:styleId="A60">
    <w:name w:val="A6_備課注釋數字 棕色"/>
    <w:uiPriority w:val="1"/>
    <w:qFormat/>
    <w:rsid w:val="00DA7BC1"/>
    <w:rPr>
      <w:color w:val="A50021"/>
    </w:rPr>
  </w:style>
  <w:style w:type="table" w:styleId="a7">
    <w:name w:val="Table Grid"/>
    <w:basedOn w:val="a1"/>
    <w:uiPriority w:val="39"/>
    <w:rsid w:val="00DA7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2">
    <w:name w:val="A5_內文(粗體)"/>
    <w:basedOn w:val="A50"/>
    <w:link w:val="A53"/>
    <w:rsid w:val="00F8294B"/>
    <w:rPr>
      <w:b/>
      <w:bCs/>
    </w:rPr>
  </w:style>
  <w:style w:type="character" w:customStyle="1" w:styleId="A53">
    <w:name w:val="A5_內文(粗體) 字元"/>
    <w:link w:val="A52"/>
    <w:rsid w:val="00F8294B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A9">
    <w:name w:val="A9_字體改注音"/>
    <w:rsid w:val="00F8294B"/>
    <w:rPr>
      <w:rFonts w:ascii="標楷體" w:eastAsia="標楷體" w:hAnsi="標楷體"/>
    </w:rPr>
  </w:style>
  <w:style w:type="paragraph" w:styleId="a8">
    <w:name w:val="Balloon Text"/>
    <w:basedOn w:val="a"/>
    <w:link w:val="aa"/>
    <w:uiPriority w:val="99"/>
    <w:semiHidden/>
    <w:unhideWhenUsed/>
    <w:rsid w:val="00EA7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8"/>
    <w:uiPriority w:val="99"/>
    <w:semiHidden/>
    <w:rsid w:val="00EA7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2021-09-01T02:47:00Z</cp:lastPrinted>
  <dcterms:created xsi:type="dcterms:W3CDTF">2021-09-01T02:44:00Z</dcterms:created>
  <dcterms:modified xsi:type="dcterms:W3CDTF">2021-09-01T02:48:00Z</dcterms:modified>
</cp:coreProperties>
</file>