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0A" w:rsidRPr="00B55EEF" w:rsidRDefault="007C740A" w:rsidP="007C740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B55EEF">
        <w:rPr>
          <w:rFonts w:ascii="Times New Roman" w:hAnsi="Times New Roman" w:hint="eastAsia"/>
          <w:lang w:eastAsia="zh-TW"/>
        </w:rPr>
        <w:t>國小數學領域第</w:t>
      </w:r>
      <w:r w:rsidR="009E1492" w:rsidRPr="00B55EEF">
        <w:rPr>
          <w:rFonts w:ascii="Times New Roman" w:hAnsi="Times New Roman" w:hint="eastAsia"/>
          <w:lang w:eastAsia="zh-TW"/>
        </w:rPr>
        <w:t>三</w:t>
      </w:r>
      <w:r w:rsidRPr="00B55EEF">
        <w:rPr>
          <w:rFonts w:ascii="Times New Roman" w:hAnsi="Times New Roman" w:hint="eastAsia"/>
          <w:lang w:eastAsia="zh-TW"/>
        </w:rPr>
        <w:t>冊</w:t>
      </w:r>
      <w:r w:rsidRPr="00B55EEF">
        <w:rPr>
          <w:rFonts w:ascii="Times New Roman" w:hAnsi="Times New Roman" w:hint="eastAsia"/>
          <w:lang w:eastAsia="zh-TW"/>
        </w:rPr>
        <w:t>(</w:t>
      </w:r>
      <w:r w:rsidR="009E1492" w:rsidRPr="00B55EEF">
        <w:rPr>
          <w:rFonts w:ascii="Times New Roman" w:hAnsi="Times New Roman" w:hint="eastAsia"/>
          <w:lang w:eastAsia="zh-TW"/>
        </w:rPr>
        <w:t>2</w:t>
      </w:r>
      <w:r w:rsidRPr="00B55EEF">
        <w:rPr>
          <w:rFonts w:ascii="Times New Roman" w:hAnsi="Times New Roman" w:hint="eastAsia"/>
          <w:lang w:eastAsia="zh-TW"/>
        </w:rPr>
        <w:t>上</w:t>
      </w:r>
      <w:r w:rsidRPr="00B55EEF">
        <w:rPr>
          <w:rFonts w:ascii="Times New Roman" w:hAnsi="Times New Roman" w:hint="eastAsia"/>
          <w:lang w:eastAsia="zh-TW"/>
        </w:rPr>
        <w:t>)</w:t>
      </w:r>
      <w:r w:rsidR="00D847A3" w:rsidRPr="00B55EEF">
        <w:rPr>
          <w:rFonts w:ascii="Times New Roman" w:hAnsi="Times New Roman" w:hint="eastAsia"/>
          <w:lang w:eastAsia="zh-TW"/>
        </w:rPr>
        <w:t xml:space="preserve"> </w:t>
      </w:r>
      <w:r w:rsidR="00D847A3" w:rsidRPr="00B55EEF">
        <w:rPr>
          <w:rFonts w:ascii="Times New Roman" w:hAnsi="Times New Roman" w:hint="eastAsia"/>
          <w:lang w:eastAsia="zh-TW"/>
        </w:rPr>
        <w:t>第</w:t>
      </w:r>
      <w:r w:rsidR="00B55EEF">
        <w:rPr>
          <w:rFonts w:ascii="Times New Roman" w:hAnsi="Times New Roman" w:hint="eastAsia"/>
          <w:lang w:eastAsia="zh-TW"/>
        </w:rPr>
        <w:t>2</w:t>
      </w:r>
      <w:r w:rsidR="00D847A3" w:rsidRPr="00B55EEF">
        <w:rPr>
          <w:rFonts w:ascii="Times New Roman" w:hAnsi="Times New Roman" w:hint="eastAsia"/>
          <w:lang w:eastAsia="zh-TW"/>
        </w:rPr>
        <w:t xml:space="preserve">單元　</w:t>
      </w:r>
      <w:r w:rsidR="00CB5001" w:rsidRPr="00B55EEF">
        <w:rPr>
          <w:rFonts w:ascii="Times New Roman" w:hAnsi="Times New Roman" w:hint="eastAsia"/>
          <w:lang w:eastAsia="zh-TW"/>
        </w:rPr>
        <w:t>二位數的直式加減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B55EEF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001" w:rsidRPr="00B55EEF" w:rsidRDefault="007C740A" w:rsidP="00CB5001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B55EEF">
              <w:rPr>
                <w:rFonts w:ascii="Times New Roman" w:eastAsia="標楷體" w:hAnsi="Times New Roman" w:hint="eastAsia"/>
                <w:noProof/>
              </w:rPr>
              <w:t>第</w:t>
            </w:r>
            <w:r w:rsidR="00653733" w:rsidRPr="00B55EEF">
              <w:rPr>
                <w:rFonts w:ascii="Times New Roman" w:eastAsia="標楷體" w:hAnsi="Times New Roman" w:hint="eastAsia"/>
                <w:noProof/>
              </w:rPr>
              <w:t>2</w:t>
            </w:r>
            <w:r w:rsidRPr="00B55EEF">
              <w:rPr>
                <w:rFonts w:ascii="Times New Roman" w:eastAsia="標楷體" w:hAnsi="Times New Roman" w:hint="eastAsia"/>
                <w:noProof/>
              </w:rPr>
              <w:t>單元</w:t>
            </w:r>
          </w:p>
          <w:p w:rsidR="007C740A" w:rsidRPr="00B55EEF" w:rsidRDefault="00CB5001" w:rsidP="00CB5001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B55EEF">
              <w:rPr>
                <w:rFonts w:ascii="Times New Roman" w:eastAsia="標楷體" w:hAnsi="Times New Roman" w:hint="eastAsia"/>
                <w:noProof/>
              </w:rPr>
              <w:t>二位數的直式加減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B55EEF" w:rsidRDefault="007C740A" w:rsidP="00CB5001">
            <w:pPr>
              <w:snapToGrid w:val="0"/>
              <w:jc w:val="center"/>
              <w:rPr>
                <w:rFonts w:ascii="Times New Roman" w:eastAsia="標楷體" w:hAnsi="Times New Roman"/>
                <w:noProof/>
              </w:rPr>
            </w:pPr>
            <w:r w:rsidRPr="00B55EEF">
              <w:rPr>
                <w:rFonts w:ascii="Times New Roman" w:eastAsia="標楷體" w:hAnsi="Times New Roman" w:hint="eastAsia"/>
                <w:noProof/>
              </w:rPr>
              <w:t>共</w:t>
            </w:r>
            <w:r w:rsidR="00CB5001" w:rsidRPr="00B55EEF">
              <w:rPr>
                <w:rFonts w:ascii="Times New Roman" w:eastAsia="標楷體" w:hAnsi="Times New Roman" w:hint="eastAsia"/>
                <w:noProof/>
              </w:rPr>
              <w:t>10</w:t>
            </w:r>
            <w:r w:rsidRPr="00B55EEF">
              <w:rPr>
                <w:rFonts w:ascii="Times New Roman" w:eastAsia="標楷體" w:hAnsi="Times New Roman" w:hint="eastAsia"/>
                <w:noProof/>
              </w:rPr>
              <w:t>節，</w:t>
            </w:r>
            <w:r w:rsidR="00CB5001" w:rsidRPr="00B55EEF">
              <w:rPr>
                <w:rFonts w:ascii="Times New Roman" w:eastAsia="標楷體" w:hAnsi="Times New Roman" w:hint="eastAsia"/>
                <w:noProof/>
              </w:rPr>
              <w:t>40</w:t>
            </w:r>
            <w:r w:rsidRPr="00B55EEF">
              <w:rPr>
                <w:rFonts w:ascii="Times New Roman" w:eastAsia="標楷體" w:hAnsi="Times New Roman" w:hint="eastAsia"/>
                <w:noProof/>
              </w:rPr>
              <w:t>0</w:t>
            </w:r>
            <w:r w:rsidRPr="00B55EEF">
              <w:rPr>
                <w:rFonts w:ascii="Times New Roman" w:eastAsia="標楷體" w:hAnsi="Times New Roman" w:hint="eastAsia"/>
                <w:noProof/>
              </w:rPr>
              <w:t>分鐘</w:t>
            </w:r>
          </w:p>
        </w:tc>
      </w:tr>
      <w:tr w:rsidR="007C740A" w:rsidRPr="00B55EEF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/>
                <w:b/>
                <w:noProof/>
              </w:rPr>
              <w:t>設計依據</w:t>
            </w:r>
          </w:p>
        </w:tc>
      </w:tr>
      <w:tr w:rsidR="00D57064" w:rsidRPr="00B55EEF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學習</w:t>
            </w:r>
          </w:p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學習</w:t>
            </w:r>
          </w:p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2" w:rsidRPr="00B55EEF" w:rsidRDefault="00D57064" w:rsidP="006E4CB2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/>
                <w:b/>
                <w:szCs w:val="24"/>
              </w:rPr>
              <w:t>n-I-2</w:t>
            </w:r>
            <w:r w:rsidR="006E4CB2" w:rsidRPr="00B55EEF">
              <w:rPr>
                <w:rFonts w:ascii="Times New Roman" w:eastAsia="標楷體" w:hAnsi="Times New Roman" w:hint="eastAsia"/>
                <w:szCs w:val="24"/>
              </w:rPr>
              <w:t>理解加法和減法的意義，熟練基</w:t>
            </w:r>
          </w:p>
          <w:p w:rsidR="00D57064" w:rsidRPr="00B55EEF" w:rsidRDefault="006E4CB2" w:rsidP="006E4CB2">
            <w:pPr>
              <w:ind w:left="751" w:hangingChars="313" w:hanging="751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本加減法並能流暢計算。</w:t>
            </w:r>
          </w:p>
          <w:p w:rsidR="006E4CB2" w:rsidRPr="00B55EEF" w:rsidRDefault="00D57064" w:rsidP="006E4CB2">
            <w:pPr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/>
                <w:b/>
                <w:szCs w:val="24"/>
              </w:rPr>
              <w:t>n-I-</w:t>
            </w: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="006E4CB2" w:rsidRPr="00B55EEF">
              <w:rPr>
                <w:rFonts w:ascii="Times New Roman" w:eastAsia="標楷體" w:hAnsi="Times New Roman" w:hint="eastAsia"/>
                <w:szCs w:val="24"/>
              </w:rPr>
              <w:t>應用加法和減法的計算或估算於日常應用解題。</w:t>
            </w:r>
          </w:p>
          <w:p w:rsidR="006E4CB2" w:rsidRPr="00B55EEF" w:rsidRDefault="00D57064" w:rsidP="006E4CB2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/>
                <w:b/>
                <w:szCs w:val="24"/>
              </w:rPr>
              <w:t>r-I-</w:t>
            </w: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="006E4CB2" w:rsidRPr="00B55EEF">
              <w:rPr>
                <w:rFonts w:ascii="Times New Roman" w:eastAsia="標楷體" w:hAnsi="Times New Roman" w:hint="eastAsia"/>
                <w:szCs w:val="24"/>
              </w:rPr>
              <w:t>認識加減互逆，並能應用與解</w:t>
            </w:r>
          </w:p>
          <w:p w:rsidR="00D57064" w:rsidRPr="00B55EEF" w:rsidRDefault="006E4CB2" w:rsidP="006E4CB2">
            <w:pPr>
              <w:ind w:left="751" w:hangingChars="313" w:hanging="751"/>
              <w:rPr>
                <w:rFonts w:ascii="Times New Roman" w:hAnsi="Times New Roman" w:cs="細明體"/>
                <w:sz w:val="20"/>
                <w:szCs w:val="20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題。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6B1B7A" w:rsidRPr="00B55EEF" w:rsidRDefault="00D57064" w:rsidP="004E228C">
            <w:pPr>
              <w:ind w:left="36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數</w:t>
            </w:r>
            <w:r w:rsidRPr="00B55EEF">
              <w:rPr>
                <w:rFonts w:ascii="Times New Roman" w:eastAsia="標楷體" w:hAnsi="Times New Roman" w:hint="eastAsia"/>
                <w:b/>
              </w:rPr>
              <w:t>-E-A</w:t>
            </w:r>
            <w:r w:rsidR="004E228C" w:rsidRPr="00B55EEF">
              <w:rPr>
                <w:rFonts w:ascii="Times New Roman" w:eastAsia="標楷體" w:hAnsi="Times New Roman" w:hint="eastAsia"/>
                <w:b/>
              </w:rPr>
              <w:t>1</w:t>
            </w:r>
          </w:p>
          <w:p w:rsidR="00D57064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具備喜歡數學、對數學世界好奇、有積極主動的學習態度，並能將數學語言運用於日常生活中。</w:t>
            </w:r>
          </w:p>
          <w:p w:rsidR="00D57064" w:rsidRPr="00B55EEF" w:rsidRDefault="00D57064" w:rsidP="00400837">
            <w:pPr>
              <w:ind w:left="36"/>
              <w:rPr>
                <w:rFonts w:ascii="Times New Roman" w:eastAsia="標楷體" w:hAnsi="Times New Roman"/>
                <w:b/>
              </w:rPr>
            </w:pPr>
          </w:p>
          <w:p w:rsidR="006B1B7A" w:rsidRPr="00B55EEF" w:rsidRDefault="00D57064" w:rsidP="004E228C">
            <w:pPr>
              <w:ind w:left="36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數</w:t>
            </w:r>
            <w:r w:rsidRPr="00B55EEF">
              <w:rPr>
                <w:rFonts w:ascii="Times New Roman" w:eastAsia="標楷體" w:hAnsi="Times New Roman" w:hint="eastAsia"/>
                <w:b/>
              </w:rPr>
              <w:t>-E-</w:t>
            </w:r>
            <w:r w:rsidR="004E228C" w:rsidRPr="00B55EEF">
              <w:rPr>
                <w:rFonts w:ascii="Times New Roman" w:eastAsia="標楷體" w:hAnsi="Times New Roman" w:hint="eastAsia"/>
                <w:b/>
              </w:rPr>
              <w:t>A2</w:t>
            </w:r>
          </w:p>
          <w:p w:rsidR="00D57064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具備基本的算術操作能力、並能指認基本的形體與相對關係，在日常生活情境中，用數學表述與解決問題。</w:t>
            </w:r>
          </w:p>
          <w:p w:rsidR="004E228C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</w:p>
          <w:p w:rsidR="006B1B7A" w:rsidRPr="00B55EEF" w:rsidRDefault="004E228C" w:rsidP="004E228C">
            <w:pPr>
              <w:ind w:left="36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數</w:t>
            </w:r>
            <w:r w:rsidRPr="00B55EEF">
              <w:rPr>
                <w:rFonts w:ascii="Times New Roman" w:eastAsia="標楷體" w:hAnsi="Times New Roman" w:hint="eastAsia"/>
                <w:b/>
              </w:rPr>
              <w:t>-E-B1</w:t>
            </w:r>
          </w:p>
          <w:p w:rsidR="004E228C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4E228C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</w:p>
          <w:p w:rsidR="006B1B7A" w:rsidRPr="00B55EEF" w:rsidRDefault="004E228C" w:rsidP="004E228C">
            <w:pPr>
              <w:ind w:left="36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數</w:t>
            </w:r>
            <w:r w:rsidRPr="00B55EEF">
              <w:rPr>
                <w:rFonts w:ascii="Times New Roman" w:eastAsia="標楷體" w:hAnsi="Times New Roman" w:hint="eastAsia"/>
                <w:b/>
              </w:rPr>
              <w:t>-E-C1</w:t>
            </w:r>
          </w:p>
          <w:p w:rsidR="004E228C" w:rsidRPr="00B55EEF" w:rsidRDefault="004E228C" w:rsidP="004E228C">
            <w:pPr>
              <w:ind w:left="36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具備從證據討論事情，以及和他人有條理溝通的態度。</w:t>
            </w:r>
          </w:p>
        </w:tc>
      </w:tr>
      <w:tr w:rsidR="00D57064" w:rsidRPr="00B55EEF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學習</w:t>
            </w:r>
          </w:p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64" w:rsidRPr="00B55EEF" w:rsidRDefault="00D57064" w:rsidP="00DC2AA6">
            <w:pPr>
              <w:ind w:left="1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N-2-2</w:t>
            </w:r>
            <w:r w:rsidR="003825B2" w:rsidRPr="00B55EEF">
              <w:rPr>
                <w:rFonts w:ascii="Times New Roman" w:eastAsia="標楷體" w:hAnsi="Times New Roman" w:hint="eastAsia"/>
                <w:b/>
                <w:szCs w:val="24"/>
              </w:rPr>
              <w:t>加減算式與直式計算：</w:t>
            </w:r>
            <w:r w:rsidR="003825B2" w:rsidRPr="00B55EEF">
              <w:rPr>
                <w:rFonts w:ascii="Times New Roman" w:eastAsia="標楷體" w:hAnsi="Times New Roman" w:hint="eastAsia"/>
                <w:szCs w:val="24"/>
              </w:rPr>
              <w:t>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57064" w:rsidRPr="00B55EEF" w:rsidRDefault="00D57064" w:rsidP="00E54800">
            <w:pPr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7064" w:rsidRPr="00B55EEF" w:rsidRDefault="00D57064" w:rsidP="00E54800">
            <w:pPr>
              <w:snapToGrid w:val="0"/>
              <w:rPr>
                <w:rFonts w:ascii="Times New Roman" w:eastAsia="標楷體" w:hAnsi="Times New Roman"/>
                <w:noProof/>
              </w:rPr>
            </w:pPr>
          </w:p>
        </w:tc>
      </w:tr>
      <w:tr w:rsidR="007C740A" w:rsidRPr="00B55EEF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核心素養</w:t>
            </w:r>
          </w:p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B55EEF" w:rsidRDefault="00B94ACA" w:rsidP="00FB50A2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B55EEF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透過</w:t>
            </w:r>
            <w:r w:rsidR="00FB50A2" w:rsidRPr="00B55EEF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學習並熟練直式加減的計算方法，以解決生活情境中的加減運算問題</w:t>
            </w:r>
            <w:r w:rsidRPr="00B55EEF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。</w:t>
            </w:r>
          </w:p>
        </w:tc>
      </w:tr>
      <w:tr w:rsidR="00D57064" w:rsidRPr="00B55EEF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議題</w:t>
            </w:r>
          </w:p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實質</w:t>
            </w:r>
          </w:p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7064" w:rsidRPr="00B55EEF" w:rsidRDefault="00CB669B" w:rsidP="00CB669B">
            <w:pPr>
              <w:snapToGrid w:val="0"/>
              <w:ind w:left="2309" w:hangingChars="962" w:hanging="2309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閱讀素養</w:t>
            </w:r>
            <w:r w:rsidRPr="00B55EEF">
              <w:rPr>
                <w:rFonts w:ascii="Times New Roman" w:eastAsia="標楷體" w:hAnsi="Times New Roman" w:hint="eastAsia"/>
              </w:rPr>
              <w:t>/</w:t>
            </w:r>
            <w:r w:rsidRPr="00B55EEF">
              <w:rPr>
                <w:rFonts w:ascii="Times New Roman" w:eastAsia="標楷體" w:hAnsi="Times New Roman" w:hint="eastAsia"/>
              </w:rPr>
              <w:t>閱讀的態度：閱</w:t>
            </w:r>
            <w:r w:rsidR="00D57064" w:rsidRPr="00B55EEF">
              <w:rPr>
                <w:rFonts w:ascii="Times New Roman" w:eastAsia="標楷體" w:hAnsi="Times New Roman" w:hint="eastAsia"/>
              </w:rPr>
              <w:t>E1</w:t>
            </w:r>
            <w:r w:rsidRPr="00B55EEF">
              <w:rPr>
                <w:rFonts w:ascii="Times New Roman" w:eastAsia="標楷體" w:hAnsi="Times New Roman" w:hint="eastAsia"/>
              </w:rPr>
              <w:t xml:space="preserve">2 </w:t>
            </w:r>
            <w:r w:rsidRPr="00B55EEF">
              <w:rPr>
                <w:rFonts w:ascii="Times New Roman" w:eastAsia="標楷體" w:hAnsi="Times New Roman" w:hint="eastAsia"/>
              </w:rPr>
              <w:t>培養喜愛閱讀的態度。</w:t>
            </w:r>
          </w:p>
        </w:tc>
      </w:tr>
      <w:tr w:rsidR="007C740A" w:rsidRPr="00B55EEF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/>
                <w:b/>
                <w:noProof/>
              </w:rPr>
              <w:t>所融入之</w:t>
            </w: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B55EEF" w:rsidRDefault="00D847A3" w:rsidP="00301C13">
            <w:pPr>
              <w:spacing w:line="0" w:lineRule="atLeast"/>
              <w:ind w:rightChars="-31" w:right="-74"/>
              <w:contextualSpacing/>
              <w:rPr>
                <w:rFonts w:ascii="Times New Roman" w:eastAsia="標楷體" w:hAnsi="Times New Roman"/>
                <w:noProof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透過扉頁故事</w:t>
            </w:r>
            <w:r w:rsidR="0032205A" w:rsidRPr="00B55EEF">
              <w:rPr>
                <w:rFonts w:ascii="Times New Roman" w:eastAsia="標楷體" w:hAnsi="Times New Roman" w:hint="eastAsia"/>
                <w:szCs w:val="24"/>
              </w:rPr>
              <w:t>培養學生喜愛閱讀的習慣，</w:t>
            </w:r>
            <w:r w:rsidR="00301C13" w:rsidRPr="00B55EEF">
              <w:rPr>
                <w:rFonts w:ascii="Times New Roman" w:eastAsia="標楷體" w:hAnsi="Times New Roman" w:hint="eastAsia"/>
                <w:szCs w:val="24"/>
              </w:rPr>
              <w:t>並學習</w:t>
            </w:r>
            <w:r w:rsidR="0032205A" w:rsidRPr="00B55EEF">
              <w:rPr>
                <w:rFonts w:ascii="Times New Roman" w:eastAsia="標楷體" w:hAnsi="Times New Roman" w:hint="eastAsia"/>
                <w:szCs w:val="24"/>
              </w:rPr>
              <w:t>在圖書館中閱讀時應</w:t>
            </w:r>
            <w:r w:rsidR="00301C13" w:rsidRPr="00B55EEF">
              <w:rPr>
                <w:rFonts w:ascii="Times New Roman" w:eastAsia="標楷體" w:hAnsi="Times New Roman" w:hint="eastAsia"/>
                <w:szCs w:val="24"/>
              </w:rPr>
              <w:t>遵守的規則與尊重他人閱讀的權益。</w:t>
            </w:r>
          </w:p>
        </w:tc>
      </w:tr>
      <w:tr w:rsidR="007C740A" w:rsidRPr="00B55EEF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B55EEF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與其他領域</w:t>
            </w:r>
            <w:r w:rsidRPr="00B55EEF">
              <w:rPr>
                <w:rFonts w:ascii="Times New Roman" w:eastAsia="標楷體" w:hAnsi="Times New Roman" w:hint="eastAsia"/>
                <w:b/>
                <w:noProof/>
              </w:rPr>
              <w:t>/</w:t>
            </w:r>
          </w:p>
          <w:p w:rsidR="007C740A" w:rsidRPr="00B55EEF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740A" w:rsidRPr="00B55EEF" w:rsidRDefault="007C740A" w:rsidP="00BE7095">
            <w:pPr>
              <w:spacing w:line="0" w:lineRule="atLeast"/>
              <w:contextualSpacing/>
              <w:rPr>
                <w:rFonts w:ascii="Times New Roman" w:eastAsia="標楷體" w:hAnsi="Times New Roman" w:cs="細明體"/>
                <w:szCs w:val="24"/>
              </w:rPr>
            </w:pPr>
            <w:r w:rsidRPr="00B55EEF">
              <w:rPr>
                <w:rFonts w:ascii="Times New Roman" w:eastAsia="標楷體" w:hAnsi="Times New Roman" w:cs="細明體" w:hint="eastAsia"/>
                <w:szCs w:val="24"/>
              </w:rPr>
              <w:t>生活</w:t>
            </w:r>
            <w:r w:rsidR="009E1492" w:rsidRPr="00B55EEF">
              <w:rPr>
                <w:rFonts w:ascii="Times New Roman" w:eastAsia="標楷體" w:hAnsi="Times New Roman" w:cs="細明體" w:hint="eastAsia"/>
                <w:szCs w:val="24"/>
              </w:rPr>
              <w:t>2</w:t>
            </w:r>
            <w:r w:rsidR="00D847A3" w:rsidRPr="00B55EEF">
              <w:rPr>
                <w:rFonts w:ascii="Times New Roman" w:eastAsia="標楷體" w:hAnsi="Times New Roman" w:cs="細明體" w:hint="eastAsia"/>
                <w:szCs w:val="24"/>
              </w:rPr>
              <w:t>上</w:t>
            </w:r>
            <w:r w:rsidR="008E7EA7" w:rsidRPr="00B55EEF"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="008E7EA7" w:rsidRPr="00B55EEF">
              <w:rPr>
                <w:rFonts w:ascii="Times New Roman" w:eastAsia="標楷體" w:hAnsi="Times New Roman" w:cs="細明體" w:hint="eastAsia"/>
                <w:szCs w:val="24"/>
              </w:rPr>
              <w:t>第</w:t>
            </w:r>
            <w:r w:rsidR="00BE7095" w:rsidRPr="00B55EEF">
              <w:rPr>
                <w:rFonts w:ascii="Times New Roman" w:eastAsia="標楷體" w:hAnsi="Times New Roman" w:cs="細明體" w:hint="eastAsia"/>
                <w:szCs w:val="24"/>
              </w:rPr>
              <w:t>四</w:t>
            </w:r>
            <w:r w:rsidR="00D6291B" w:rsidRPr="00B55EEF">
              <w:rPr>
                <w:rFonts w:ascii="Times New Roman" w:eastAsia="標楷體" w:hAnsi="Times New Roman" w:cs="細明體" w:hint="eastAsia"/>
                <w:szCs w:val="24"/>
              </w:rPr>
              <w:t>主題</w:t>
            </w:r>
            <w:r w:rsidR="008E7EA7" w:rsidRPr="00B55EEF"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="00BE7095" w:rsidRPr="00B55EEF">
              <w:rPr>
                <w:rFonts w:ascii="Times New Roman" w:eastAsia="標楷體" w:hAnsi="Times New Roman" w:cs="細明體" w:hint="eastAsia"/>
                <w:szCs w:val="24"/>
              </w:rPr>
              <w:t>學校附近</w:t>
            </w:r>
          </w:p>
        </w:tc>
      </w:tr>
      <w:tr w:rsidR="00D57064" w:rsidRPr="00B55EEF" w:rsidTr="00400837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Pr="00B55EEF" w:rsidRDefault="00D57064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5655A" w:rsidRPr="00B55EEF" w:rsidRDefault="00D57064" w:rsidP="00B5655A">
            <w:pPr>
              <w:ind w:left="284" w:rightChars="177" w:right="425" w:hanging="284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1.</w:t>
            </w:r>
            <w:r w:rsidR="00B5655A" w:rsidRPr="00B55EEF">
              <w:rPr>
                <w:rFonts w:ascii="Times New Roman" w:eastAsia="標楷體" w:hAnsi="Times New Roman" w:hint="eastAsia"/>
              </w:rPr>
              <w:t>能做加法和減法的直式紀錄。</w:t>
            </w:r>
          </w:p>
          <w:p w:rsidR="00B5655A" w:rsidRPr="00B55EEF" w:rsidRDefault="00B5655A" w:rsidP="00B5655A">
            <w:pPr>
              <w:ind w:left="284" w:rightChars="177" w:right="425" w:hanging="284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lastRenderedPageBreak/>
              <w:t>2.</w:t>
            </w:r>
            <w:r w:rsidRPr="00B55EEF">
              <w:rPr>
                <w:rFonts w:ascii="Times New Roman" w:eastAsia="標楷體" w:hAnsi="Times New Roman" w:hint="eastAsia"/>
              </w:rPr>
              <w:t>能透過錢幣圖像，理解二位數的加法和減法直式計算。</w:t>
            </w:r>
          </w:p>
          <w:p w:rsidR="00B5655A" w:rsidRPr="00B55EEF" w:rsidRDefault="00B5655A" w:rsidP="00B5655A">
            <w:pPr>
              <w:ind w:left="284" w:rightChars="177" w:right="425" w:hanging="284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3.</w:t>
            </w:r>
            <w:r w:rsidRPr="00B55EEF">
              <w:rPr>
                <w:rFonts w:ascii="Times New Roman" w:eastAsia="標楷體" w:hAnsi="Times New Roman" w:hint="eastAsia"/>
              </w:rPr>
              <w:t>能理解加法直式計算，並使用加法直式解決二位數的加法問題。</w:t>
            </w:r>
          </w:p>
          <w:p w:rsidR="00D57064" w:rsidRPr="00B55EEF" w:rsidRDefault="00B5655A" w:rsidP="00467155">
            <w:pPr>
              <w:ind w:left="284" w:rightChars="177" w:right="425" w:hanging="284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5EEF">
              <w:rPr>
                <w:rFonts w:ascii="Times New Roman" w:eastAsia="標楷體" w:hAnsi="Times New Roman" w:hint="eastAsia"/>
              </w:rPr>
              <w:t>4.</w:t>
            </w:r>
            <w:r w:rsidRPr="00B55EEF">
              <w:rPr>
                <w:rFonts w:ascii="Times New Roman" w:eastAsia="標楷體" w:hAnsi="Times New Roman" w:hint="eastAsia"/>
              </w:rPr>
              <w:t>能理解減法直式計算，並使用減法直式解決二位數的減法問題。</w:t>
            </w:r>
          </w:p>
        </w:tc>
      </w:tr>
      <w:tr w:rsidR="007C740A" w:rsidRPr="00B55EEF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B55EEF" w:rsidRDefault="007C740A" w:rsidP="0046715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康軒版</w:t>
            </w:r>
            <w:r w:rsidR="00F97FC3" w:rsidRPr="00B55EEF">
              <w:rPr>
                <w:rFonts w:ascii="Times New Roman" w:eastAsia="標楷體" w:hAnsi="Times New Roman" w:hint="eastAsia"/>
                <w:szCs w:val="24"/>
              </w:rPr>
              <w:t>數學</w:t>
            </w:r>
            <w:r w:rsidR="009E1492" w:rsidRPr="00B55EE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上課本第</w:t>
            </w:r>
            <w:r w:rsidR="00467155" w:rsidRPr="00B55EE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</w:tr>
      <w:tr w:rsidR="007C740A" w:rsidRPr="00B55EEF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B55EEF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B55EEF">
              <w:rPr>
                <w:rFonts w:ascii="Times New Roman" w:eastAsia="標楷體" w:hAnsi="Times New Roman" w:hint="eastAsia"/>
                <w:b/>
                <w:noProof/>
              </w:rPr>
              <w:t>教學設備</w:t>
            </w:r>
            <w:r w:rsidRPr="00B55EEF">
              <w:rPr>
                <w:rFonts w:ascii="Times New Roman" w:eastAsia="標楷體" w:hAnsi="Times New Roman" w:hint="eastAsia"/>
                <w:b/>
                <w:noProof/>
              </w:rPr>
              <w:t>/</w:t>
            </w:r>
            <w:r w:rsidRPr="00B55EEF">
              <w:rPr>
                <w:rFonts w:ascii="Times New Roman" w:eastAsia="標楷體" w:hAnsi="Times New Roman" w:hint="eastAsia"/>
                <w:b/>
                <w:noProof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B55EEF" w:rsidRDefault="007C740A" w:rsidP="0048389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扉頁故事影片</w:t>
            </w:r>
            <w:r w:rsidR="00D57064" w:rsidRPr="00B55EEF">
              <w:rPr>
                <w:rFonts w:ascii="Times New Roman" w:eastAsia="標楷體" w:hAnsi="Times New Roman" w:hint="eastAsia"/>
                <w:bCs/>
                <w:szCs w:val="24"/>
              </w:rPr>
              <w:t>、定位板</w:t>
            </w:r>
          </w:p>
        </w:tc>
      </w:tr>
    </w:tbl>
    <w:p w:rsidR="00123884" w:rsidRPr="00B55EEF" w:rsidRDefault="00123884" w:rsidP="00252A5C">
      <w:pPr>
        <w:rPr>
          <w:rFonts w:ascii="Times New Roman" w:hAnsi="Times New Roman" w:cs="華康中黑體"/>
          <w:b/>
        </w:rPr>
      </w:pPr>
    </w:p>
    <w:p w:rsidR="00252A5C" w:rsidRPr="00B55EEF" w:rsidRDefault="00252A5C" w:rsidP="00252A5C">
      <w:pPr>
        <w:rPr>
          <w:rFonts w:ascii="Times New Roman" w:hAnsi="Times New Roman"/>
        </w:rPr>
      </w:pPr>
      <w:r w:rsidRPr="00B55EEF">
        <w:rPr>
          <w:rFonts w:ascii="Times New Roman" w:hAnsi="Times New Roman" w:cs="華康中黑體" w:hint="eastAsia"/>
          <w:b/>
        </w:rPr>
        <w:t>第</w:t>
      </w:r>
      <w:r w:rsidRPr="00B55EEF">
        <w:rPr>
          <w:rFonts w:ascii="Times New Roman" w:hAnsi="Times New Roman" w:cs="華康中黑體" w:hint="eastAsia"/>
          <w:b/>
        </w:rPr>
        <w:t>6</w:t>
      </w:r>
      <w:r w:rsidRPr="00B55EEF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252A5C" w:rsidRPr="00B55EEF" w:rsidTr="002B2E62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B55EEF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942DB2" w:rsidRPr="00B55EEF" w:rsidTr="002B2E62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B55EEF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B55EEF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B55EEF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942DB2" w:rsidRPr="00B55EEF" w:rsidTr="00CC7B12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2B2E62" w:rsidRPr="00B55EEF" w:rsidRDefault="002B2E62" w:rsidP="002B2E62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【活動二】減法直式計算</w:t>
            </w:r>
          </w:p>
          <w:p w:rsidR="00387FD3" w:rsidRPr="00B55EEF" w:rsidRDefault="00387FD3" w:rsidP="00387FD3">
            <w:pPr>
              <w:ind w:left="194" w:hangingChars="81" w:hanging="194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</w:rPr>
              <w:t>‧</w:t>
            </w:r>
            <w:r w:rsidRPr="00B55EEF">
              <w:rPr>
                <w:rFonts w:ascii="Times New Roman" w:eastAsia="標楷體" w:hAnsi="Times New Roman" w:hint="eastAsia"/>
                <w:bCs/>
                <w:szCs w:val="24"/>
              </w:rPr>
              <w:t>認識減法直式計算的列式與算法。</w:t>
            </w:r>
          </w:p>
          <w:p w:rsidR="00387FD3" w:rsidRPr="00B55EEF" w:rsidRDefault="00387FD3" w:rsidP="00387FD3">
            <w:pPr>
              <w:ind w:left="194" w:hangingChars="81" w:hanging="194"/>
              <w:textAlignment w:val="center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‧透過錢幣圖像，理解二位數退位的減法直式計算。</w:t>
            </w:r>
          </w:p>
          <w:p w:rsidR="00387FD3" w:rsidRPr="00B55EEF" w:rsidRDefault="00387FD3" w:rsidP="00387FD3">
            <w:pPr>
              <w:ind w:left="194" w:hangingChars="81" w:hanging="194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</w:rPr>
              <w:t>‧能用直式計算二位數退位的減法問題。</w:t>
            </w:r>
          </w:p>
          <w:p w:rsidR="00430B6A" w:rsidRPr="00B55EEF" w:rsidRDefault="00430B6A" w:rsidP="00245765">
            <w:pPr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</w:p>
          <w:p w:rsidR="00D700AD" w:rsidRPr="00B55EEF" w:rsidRDefault="00D700AD" w:rsidP="00D700A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b/>
              </w:rPr>
              <w:t>發展活動</w:t>
            </w:r>
            <w:r w:rsidR="00F665C4" w:rsidRPr="00B55EEF">
              <w:rPr>
                <w:rFonts w:ascii="Times New Roman" w:eastAsia="標楷體" w:hAnsi="Times New Roman" w:hint="eastAsia"/>
                <w:b/>
              </w:rPr>
              <w:t>一</w:t>
            </w:r>
            <w:r w:rsidRPr="00B55EEF">
              <w:rPr>
                <w:rFonts w:ascii="Times New Roman" w:eastAsia="標楷體" w:hAnsi="Times New Roman" w:hint="eastAsia"/>
                <w:b/>
              </w:rPr>
              <w:t xml:space="preserve">　參觀動物園</w:t>
            </w: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r w:rsidRPr="00B55EE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D700AD" w:rsidRPr="00B55EEF" w:rsidRDefault="002B2E62" w:rsidP="002B2E62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教師布題</w:t>
            </w:r>
          </w:p>
          <w:p w:rsidR="002B2E62" w:rsidRPr="00B55EEF" w:rsidRDefault="00D700AD" w:rsidP="00F665C4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="002B2E62"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動物園有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隻斑馬，其中有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隻公斑馬，其他的都是母斑馬，母斑馬有幾隻？</w:t>
            </w:r>
          </w:p>
          <w:p w:rsidR="002B2E62" w:rsidRPr="00B55EEF" w:rsidRDefault="002B2E62" w:rsidP="00F665C4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隻斑馬中，有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隻公斑馬，母斑馬有幾隻？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你會怎麼算？</w:t>
            </w:r>
          </w:p>
          <w:p w:rsidR="009F7F7D" w:rsidRPr="00B55EEF" w:rsidRDefault="00D700AD" w:rsidP="00D700AD">
            <w:pPr>
              <w:pStyle w:val="Default"/>
              <w:ind w:leftChars="80" w:left="588" w:hangingChars="165" w:hanging="396"/>
              <w:rPr>
                <w:rFonts w:ascii="Times New Roman" w:eastAsia="標楷體" w:hAnsi="Times New Roman"/>
                <w:color w:val="auto"/>
              </w:rPr>
            </w:pPr>
            <w:r w:rsidRPr="00B55EEF">
              <w:rPr>
                <w:rFonts w:ascii="Times New Roman" w:eastAsia="標楷體" w:hAnsi="Times New Roman" w:hint="eastAsia"/>
                <w:color w:val="auto"/>
              </w:rPr>
              <w:t>學生</w:t>
            </w:r>
            <w:r w:rsidR="009F7F7D" w:rsidRPr="00B55EEF">
              <w:rPr>
                <w:rFonts w:ascii="Times New Roman" w:eastAsia="標楷體" w:hAnsi="Times New Roman" w:hint="eastAsia"/>
                <w:color w:val="auto"/>
              </w:rPr>
              <w:t>依據自己的想法發表</w:t>
            </w:r>
            <w:r w:rsidR="00942DB2" w:rsidRPr="00B55EEF">
              <w:rPr>
                <w:rFonts w:ascii="Times New Roman" w:eastAsia="標楷體" w:hAnsi="Times New Roman" w:hint="eastAsia"/>
                <w:color w:val="auto"/>
              </w:rPr>
              <w:t>，</w:t>
            </w:r>
            <w:r w:rsidRPr="00B55EEF">
              <w:rPr>
                <w:rFonts w:ascii="Times New Roman" w:eastAsia="標楷體" w:hAnsi="Times New Roman" w:hint="eastAsia"/>
                <w:color w:val="auto"/>
              </w:rPr>
              <w:t>教師</w:t>
            </w:r>
            <w:r w:rsidR="00E578FA" w:rsidRPr="00B55EEF">
              <w:rPr>
                <w:rFonts w:ascii="Times New Roman" w:eastAsia="標楷體" w:hAnsi="Times New Roman" w:hint="eastAsia"/>
                <w:color w:val="auto"/>
              </w:rPr>
              <w:t>適時</w:t>
            </w:r>
            <w:r w:rsidR="00942DB2" w:rsidRPr="00B55EEF">
              <w:rPr>
                <w:rFonts w:ascii="Times New Roman" w:eastAsia="標楷體" w:hAnsi="Times New Roman" w:hint="eastAsia"/>
                <w:color w:val="auto"/>
              </w:rPr>
              <w:t>澄清概念</w:t>
            </w:r>
            <w:r w:rsidRPr="00B55EEF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  <w:p w:rsidR="002B2E62" w:rsidRPr="00B55EEF" w:rsidRDefault="002B2E62" w:rsidP="00D700A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9F7F7D" w:rsidRPr="00B55EEF">
              <w:rPr>
                <w:rFonts w:ascii="Times New Roman" w:eastAsia="標楷體" w:hAnsi="Times New Roman" w:hint="eastAsia"/>
                <w:szCs w:val="24"/>
              </w:rPr>
              <w:t>用直式算算看。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先算個位</w:t>
            </w:r>
            <w:r w:rsidR="009F7F7D" w:rsidRPr="00B55EE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減完後是多少？怎麼記呢？</w:t>
            </w:r>
          </w:p>
          <w:p w:rsidR="009F7F7D" w:rsidRPr="00B55EEF" w:rsidRDefault="00D700AD" w:rsidP="00D700AD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減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不夠減，跟十位拿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個十換成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個一，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＝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，在個位寫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B2E62" w:rsidRPr="00B55EEF" w:rsidRDefault="002B2E62" w:rsidP="00D700AD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：再算十位。減完後是多少？怎麼記呢？</w:t>
            </w:r>
          </w:p>
          <w:p w:rsidR="00197FCC" w:rsidRPr="00B55EEF" w:rsidRDefault="00E237E2" w:rsidP="00197FCC">
            <w:pPr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：十位剩下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個十，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＝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，在十位寫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97FCC" w:rsidRPr="00B55EEF" w:rsidRDefault="00197FCC" w:rsidP="00197FCC">
            <w:pPr>
              <w:textAlignment w:val="center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cs="標楷體" w:hint="eastAsia"/>
                <w:kern w:val="0"/>
                <w:szCs w:val="24"/>
              </w:rPr>
              <w:t>學生</w:t>
            </w:r>
            <w:r w:rsidRPr="00B55EEF">
              <w:rPr>
                <w:rFonts w:ascii="Times New Roman" w:eastAsia="標楷體" w:hAnsi="Times New Roman" w:hint="eastAsia"/>
              </w:rPr>
              <w:t>實作解題並發表，教師將結果記錄在黑板上。</w:t>
            </w:r>
          </w:p>
          <w:p w:rsidR="009F7F7D" w:rsidRPr="00B55EEF" w:rsidRDefault="009F7F7D" w:rsidP="00E237E2">
            <w:pPr>
              <w:autoSpaceDE w:val="0"/>
              <w:autoSpaceDN w:val="0"/>
              <w:adjustRightInd w:val="0"/>
              <w:ind w:leftChars="80" w:left="588" w:hangingChars="165" w:hanging="396"/>
              <w:rPr>
                <w:rFonts w:ascii="Times New Roman" w:eastAsia="標楷體" w:hAnsi="Times New Roman"/>
                <w:szCs w:val="24"/>
              </w:rPr>
            </w:pPr>
          </w:p>
          <w:p w:rsidR="009E3817" w:rsidRPr="00B55EEF" w:rsidRDefault="002B2E62" w:rsidP="009E381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/>
                <w:szCs w:val="24"/>
              </w:rPr>
              <w:t>2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教師布題</w:t>
            </w:r>
          </w:p>
          <w:p w:rsidR="002B2E62" w:rsidRPr="00B55EEF" w:rsidRDefault="009E3817" w:rsidP="00F665C4">
            <w:pPr>
              <w:autoSpaceDE w:val="0"/>
              <w:autoSpaceDN w:val="0"/>
              <w:adjustRightInd w:val="0"/>
              <w:ind w:leftChars="80" w:left="528" w:hangingChars="140" w:hanging="336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="002B2E62"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可愛動物區準備了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65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個兔子造型氣球，送出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個後，還剩下幾個？</w:t>
            </w:r>
          </w:p>
          <w:p w:rsidR="002B2E62" w:rsidRPr="00B55EEF" w:rsidRDefault="002B2E62" w:rsidP="00F665C4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B55EE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65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個兔子造型氣球送出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個後，還剩下幾個？用直式怎麼算？</w:t>
            </w:r>
          </w:p>
          <w:p w:rsidR="002B2E62" w:rsidRDefault="005D48ED" w:rsidP="009E3817">
            <w:pPr>
              <w:autoSpaceDE w:val="0"/>
              <w:autoSpaceDN w:val="0"/>
              <w:adjustRightInd w:val="0"/>
              <w:ind w:leftChars="80" w:left="528" w:hangingChars="140" w:hanging="336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學生</w:t>
            </w:r>
            <w:r w:rsidR="002B2E62" w:rsidRPr="00B55EEF">
              <w:rPr>
                <w:rFonts w:ascii="Times New Roman" w:eastAsia="標楷體" w:hAnsi="Times New Roman" w:hint="eastAsia"/>
              </w:rPr>
              <w:t>實作解題並發表，</w:t>
            </w:r>
            <w:r w:rsidRPr="00B55EEF">
              <w:rPr>
                <w:rFonts w:ascii="Times New Roman" w:eastAsia="標楷體" w:hAnsi="Times New Roman" w:hint="eastAsia"/>
              </w:rPr>
              <w:t>教師</w:t>
            </w:r>
            <w:r w:rsidR="002B2E62" w:rsidRPr="00B55EEF">
              <w:rPr>
                <w:rFonts w:ascii="Times New Roman" w:eastAsia="標楷體" w:hAnsi="Times New Roman" w:hint="eastAsia"/>
              </w:rPr>
              <w:t>將結果記錄在黑板上</w:t>
            </w:r>
            <w:r w:rsidRPr="00B55EEF">
              <w:rPr>
                <w:rFonts w:ascii="Times New Roman" w:eastAsia="標楷體" w:hAnsi="Times New Roman" w:hint="eastAsia"/>
              </w:rPr>
              <w:t>。</w:t>
            </w:r>
          </w:p>
          <w:p w:rsidR="0031074D" w:rsidRDefault="0031074D" w:rsidP="0031074D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 w:hint="eastAsia"/>
              </w:rPr>
              <w:t>教師佈題</w:t>
            </w:r>
            <w:r>
              <w:rPr>
                <w:rFonts w:ascii="Times New Roman" w:eastAsia="標楷體" w:hAnsi="Times New Roman"/>
              </w:rPr>
              <w:t>--</w:t>
            </w:r>
            <w:r>
              <w:rPr>
                <w:rFonts w:ascii="Times New Roman" w:eastAsia="標楷體" w:hAnsi="Times New Roman" w:hint="eastAsia"/>
              </w:rPr>
              <w:t>學生用</w:t>
            </w:r>
            <w:r w:rsidR="0023047F">
              <w:rPr>
                <w:rFonts w:ascii="Times New Roman" w:eastAsia="標楷體" w:hAnsi="Times New Roman" w:hint="eastAsia"/>
              </w:rPr>
              <w:t>定位板</w:t>
            </w:r>
            <w:r>
              <w:rPr>
                <w:rFonts w:ascii="Times New Roman" w:eastAsia="標楷體" w:hAnsi="Times New Roman" w:hint="eastAsia"/>
              </w:rPr>
              <w:t>小白板</w:t>
            </w:r>
          </w:p>
          <w:p w:rsidR="0031074D" w:rsidRDefault="0031074D" w:rsidP="0023047F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T:</w:t>
            </w:r>
            <w:r>
              <w:rPr>
                <w:rFonts w:ascii="Times New Roman" w:eastAsia="標楷體" w:hAnsi="Times New Roman" w:hint="eastAsia"/>
              </w:rPr>
              <w:t>用直式算算看</w:t>
            </w:r>
            <w:r w:rsidR="0023047F">
              <w:rPr>
                <w:rFonts w:ascii="Times New Roman" w:eastAsia="標楷體" w:hAnsi="Times New Roman" w:hint="eastAsia"/>
              </w:rPr>
              <w:t>4</w:t>
            </w:r>
            <w:r w:rsidR="0023047F">
              <w:rPr>
                <w:rFonts w:ascii="Times New Roman" w:eastAsia="標楷體" w:hAnsi="Times New Roman"/>
              </w:rPr>
              <w:t>8-9=(  )</w:t>
            </w:r>
          </w:p>
          <w:p w:rsidR="0023047F" w:rsidRPr="00B55EEF" w:rsidRDefault="0023047F" w:rsidP="0023047F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eastAsia="標楷體" w:hAnsi="Times New Roman" w:hint="eastAsia"/>
                <w:szCs w:val="24"/>
              </w:rPr>
            </w:pPr>
            <w:r w:rsidRPr="00B55EEF">
              <w:rPr>
                <w:rFonts w:ascii="Times New Roman" w:eastAsia="標楷體" w:hAnsi="Times New Roman" w:hint="eastAsia"/>
              </w:rPr>
              <w:t>學生實作解題並發表，教師將結果記錄在黑板上。</w:t>
            </w:r>
          </w:p>
          <w:p w:rsidR="002B2E62" w:rsidRPr="00B55EEF" w:rsidRDefault="0023047F" w:rsidP="005D48ED">
            <w:pPr>
              <w:autoSpaceDE w:val="0"/>
              <w:autoSpaceDN w:val="0"/>
              <w:adjustRightInd w:val="0"/>
              <w:ind w:left="194" w:hangingChars="81" w:hanging="19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  <w:r w:rsidR="005D48ED" w:rsidRPr="00B55EE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2B2E62" w:rsidRPr="00B55EEF">
              <w:rPr>
                <w:rFonts w:ascii="Times New Roman" w:eastAsia="標楷體" w:hAnsi="Times New Roman" w:hint="eastAsia"/>
                <w:szCs w:val="24"/>
              </w:rPr>
              <w:t>回家作業：習作</w:t>
            </w:r>
            <w:r w:rsidR="002B2E62" w:rsidRPr="00B55EEF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F665C4" w:rsidRPr="00B55EEF">
              <w:rPr>
                <w:rFonts w:ascii="Times New Roman" w:eastAsia="標楷體" w:hAnsi="Times New Roman" w:hint="eastAsia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387FD3" w:rsidRPr="00B55EEF" w:rsidRDefault="00387FD3" w:rsidP="002B2E62">
            <w:pPr>
              <w:rPr>
                <w:rFonts w:ascii="Times New Roman" w:eastAsia="標楷體" w:hAnsi="Times New Roman"/>
              </w:rPr>
            </w:pPr>
          </w:p>
          <w:p w:rsidR="00D700AD" w:rsidRPr="00B55EEF" w:rsidRDefault="00D700AD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6861D6" w:rsidP="002B2E62">
            <w:pPr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40</w:t>
            </w:r>
            <w:r w:rsidR="002B2E62" w:rsidRPr="00B55EEF">
              <w:rPr>
                <w:rFonts w:ascii="Times New Roman" w:eastAsia="標楷體" w:hAnsi="Times New Roman" w:hint="eastAsia"/>
              </w:rPr>
              <w:t>分鐘</w:t>
            </w: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2B2E62">
            <w:pPr>
              <w:rPr>
                <w:rFonts w:ascii="Times New Roman" w:eastAsia="標楷體" w:hAnsi="Times New Roman"/>
              </w:rPr>
            </w:pPr>
          </w:p>
          <w:p w:rsidR="00942DB2" w:rsidRPr="00B55EEF" w:rsidRDefault="00942DB2" w:rsidP="006861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2B2E62" w:rsidRPr="00B55EEF" w:rsidRDefault="002B2E62" w:rsidP="00192F61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‧評量方式：</w:t>
            </w:r>
          </w:p>
          <w:p w:rsidR="002B2E62" w:rsidRPr="00B55EEF" w:rsidRDefault="002B2E62" w:rsidP="002B2E62">
            <w:pPr>
              <w:ind w:leftChars="91" w:left="21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實作評量</w:t>
            </w:r>
          </w:p>
          <w:p w:rsidR="002B2E62" w:rsidRPr="00B55EEF" w:rsidRDefault="002B2E62" w:rsidP="002B2E62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B55EEF">
              <w:rPr>
                <w:rFonts w:ascii="Times New Roman" w:eastAsia="標楷體" w:hAnsi="Times New Roman" w:hint="eastAsia"/>
                <w:kern w:val="0"/>
              </w:rPr>
              <w:t>發表評量</w:t>
            </w:r>
          </w:p>
          <w:p w:rsidR="002B2E62" w:rsidRPr="00B55EEF" w:rsidRDefault="002B2E62" w:rsidP="002B2E62">
            <w:pPr>
              <w:ind w:leftChars="91" w:left="21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/>
              </w:rPr>
              <w:t>參與討論</w:t>
            </w:r>
          </w:p>
          <w:p w:rsidR="002B2E62" w:rsidRPr="00B55EEF" w:rsidRDefault="002B2E62" w:rsidP="002B2E62">
            <w:pPr>
              <w:ind w:leftChars="91" w:left="225" w:hangingChars="3" w:hanging="7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/>
              </w:rPr>
              <w:t>課堂問答</w:t>
            </w:r>
          </w:p>
          <w:p w:rsidR="002B2E62" w:rsidRPr="00B55EEF" w:rsidRDefault="002B2E62" w:rsidP="002B2E62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2B2E62" w:rsidRPr="00B55EEF" w:rsidRDefault="002B2E62" w:rsidP="002B2E62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‧學習輔助教材：</w:t>
            </w:r>
          </w:p>
          <w:p w:rsidR="002B2E62" w:rsidRDefault="00591097" w:rsidP="00591097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B55EEF">
              <w:rPr>
                <w:rFonts w:ascii="Times New Roman" w:eastAsia="標楷體" w:hAnsi="Times New Roman" w:hint="eastAsia"/>
              </w:rPr>
              <w:t>附件</w:t>
            </w:r>
            <w:r w:rsidRPr="00B55EEF">
              <w:rPr>
                <w:rFonts w:ascii="Times New Roman" w:eastAsia="標楷體" w:hAnsi="Times New Roman" w:hint="eastAsia"/>
              </w:rPr>
              <w:t>4</w:t>
            </w:r>
          </w:p>
          <w:p w:rsidR="0023047F" w:rsidRPr="00B55EEF" w:rsidRDefault="0023047F" w:rsidP="00591097">
            <w:pPr>
              <w:ind w:leftChars="91" w:left="446" w:hangingChars="95" w:hanging="228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定位板小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白板</w:t>
            </w:r>
          </w:p>
        </w:tc>
      </w:tr>
    </w:tbl>
    <w:p w:rsidR="004A5954" w:rsidRPr="00B55EEF" w:rsidRDefault="004A5954">
      <w:pPr>
        <w:rPr>
          <w:rFonts w:ascii="Times New Roman" w:hAnsi="Times New Roman" w:cs="華康中黑體"/>
          <w:b/>
        </w:rPr>
      </w:pPr>
    </w:p>
    <w:sectPr w:rsidR="004A5954" w:rsidRPr="00B55EEF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77" w:rsidRDefault="00E34D77" w:rsidP="000E28A8">
      <w:r>
        <w:separator/>
      </w:r>
    </w:p>
  </w:endnote>
  <w:endnote w:type="continuationSeparator" w:id="0">
    <w:p w:rsidR="00E34D77" w:rsidRDefault="00E34D77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77" w:rsidRDefault="00E34D77" w:rsidP="000E28A8">
      <w:r>
        <w:separator/>
      </w:r>
    </w:p>
  </w:footnote>
  <w:footnote w:type="continuationSeparator" w:id="0">
    <w:p w:rsidR="00E34D77" w:rsidRDefault="00E34D77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5pt;height:9.5pt" o:bullet="t">
        <v:imagedata r:id="rId1" o:title="artA683"/>
      </v:shape>
    </w:pict>
  </w:numPicBullet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61"/>
    <w:rsid w:val="00003860"/>
    <w:rsid w:val="00006140"/>
    <w:rsid w:val="00007CAA"/>
    <w:rsid w:val="0001044E"/>
    <w:rsid w:val="00010881"/>
    <w:rsid w:val="00021490"/>
    <w:rsid w:val="00035CCB"/>
    <w:rsid w:val="00045108"/>
    <w:rsid w:val="0005012B"/>
    <w:rsid w:val="0005442A"/>
    <w:rsid w:val="00060EB1"/>
    <w:rsid w:val="00062518"/>
    <w:rsid w:val="00064A86"/>
    <w:rsid w:val="00074D6B"/>
    <w:rsid w:val="00081115"/>
    <w:rsid w:val="000828EC"/>
    <w:rsid w:val="00087148"/>
    <w:rsid w:val="00087D9B"/>
    <w:rsid w:val="00095FCE"/>
    <w:rsid w:val="00097ECD"/>
    <w:rsid w:val="000A45FC"/>
    <w:rsid w:val="000A6E58"/>
    <w:rsid w:val="000B3DF0"/>
    <w:rsid w:val="000B7890"/>
    <w:rsid w:val="000C1609"/>
    <w:rsid w:val="000C7C42"/>
    <w:rsid w:val="000E16BF"/>
    <w:rsid w:val="000E28A8"/>
    <w:rsid w:val="000E3C9A"/>
    <w:rsid w:val="000E5F76"/>
    <w:rsid w:val="000F5F4D"/>
    <w:rsid w:val="0010165D"/>
    <w:rsid w:val="00112369"/>
    <w:rsid w:val="00123884"/>
    <w:rsid w:val="00126AAF"/>
    <w:rsid w:val="001324C7"/>
    <w:rsid w:val="00136151"/>
    <w:rsid w:val="00140203"/>
    <w:rsid w:val="00146BBF"/>
    <w:rsid w:val="00146FDB"/>
    <w:rsid w:val="00162BCB"/>
    <w:rsid w:val="00164CFE"/>
    <w:rsid w:val="00167AB3"/>
    <w:rsid w:val="00170185"/>
    <w:rsid w:val="00181C4C"/>
    <w:rsid w:val="00192F61"/>
    <w:rsid w:val="00197FCC"/>
    <w:rsid w:val="001A4936"/>
    <w:rsid w:val="001A56F0"/>
    <w:rsid w:val="001B7C96"/>
    <w:rsid w:val="001C00F4"/>
    <w:rsid w:val="001C1458"/>
    <w:rsid w:val="001C47FC"/>
    <w:rsid w:val="001C4E49"/>
    <w:rsid w:val="001D6083"/>
    <w:rsid w:val="001E4707"/>
    <w:rsid w:val="001F0766"/>
    <w:rsid w:val="001F07C4"/>
    <w:rsid w:val="001F4201"/>
    <w:rsid w:val="002048DB"/>
    <w:rsid w:val="0020638D"/>
    <w:rsid w:val="002145F3"/>
    <w:rsid w:val="00214E60"/>
    <w:rsid w:val="002154E8"/>
    <w:rsid w:val="00220DE1"/>
    <w:rsid w:val="002217D4"/>
    <w:rsid w:val="00227A9E"/>
    <w:rsid w:val="0023047F"/>
    <w:rsid w:val="0023602A"/>
    <w:rsid w:val="00242B69"/>
    <w:rsid w:val="00245765"/>
    <w:rsid w:val="00252A5C"/>
    <w:rsid w:val="00271A55"/>
    <w:rsid w:val="00277F76"/>
    <w:rsid w:val="002829E9"/>
    <w:rsid w:val="00290C1F"/>
    <w:rsid w:val="002A1116"/>
    <w:rsid w:val="002A2CD2"/>
    <w:rsid w:val="002B0EB7"/>
    <w:rsid w:val="002B2E06"/>
    <w:rsid w:val="002B2E62"/>
    <w:rsid w:val="002B63E3"/>
    <w:rsid w:val="002C39E9"/>
    <w:rsid w:val="002C600E"/>
    <w:rsid w:val="002C6700"/>
    <w:rsid w:val="002D0BA3"/>
    <w:rsid w:val="002D22C5"/>
    <w:rsid w:val="002D3D5B"/>
    <w:rsid w:val="002E35D9"/>
    <w:rsid w:val="002F02C5"/>
    <w:rsid w:val="00301C13"/>
    <w:rsid w:val="0030311E"/>
    <w:rsid w:val="003060AD"/>
    <w:rsid w:val="003104FE"/>
    <w:rsid w:val="0031074D"/>
    <w:rsid w:val="00311A7F"/>
    <w:rsid w:val="0031680B"/>
    <w:rsid w:val="0032101A"/>
    <w:rsid w:val="0032205A"/>
    <w:rsid w:val="0033086B"/>
    <w:rsid w:val="00336138"/>
    <w:rsid w:val="003617F7"/>
    <w:rsid w:val="00366E4F"/>
    <w:rsid w:val="00380F9F"/>
    <w:rsid w:val="003825B2"/>
    <w:rsid w:val="003835B0"/>
    <w:rsid w:val="00383849"/>
    <w:rsid w:val="00387FD3"/>
    <w:rsid w:val="00392F6E"/>
    <w:rsid w:val="00395064"/>
    <w:rsid w:val="003A5261"/>
    <w:rsid w:val="003A6D0A"/>
    <w:rsid w:val="003B6C43"/>
    <w:rsid w:val="003C0F90"/>
    <w:rsid w:val="003C277F"/>
    <w:rsid w:val="003D0FEA"/>
    <w:rsid w:val="003D1B20"/>
    <w:rsid w:val="003D3FD3"/>
    <w:rsid w:val="003D6C0C"/>
    <w:rsid w:val="003D6D73"/>
    <w:rsid w:val="003E288F"/>
    <w:rsid w:val="003F09A5"/>
    <w:rsid w:val="003F3F62"/>
    <w:rsid w:val="0040037C"/>
    <w:rsid w:val="00400837"/>
    <w:rsid w:val="00414BEC"/>
    <w:rsid w:val="00420E20"/>
    <w:rsid w:val="00430B6A"/>
    <w:rsid w:val="00433666"/>
    <w:rsid w:val="004350E9"/>
    <w:rsid w:val="004409FB"/>
    <w:rsid w:val="004465EF"/>
    <w:rsid w:val="004514C2"/>
    <w:rsid w:val="004525A9"/>
    <w:rsid w:val="004552C0"/>
    <w:rsid w:val="00465386"/>
    <w:rsid w:val="00466301"/>
    <w:rsid w:val="00467155"/>
    <w:rsid w:val="0048389F"/>
    <w:rsid w:val="00483B64"/>
    <w:rsid w:val="00494846"/>
    <w:rsid w:val="004A0425"/>
    <w:rsid w:val="004A57F9"/>
    <w:rsid w:val="004A5954"/>
    <w:rsid w:val="004C51DE"/>
    <w:rsid w:val="004C75F2"/>
    <w:rsid w:val="004E228C"/>
    <w:rsid w:val="004E3BB8"/>
    <w:rsid w:val="004F1555"/>
    <w:rsid w:val="004F7443"/>
    <w:rsid w:val="0051280B"/>
    <w:rsid w:val="005200B5"/>
    <w:rsid w:val="00522605"/>
    <w:rsid w:val="00530395"/>
    <w:rsid w:val="00540332"/>
    <w:rsid w:val="0054383E"/>
    <w:rsid w:val="005508A5"/>
    <w:rsid w:val="005519DA"/>
    <w:rsid w:val="00552F44"/>
    <w:rsid w:val="00554277"/>
    <w:rsid w:val="005731B2"/>
    <w:rsid w:val="00581191"/>
    <w:rsid w:val="0058494A"/>
    <w:rsid w:val="00584C03"/>
    <w:rsid w:val="00591097"/>
    <w:rsid w:val="00594D04"/>
    <w:rsid w:val="005A63F1"/>
    <w:rsid w:val="005B2292"/>
    <w:rsid w:val="005B3F80"/>
    <w:rsid w:val="005B566D"/>
    <w:rsid w:val="005C195C"/>
    <w:rsid w:val="005C1AD1"/>
    <w:rsid w:val="005C1EAF"/>
    <w:rsid w:val="005C1F0D"/>
    <w:rsid w:val="005D01E7"/>
    <w:rsid w:val="005D0BC6"/>
    <w:rsid w:val="005D48ED"/>
    <w:rsid w:val="005D4BFE"/>
    <w:rsid w:val="005E1F63"/>
    <w:rsid w:val="005F4FF1"/>
    <w:rsid w:val="005F62B3"/>
    <w:rsid w:val="005F66FA"/>
    <w:rsid w:val="005F705E"/>
    <w:rsid w:val="00601C6F"/>
    <w:rsid w:val="00607261"/>
    <w:rsid w:val="00614EB8"/>
    <w:rsid w:val="00622767"/>
    <w:rsid w:val="00624F87"/>
    <w:rsid w:val="00630D64"/>
    <w:rsid w:val="00631B5D"/>
    <w:rsid w:val="00633493"/>
    <w:rsid w:val="006456B2"/>
    <w:rsid w:val="00646562"/>
    <w:rsid w:val="00646F3E"/>
    <w:rsid w:val="00651360"/>
    <w:rsid w:val="00653733"/>
    <w:rsid w:val="00657597"/>
    <w:rsid w:val="00660106"/>
    <w:rsid w:val="00670713"/>
    <w:rsid w:val="0067322F"/>
    <w:rsid w:val="006750F6"/>
    <w:rsid w:val="0067790B"/>
    <w:rsid w:val="00680CA5"/>
    <w:rsid w:val="00681F07"/>
    <w:rsid w:val="006861D6"/>
    <w:rsid w:val="00686846"/>
    <w:rsid w:val="00687C8C"/>
    <w:rsid w:val="00690427"/>
    <w:rsid w:val="006948D1"/>
    <w:rsid w:val="00694BBB"/>
    <w:rsid w:val="006A031D"/>
    <w:rsid w:val="006A4492"/>
    <w:rsid w:val="006B1ADD"/>
    <w:rsid w:val="006B1B7A"/>
    <w:rsid w:val="006B4114"/>
    <w:rsid w:val="006C1A6D"/>
    <w:rsid w:val="006E0F3C"/>
    <w:rsid w:val="006E4CB2"/>
    <w:rsid w:val="007005CF"/>
    <w:rsid w:val="007013C4"/>
    <w:rsid w:val="00710AA1"/>
    <w:rsid w:val="00716F83"/>
    <w:rsid w:val="00727446"/>
    <w:rsid w:val="00736D9D"/>
    <w:rsid w:val="00740AF2"/>
    <w:rsid w:val="007512B1"/>
    <w:rsid w:val="00754FB2"/>
    <w:rsid w:val="007558C1"/>
    <w:rsid w:val="00766425"/>
    <w:rsid w:val="00767C22"/>
    <w:rsid w:val="0077591F"/>
    <w:rsid w:val="00790199"/>
    <w:rsid w:val="00794AA2"/>
    <w:rsid w:val="007A7E55"/>
    <w:rsid w:val="007B27F2"/>
    <w:rsid w:val="007B512B"/>
    <w:rsid w:val="007C740A"/>
    <w:rsid w:val="007E6A93"/>
    <w:rsid w:val="007E7165"/>
    <w:rsid w:val="007F491B"/>
    <w:rsid w:val="00801170"/>
    <w:rsid w:val="00811639"/>
    <w:rsid w:val="00825D73"/>
    <w:rsid w:val="00837AC0"/>
    <w:rsid w:val="00841D86"/>
    <w:rsid w:val="00844CFC"/>
    <w:rsid w:val="00851889"/>
    <w:rsid w:val="00883768"/>
    <w:rsid w:val="0088709E"/>
    <w:rsid w:val="0089553C"/>
    <w:rsid w:val="0089574A"/>
    <w:rsid w:val="00897D89"/>
    <w:rsid w:val="008A05F3"/>
    <w:rsid w:val="008A0EA0"/>
    <w:rsid w:val="008B2DA4"/>
    <w:rsid w:val="008B5DEF"/>
    <w:rsid w:val="008B6F3D"/>
    <w:rsid w:val="008C0007"/>
    <w:rsid w:val="008C0B19"/>
    <w:rsid w:val="008C6424"/>
    <w:rsid w:val="008C6BE9"/>
    <w:rsid w:val="008D0B58"/>
    <w:rsid w:val="008D19F0"/>
    <w:rsid w:val="008D329B"/>
    <w:rsid w:val="008E7EA7"/>
    <w:rsid w:val="008F0411"/>
    <w:rsid w:val="008F3E52"/>
    <w:rsid w:val="008F518B"/>
    <w:rsid w:val="008F6CF0"/>
    <w:rsid w:val="009023BB"/>
    <w:rsid w:val="0090499F"/>
    <w:rsid w:val="009055F1"/>
    <w:rsid w:val="00917E18"/>
    <w:rsid w:val="00923733"/>
    <w:rsid w:val="009247BC"/>
    <w:rsid w:val="00925CA1"/>
    <w:rsid w:val="0094030D"/>
    <w:rsid w:val="00942DB2"/>
    <w:rsid w:val="00943DD7"/>
    <w:rsid w:val="009454EA"/>
    <w:rsid w:val="0095048A"/>
    <w:rsid w:val="00953810"/>
    <w:rsid w:val="00953861"/>
    <w:rsid w:val="00964D2C"/>
    <w:rsid w:val="009655B5"/>
    <w:rsid w:val="009760D1"/>
    <w:rsid w:val="00992E0B"/>
    <w:rsid w:val="00995DAF"/>
    <w:rsid w:val="009B5C65"/>
    <w:rsid w:val="009C13AD"/>
    <w:rsid w:val="009C4FF3"/>
    <w:rsid w:val="009C706E"/>
    <w:rsid w:val="009E1492"/>
    <w:rsid w:val="009E1F28"/>
    <w:rsid w:val="009E3817"/>
    <w:rsid w:val="009E68D1"/>
    <w:rsid w:val="009F600A"/>
    <w:rsid w:val="009F7768"/>
    <w:rsid w:val="009F7F7D"/>
    <w:rsid w:val="00A01BFD"/>
    <w:rsid w:val="00A12F32"/>
    <w:rsid w:val="00A22833"/>
    <w:rsid w:val="00A25C47"/>
    <w:rsid w:val="00A42415"/>
    <w:rsid w:val="00A46376"/>
    <w:rsid w:val="00A46D1A"/>
    <w:rsid w:val="00A46DE2"/>
    <w:rsid w:val="00A47A89"/>
    <w:rsid w:val="00A55609"/>
    <w:rsid w:val="00A56CA8"/>
    <w:rsid w:val="00A7058C"/>
    <w:rsid w:val="00A77AB7"/>
    <w:rsid w:val="00A95A9F"/>
    <w:rsid w:val="00A976E3"/>
    <w:rsid w:val="00AA6743"/>
    <w:rsid w:val="00AB2495"/>
    <w:rsid w:val="00AB5B29"/>
    <w:rsid w:val="00AB6962"/>
    <w:rsid w:val="00AC14C0"/>
    <w:rsid w:val="00AC3B82"/>
    <w:rsid w:val="00AC5BF4"/>
    <w:rsid w:val="00AD6C5A"/>
    <w:rsid w:val="00AD7AB0"/>
    <w:rsid w:val="00AE2849"/>
    <w:rsid w:val="00AF1144"/>
    <w:rsid w:val="00AF7A65"/>
    <w:rsid w:val="00B075D8"/>
    <w:rsid w:val="00B15CA1"/>
    <w:rsid w:val="00B202D8"/>
    <w:rsid w:val="00B219B7"/>
    <w:rsid w:val="00B3052F"/>
    <w:rsid w:val="00B3400A"/>
    <w:rsid w:val="00B36E77"/>
    <w:rsid w:val="00B37319"/>
    <w:rsid w:val="00B41B5A"/>
    <w:rsid w:val="00B4795B"/>
    <w:rsid w:val="00B521C9"/>
    <w:rsid w:val="00B55EEF"/>
    <w:rsid w:val="00B5655A"/>
    <w:rsid w:val="00B57B71"/>
    <w:rsid w:val="00B737A8"/>
    <w:rsid w:val="00B84661"/>
    <w:rsid w:val="00B857EF"/>
    <w:rsid w:val="00B90A42"/>
    <w:rsid w:val="00B94ACA"/>
    <w:rsid w:val="00B975F5"/>
    <w:rsid w:val="00BA1D98"/>
    <w:rsid w:val="00BA3848"/>
    <w:rsid w:val="00BA3956"/>
    <w:rsid w:val="00BA462B"/>
    <w:rsid w:val="00BB2B8E"/>
    <w:rsid w:val="00BB4C59"/>
    <w:rsid w:val="00BC575A"/>
    <w:rsid w:val="00BD0C03"/>
    <w:rsid w:val="00BD7CFD"/>
    <w:rsid w:val="00BE09F9"/>
    <w:rsid w:val="00BE1243"/>
    <w:rsid w:val="00BE5E57"/>
    <w:rsid w:val="00BE7095"/>
    <w:rsid w:val="00BF1085"/>
    <w:rsid w:val="00BF6C01"/>
    <w:rsid w:val="00C02753"/>
    <w:rsid w:val="00C03374"/>
    <w:rsid w:val="00C04294"/>
    <w:rsid w:val="00C07B4A"/>
    <w:rsid w:val="00C3184A"/>
    <w:rsid w:val="00C33630"/>
    <w:rsid w:val="00C34FEE"/>
    <w:rsid w:val="00C36CF6"/>
    <w:rsid w:val="00C4175C"/>
    <w:rsid w:val="00C42D1C"/>
    <w:rsid w:val="00C43E81"/>
    <w:rsid w:val="00C456B8"/>
    <w:rsid w:val="00C51C32"/>
    <w:rsid w:val="00C53E56"/>
    <w:rsid w:val="00C65B3E"/>
    <w:rsid w:val="00C66EE2"/>
    <w:rsid w:val="00C70FD8"/>
    <w:rsid w:val="00C71C71"/>
    <w:rsid w:val="00C72118"/>
    <w:rsid w:val="00C826BB"/>
    <w:rsid w:val="00C837D2"/>
    <w:rsid w:val="00C83DFF"/>
    <w:rsid w:val="00C91349"/>
    <w:rsid w:val="00C9356E"/>
    <w:rsid w:val="00C9751B"/>
    <w:rsid w:val="00CA1068"/>
    <w:rsid w:val="00CA25EA"/>
    <w:rsid w:val="00CA6ABC"/>
    <w:rsid w:val="00CB5001"/>
    <w:rsid w:val="00CB538E"/>
    <w:rsid w:val="00CB669B"/>
    <w:rsid w:val="00CC6BDD"/>
    <w:rsid w:val="00CC7B12"/>
    <w:rsid w:val="00CD3F35"/>
    <w:rsid w:val="00CE2756"/>
    <w:rsid w:val="00CE4105"/>
    <w:rsid w:val="00CE5CFF"/>
    <w:rsid w:val="00CF3522"/>
    <w:rsid w:val="00CF3EAE"/>
    <w:rsid w:val="00D05D9C"/>
    <w:rsid w:val="00D12E09"/>
    <w:rsid w:val="00D14FAD"/>
    <w:rsid w:val="00D1701D"/>
    <w:rsid w:val="00D26D76"/>
    <w:rsid w:val="00D4548A"/>
    <w:rsid w:val="00D4669A"/>
    <w:rsid w:val="00D5253C"/>
    <w:rsid w:val="00D532FD"/>
    <w:rsid w:val="00D53389"/>
    <w:rsid w:val="00D55F50"/>
    <w:rsid w:val="00D57064"/>
    <w:rsid w:val="00D6291B"/>
    <w:rsid w:val="00D679CA"/>
    <w:rsid w:val="00D700AD"/>
    <w:rsid w:val="00D70400"/>
    <w:rsid w:val="00D72AC7"/>
    <w:rsid w:val="00D734E1"/>
    <w:rsid w:val="00D847A3"/>
    <w:rsid w:val="00D96A04"/>
    <w:rsid w:val="00D97961"/>
    <w:rsid w:val="00DA6FA7"/>
    <w:rsid w:val="00DB7FAF"/>
    <w:rsid w:val="00DC05B6"/>
    <w:rsid w:val="00DC2AA6"/>
    <w:rsid w:val="00DC30C1"/>
    <w:rsid w:val="00DC49F7"/>
    <w:rsid w:val="00DC52CD"/>
    <w:rsid w:val="00DC7DB2"/>
    <w:rsid w:val="00DE1686"/>
    <w:rsid w:val="00DE426E"/>
    <w:rsid w:val="00DF0413"/>
    <w:rsid w:val="00DF0CAD"/>
    <w:rsid w:val="00DF35DB"/>
    <w:rsid w:val="00E00104"/>
    <w:rsid w:val="00E00BB8"/>
    <w:rsid w:val="00E107F9"/>
    <w:rsid w:val="00E10B6B"/>
    <w:rsid w:val="00E15A04"/>
    <w:rsid w:val="00E237E2"/>
    <w:rsid w:val="00E3496D"/>
    <w:rsid w:val="00E34D77"/>
    <w:rsid w:val="00E43D05"/>
    <w:rsid w:val="00E479F2"/>
    <w:rsid w:val="00E5061E"/>
    <w:rsid w:val="00E50792"/>
    <w:rsid w:val="00E51402"/>
    <w:rsid w:val="00E53A1C"/>
    <w:rsid w:val="00E54800"/>
    <w:rsid w:val="00E578FA"/>
    <w:rsid w:val="00E63686"/>
    <w:rsid w:val="00E66123"/>
    <w:rsid w:val="00E66969"/>
    <w:rsid w:val="00E704AF"/>
    <w:rsid w:val="00E71F0B"/>
    <w:rsid w:val="00E860C5"/>
    <w:rsid w:val="00E9292C"/>
    <w:rsid w:val="00E94BA1"/>
    <w:rsid w:val="00EA5124"/>
    <w:rsid w:val="00EC44AB"/>
    <w:rsid w:val="00EC4C8F"/>
    <w:rsid w:val="00EC5BBA"/>
    <w:rsid w:val="00EC76B2"/>
    <w:rsid w:val="00ED1419"/>
    <w:rsid w:val="00ED54C2"/>
    <w:rsid w:val="00EE59DE"/>
    <w:rsid w:val="00EF333A"/>
    <w:rsid w:val="00EF33A0"/>
    <w:rsid w:val="00EF52BC"/>
    <w:rsid w:val="00EF749A"/>
    <w:rsid w:val="00F0439A"/>
    <w:rsid w:val="00F13FFB"/>
    <w:rsid w:val="00F21DD1"/>
    <w:rsid w:val="00F31997"/>
    <w:rsid w:val="00F45C8B"/>
    <w:rsid w:val="00F47F40"/>
    <w:rsid w:val="00F652E2"/>
    <w:rsid w:val="00F665C4"/>
    <w:rsid w:val="00F75562"/>
    <w:rsid w:val="00F8065D"/>
    <w:rsid w:val="00F86B3C"/>
    <w:rsid w:val="00F95848"/>
    <w:rsid w:val="00F97FC3"/>
    <w:rsid w:val="00FA027D"/>
    <w:rsid w:val="00FA247C"/>
    <w:rsid w:val="00FA5123"/>
    <w:rsid w:val="00FB369E"/>
    <w:rsid w:val="00FB379D"/>
    <w:rsid w:val="00FB50A2"/>
    <w:rsid w:val="00FB6B0D"/>
    <w:rsid w:val="00FB7020"/>
    <w:rsid w:val="00FC70E6"/>
    <w:rsid w:val="00FD680F"/>
    <w:rsid w:val="00FE3CE1"/>
    <w:rsid w:val="00FF1004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C83DA"/>
  <w15:docId w15:val="{5CC37DE8-1C12-484F-8077-EB8BBD08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6B3D-B146-46BF-B625-6FD73E2F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1204</Characters>
  <Application>Microsoft Office Word</Application>
  <DocSecurity>0</DocSecurity>
  <Lines>10</Lines>
  <Paragraphs>2</Paragraphs>
  <ScaleCrop>false</ScaleCrop>
  <Company>CT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KNSH</dc:creator>
  <cp:keywords/>
  <dc:description/>
  <cp:lastModifiedBy>Windows 使用者</cp:lastModifiedBy>
  <cp:revision>4</cp:revision>
  <cp:lastPrinted>2019-07-05T04:59:00Z</cp:lastPrinted>
  <dcterms:created xsi:type="dcterms:W3CDTF">2024-09-18T06:10:00Z</dcterms:created>
  <dcterms:modified xsi:type="dcterms:W3CDTF">2024-09-18T06:31:00Z</dcterms:modified>
</cp:coreProperties>
</file>