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3E3" w14:textId="62599588"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  <w:noProof/>
          <w:color w:val="000000" w:themeColor="text1"/>
        </w:rPr>
        <w:drawing>
          <wp:inline distT="0" distB="0" distL="0" distR="0" wp14:anchorId="3B3113F4" wp14:editId="64D73A66">
            <wp:extent cx="300127" cy="292136"/>
            <wp:effectExtent l="19050" t="0" r="4673" b="0"/>
            <wp:docPr id="8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3">
        <w:rPr>
          <w:rFonts w:ascii="標楷體" w:eastAsia="標楷體" w:hAnsi="標楷體"/>
          <w:color w:val="000000" w:themeColor="text1"/>
        </w:rPr>
        <w:t>彰化縣</w:t>
      </w:r>
      <w:r w:rsidR="00627CE0">
        <w:rPr>
          <w:rFonts w:ascii="標楷體" w:eastAsia="標楷體" w:hAnsi="標楷體"/>
        </w:rPr>
        <w:t>1</w:t>
      </w:r>
      <w:r w:rsidR="005821E3">
        <w:rPr>
          <w:rFonts w:ascii="標楷體" w:eastAsia="標楷體" w:hAnsi="標楷體" w:hint="eastAsia"/>
        </w:rPr>
        <w:t>1</w:t>
      </w:r>
      <w:r w:rsidR="00761434">
        <w:rPr>
          <w:rFonts w:ascii="標楷體" w:eastAsia="標楷體" w:hAnsi="標楷體" w:hint="eastAsia"/>
        </w:rPr>
        <w:t>3</w:t>
      </w:r>
      <w:r w:rsidRPr="00DA4CE3">
        <w:rPr>
          <w:rFonts w:ascii="標楷體" w:eastAsia="標楷體" w:hAnsi="標楷體"/>
        </w:rPr>
        <w:t>學年度精進國民中小學教學專業與課程品質整體推動計畫</w:t>
      </w:r>
    </w:p>
    <w:p w14:paraId="598091F9" w14:textId="77777777"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</w:rPr>
        <w:t>花壇國民小學</w:t>
      </w:r>
      <w:r w:rsidRPr="00DA4CE3">
        <w:rPr>
          <w:rFonts w:ascii="標楷體" w:eastAsia="標楷體" w:hAnsi="標楷體"/>
        </w:rPr>
        <w:t>「學校增能活動-教師專業學習社群」</w:t>
      </w:r>
    </w:p>
    <w:p w14:paraId="346CD460" w14:textId="77777777" w:rsidR="00DA4CE3" w:rsidRPr="00DA4CE3" w:rsidRDefault="00DA4CE3" w:rsidP="00DA4CE3">
      <w:pPr>
        <w:jc w:val="center"/>
        <w:rPr>
          <w:rFonts w:ascii="標楷體" w:eastAsia="標楷體" w:hAnsi="標楷體"/>
          <w:color w:val="000000" w:themeColor="text1"/>
        </w:rPr>
      </w:pPr>
      <w:r w:rsidRPr="00DA4CE3">
        <w:rPr>
          <w:rFonts w:ascii="標楷體" w:eastAsia="標楷體" w:hAnsi="標楷體"/>
          <w:color w:val="000000" w:themeColor="text1"/>
        </w:rPr>
        <w:t>「</w:t>
      </w:r>
      <w:r w:rsidRPr="00DA4CE3">
        <w:rPr>
          <w:rFonts w:ascii="標楷體" w:eastAsia="標楷體" w:hAnsi="標楷體" w:cs="標楷體" w:hint="eastAsia"/>
          <w:color w:val="000000" w:themeColor="text1"/>
        </w:rPr>
        <w:t>校本課程-閱讀-快樂的讀書人-教師專業學習社群</w:t>
      </w:r>
      <w:r w:rsidRPr="00DA4CE3">
        <w:rPr>
          <w:rFonts w:ascii="標楷體" w:eastAsia="標楷體" w:hAnsi="標楷體"/>
          <w:color w:val="000000" w:themeColor="text1"/>
        </w:rPr>
        <w:t>」實施計畫</w:t>
      </w:r>
    </w:p>
    <w:p w14:paraId="4E1C3553" w14:textId="77777777" w:rsidR="00A15E9F" w:rsidRPr="006D54A8" w:rsidRDefault="00A15E9F" w:rsidP="00534F2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15E9F" w:rsidRPr="006D54A8" w14:paraId="137108DA" w14:textId="77777777" w:rsidTr="008535E6">
        <w:trPr>
          <w:jc w:val="center"/>
        </w:trPr>
        <w:tc>
          <w:tcPr>
            <w:tcW w:w="10522" w:type="dxa"/>
          </w:tcPr>
          <w:p w14:paraId="2B3691D0" w14:textId="77777777" w:rsidR="00671A75" w:rsidRPr="00761434" w:rsidRDefault="00671A75" w:rsidP="00671A75">
            <w:pPr>
              <w:rPr>
                <w:rFonts w:ascii="標楷體" w:eastAsia="標楷體" w:hAnsi="標楷體"/>
                <w:bCs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授課教師：</w:t>
            </w:r>
            <w:r w:rsidR="004B60E9">
              <w:rPr>
                <w:rFonts w:ascii="標楷體" w:eastAsia="標楷體" w:hAnsi="標楷體" w:hint="eastAsia"/>
              </w:rPr>
              <w:t>林子幼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013AA0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年</w:t>
            </w:r>
            <w:r w:rsidR="004B60E9">
              <w:rPr>
                <w:rFonts w:ascii="標楷體" w:eastAsia="標楷體" w:hAnsi="標楷體" w:hint="eastAsia"/>
              </w:rPr>
              <w:t>戊</w:t>
            </w:r>
            <w:r w:rsidRPr="009B3F3E">
              <w:rPr>
                <w:rFonts w:ascii="標楷體" w:eastAsia="標楷體" w:hAnsi="標楷體" w:hint="eastAsia"/>
              </w:rPr>
              <w:t xml:space="preserve">班 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 w:rsidRPr="00761434"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 w:rsidRPr="00761434"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14:paraId="6784982D" w14:textId="17CA9AE0"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761434">
              <w:rPr>
                <w:rFonts w:ascii="標楷體" w:eastAsia="標楷體" w:hAnsi="標楷體"/>
              </w:rPr>
              <w:t>回饋人員：</w:t>
            </w:r>
            <w:r w:rsidR="00761434" w:rsidRPr="00761434">
              <w:rPr>
                <w:rFonts w:ascii="標楷體" w:eastAsia="標楷體" w:hAnsi="標楷體" w:hint="eastAsia"/>
              </w:rPr>
              <w:t>許雅蓁</w:t>
            </w:r>
            <w:r w:rsidRPr="0076143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61434">
              <w:rPr>
                <w:rFonts w:ascii="標楷體" w:eastAsia="標楷體" w:hAnsi="標楷體"/>
              </w:rPr>
              <w:t>任教年級：</w:t>
            </w:r>
            <w:r w:rsidR="00013AA0" w:rsidRPr="00761434">
              <w:rPr>
                <w:rFonts w:ascii="標楷體" w:eastAsia="標楷體" w:hAnsi="標楷體" w:hint="eastAsia"/>
                <w:u w:val="single"/>
              </w:rPr>
              <w:t>四</w:t>
            </w:r>
            <w:r w:rsidRPr="00761434">
              <w:rPr>
                <w:rFonts w:ascii="標楷體" w:eastAsia="標楷體" w:hAnsi="標楷體" w:hint="eastAsia"/>
                <w:u w:val="single"/>
              </w:rPr>
              <w:t xml:space="preserve">年級 </w:t>
            </w:r>
            <w:r w:rsidRPr="00761434">
              <w:rPr>
                <w:rFonts w:ascii="標楷體" w:eastAsia="標楷體" w:hAnsi="標楷體"/>
              </w:rPr>
              <w:t>任教領域/科目：</w:t>
            </w:r>
            <w:r w:rsidRPr="00761434"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 w:rsidRPr="00761434">
              <w:rPr>
                <w:rFonts w:ascii="標楷體" w:eastAsia="標楷體" w:hAnsi="標楷體" w:hint="eastAsia"/>
                <w:bCs/>
                <w:u w:val="single"/>
              </w:rPr>
              <w:t>課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程</w:t>
            </w:r>
          </w:p>
          <w:p w14:paraId="64CED85A" w14:textId="77777777" w:rsidR="00671A75" w:rsidRPr="00013AA0" w:rsidRDefault="00671A75" w:rsidP="00671A75">
            <w:pPr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9B3F3E">
              <w:rPr>
                <w:rFonts w:ascii="標楷體" w:eastAsia="標楷體" w:hAnsi="標楷體"/>
              </w:rPr>
              <w:t>備課社群：</w:t>
            </w:r>
            <w:r w:rsidRPr="0019001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校本課程-閱讀-</w:t>
            </w:r>
            <w:r w:rsidR="00013AA0" w:rsidRPr="00013AA0">
              <w:rPr>
                <w:rFonts w:ascii="標楷體" w:eastAsia="標楷體" w:hAnsi="標楷體"/>
                <w:spacing w:val="-2"/>
              </w:rPr>
              <w:t>放眼世界</w:t>
            </w:r>
            <w:r w:rsidR="00013AA0" w:rsidRPr="00013AA0">
              <w:rPr>
                <w:rFonts w:ascii="標楷體" w:eastAsia="標楷體" w:hAnsi="標楷體" w:hint="eastAsia"/>
                <w:spacing w:val="-2"/>
              </w:rPr>
              <w:t>-</w:t>
            </w:r>
            <w:r w:rsidR="00013AA0" w:rsidRPr="00013AA0">
              <w:rPr>
                <w:rFonts w:ascii="標楷體" w:eastAsia="標楷體" w:hAnsi="標楷體"/>
                <w:spacing w:val="-4"/>
              </w:rPr>
              <w:t>名人傳記</w:t>
            </w:r>
          </w:p>
          <w:p w14:paraId="6E4EE503" w14:textId="77777777" w:rsidR="00671A75" w:rsidRPr="009B3F3E" w:rsidRDefault="00671A75" w:rsidP="00671A75">
            <w:pPr>
              <w:tabs>
                <w:tab w:val="left" w:pos="4202"/>
              </w:tabs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教學單元：</w:t>
            </w:r>
            <w:r w:rsidR="00013AA0" w:rsidRPr="00013AA0">
              <w:rPr>
                <w:rFonts w:ascii="標楷體" w:eastAsia="標楷體" w:hAnsi="標楷體"/>
                <w:u w:val="single"/>
              </w:rPr>
              <w:t>世界名人追追追</w:t>
            </w:r>
            <w:r>
              <w:rPr>
                <w:rFonts w:ascii="標楷體" w:eastAsia="標楷體" w:hAnsi="標楷體"/>
                <w:bCs/>
                <w:u w:val="single"/>
              </w:rPr>
              <w:tab/>
            </w:r>
          </w:p>
          <w:p w14:paraId="63B488A4" w14:textId="7E93ECBE" w:rsidR="00671A75" w:rsidRPr="00B34B45" w:rsidRDefault="00671A75" w:rsidP="00671A75">
            <w:pPr>
              <w:rPr>
                <w:rFonts w:ascii="標楷體" w:eastAsia="標楷體" w:hAnsi="標楷體"/>
              </w:rPr>
            </w:pPr>
            <w:r w:rsidRPr="00B34B45">
              <w:rPr>
                <w:rFonts w:ascii="標楷體" w:eastAsia="標楷體" w:hAnsi="標楷體"/>
              </w:rPr>
              <w:t>觀察前會談(備課)日期：</w:t>
            </w:r>
            <w:r w:rsidR="00013AA0">
              <w:rPr>
                <w:rFonts w:ascii="標楷體" w:eastAsia="標楷體" w:hAnsi="標楷體" w:hint="eastAsia"/>
              </w:rPr>
              <w:t>11</w:t>
            </w:r>
            <w:r w:rsidR="00761434">
              <w:rPr>
                <w:rFonts w:ascii="標楷體" w:eastAsia="標楷體" w:hAnsi="標楷體" w:hint="eastAsia"/>
              </w:rPr>
              <w:t>4</w:t>
            </w:r>
            <w:r w:rsidRPr="00B34B45">
              <w:rPr>
                <w:rFonts w:ascii="標楷體" w:eastAsia="標楷體" w:hAnsi="標楷體"/>
                <w:bCs/>
              </w:rPr>
              <w:t>年</w:t>
            </w:r>
            <w:r w:rsidR="00013AA0">
              <w:rPr>
                <w:rFonts w:ascii="標楷體" w:eastAsia="標楷體" w:hAnsi="標楷體" w:hint="eastAsia"/>
                <w:bCs/>
              </w:rPr>
              <w:t xml:space="preserve"> 6</w:t>
            </w:r>
            <w:r w:rsidRPr="00B34B45">
              <w:rPr>
                <w:rFonts w:ascii="標楷體" w:eastAsia="標楷體" w:hAnsi="標楷體"/>
                <w:bCs/>
              </w:rPr>
              <w:t>月</w:t>
            </w:r>
            <w:r w:rsidR="00761434">
              <w:rPr>
                <w:rFonts w:ascii="標楷體" w:eastAsia="標楷體" w:hAnsi="標楷體" w:hint="eastAsia"/>
                <w:bCs/>
              </w:rPr>
              <w:t>4</w:t>
            </w:r>
            <w:r w:rsidRPr="00B34B45">
              <w:rPr>
                <w:rFonts w:ascii="標楷體" w:eastAsia="標楷體" w:hAnsi="標楷體"/>
                <w:bCs/>
              </w:rPr>
              <w:t>日</w:t>
            </w:r>
            <w:r w:rsidR="00B85E35">
              <w:rPr>
                <w:rFonts w:ascii="標楷體" w:eastAsia="標楷體" w:hAnsi="標楷體" w:hint="eastAsia"/>
                <w:bCs/>
              </w:rPr>
              <w:t>1</w:t>
            </w:r>
            <w:r w:rsidR="00634310">
              <w:rPr>
                <w:rFonts w:ascii="標楷體" w:eastAsia="標楷體" w:hAnsi="標楷體" w:hint="eastAsia"/>
                <w:bCs/>
              </w:rPr>
              <w:t>3</w:t>
            </w:r>
            <w:r w:rsidRPr="00B34B45">
              <w:rPr>
                <w:rFonts w:ascii="標楷體" w:eastAsia="標楷體" w:hAnsi="標楷體" w:hint="eastAsia"/>
                <w:bCs/>
              </w:rPr>
              <w:t>時</w:t>
            </w:r>
            <w:r w:rsidR="00B85E35">
              <w:rPr>
                <w:rFonts w:ascii="標楷體" w:eastAsia="標楷體" w:hAnsi="標楷體" w:hint="eastAsia"/>
                <w:bCs/>
              </w:rPr>
              <w:t>3</w:t>
            </w:r>
            <w:r w:rsidRPr="00B34B45">
              <w:rPr>
                <w:rFonts w:ascii="標楷體" w:eastAsia="標楷體" w:hAnsi="標楷體" w:hint="eastAsia"/>
                <w:bCs/>
              </w:rPr>
              <w:t xml:space="preserve">0分           </w:t>
            </w:r>
            <w:r w:rsidRPr="00B34B45">
              <w:rPr>
                <w:rFonts w:ascii="標楷體" w:eastAsia="標楷體" w:hAnsi="標楷體"/>
                <w:bCs/>
              </w:rPr>
              <w:t xml:space="preserve">　地點：</w:t>
            </w:r>
            <w:r w:rsidR="00DC694B">
              <w:rPr>
                <w:rFonts w:ascii="標楷體" w:eastAsia="標楷體" w:hAnsi="標楷體" w:hint="eastAsia"/>
                <w:bCs/>
              </w:rPr>
              <w:t>20</w:t>
            </w:r>
            <w:r w:rsidR="00761434">
              <w:rPr>
                <w:rFonts w:ascii="標楷體" w:eastAsia="標楷體" w:hAnsi="標楷體" w:hint="eastAsia"/>
                <w:bCs/>
              </w:rPr>
              <w:t>6</w:t>
            </w:r>
            <w:r w:rsidRPr="00B34B45">
              <w:rPr>
                <w:rFonts w:ascii="標楷體" w:eastAsia="標楷體" w:hAnsi="標楷體" w:hint="eastAsia"/>
                <w:bCs/>
                <w:u w:val="single"/>
              </w:rPr>
              <w:t>教室</w:t>
            </w:r>
          </w:p>
          <w:p w14:paraId="1FEAF2CB" w14:textId="4C714455" w:rsidR="00A15E9F" w:rsidRPr="006D54A8" w:rsidRDefault="00671A75" w:rsidP="009B3F3E">
            <w:r w:rsidRPr="00B34B45">
              <w:rPr>
                <w:rFonts w:ascii="標楷體" w:eastAsia="標楷體" w:hAnsi="標楷體"/>
              </w:rPr>
              <w:t>預定入班教學觀察(公開授課)日期：</w:t>
            </w:r>
            <w:r w:rsidR="00013AA0">
              <w:rPr>
                <w:rFonts w:ascii="標楷體" w:eastAsia="標楷體" w:hAnsi="標楷體" w:hint="eastAsia"/>
              </w:rPr>
              <w:t>11</w:t>
            </w:r>
            <w:r w:rsidR="00761434">
              <w:rPr>
                <w:rFonts w:ascii="標楷體" w:eastAsia="標楷體" w:hAnsi="標楷體" w:hint="eastAsia"/>
              </w:rPr>
              <w:t>4</w:t>
            </w:r>
            <w:r w:rsidRPr="00B34B45">
              <w:rPr>
                <w:rFonts w:ascii="標楷體" w:eastAsia="標楷體" w:hAnsi="標楷體"/>
                <w:bCs/>
              </w:rPr>
              <w:t>年</w:t>
            </w:r>
            <w:r w:rsidR="00013AA0">
              <w:rPr>
                <w:rFonts w:ascii="標楷體" w:eastAsia="標楷體" w:hAnsi="標楷體" w:hint="eastAsia"/>
                <w:bCs/>
              </w:rPr>
              <w:t>6</w:t>
            </w:r>
            <w:r w:rsidRPr="00B34B45">
              <w:rPr>
                <w:rFonts w:ascii="標楷體" w:eastAsia="標楷體" w:hAnsi="標楷體"/>
                <w:bCs/>
              </w:rPr>
              <w:t>月</w:t>
            </w:r>
            <w:r w:rsidR="00013AA0">
              <w:rPr>
                <w:rFonts w:ascii="標楷體" w:eastAsia="標楷體" w:hAnsi="標楷體" w:hint="eastAsia"/>
                <w:bCs/>
              </w:rPr>
              <w:t>5</w:t>
            </w:r>
            <w:r w:rsidRPr="00B34B45">
              <w:rPr>
                <w:rFonts w:ascii="標楷體" w:eastAsia="標楷體" w:hAnsi="標楷體"/>
                <w:bCs/>
              </w:rPr>
              <w:t>日</w:t>
            </w:r>
            <w:r w:rsidR="00761434">
              <w:rPr>
                <w:rFonts w:ascii="標楷體" w:eastAsia="標楷體" w:hAnsi="標楷體" w:hint="eastAsia"/>
                <w:bCs/>
                <w:highlight w:val="yellow"/>
              </w:rPr>
              <w:t>10</w:t>
            </w:r>
            <w:r w:rsidRPr="004B60E9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時</w:t>
            </w:r>
            <w:r w:rsidR="004B60E9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3</w:t>
            </w:r>
            <w:r>
              <w:rPr>
                <w:rFonts w:ascii="標楷體" w:eastAsia="標楷體" w:hAnsi="標楷體" w:hint="eastAsia"/>
                <w:highlight w:val="yellow"/>
              </w:rPr>
              <w:t>0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 xml:space="preserve">分 </w:t>
            </w:r>
            <w:r w:rsidRPr="00B34B45">
              <w:rPr>
                <w:rFonts w:ascii="標楷體" w:eastAsia="標楷體" w:hAnsi="標楷體"/>
                <w:bCs/>
                <w:color w:val="FF0000"/>
                <w:highlight w:val="yellow"/>
              </w:rPr>
              <w:t xml:space="preserve">　地點：</w:t>
            </w:r>
            <w:r w:rsidR="00013AA0">
              <w:rPr>
                <w:rFonts w:ascii="標楷體" w:eastAsia="標楷體" w:hAnsi="標楷體" w:hint="eastAsia"/>
                <w:highlight w:val="yellow"/>
              </w:rPr>
              <w:t>2</w:t>
            </w:r>
            <w:r w:rsidR="004B60E9">
              <w:rPr>
                <w:rFonts w:ascii="標楷體" w:eastAsia="標楷體" w:hAnsi="標楷體" w:hint="eastAsia"/>
                <w:highlight w:val="yellow"/>
              </w:rPr>
              <w:t>0</w:t>
            </w:r>
            <w:r w:rsidR="00761434">
              <w:rPr>
                <w:rFonts w:ascii="標楷體" w:eastAsia="標楷體" w:hAnsi="標楷體" w:hint="eastAsia"/>
                <w:highlight w:val="yellow"/>
              </w:rPr>
              <w:t>6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  <w:u w:val="single"/>
              </w:rPr>
              <w:t>教室</w:t>
            </w:r>
          </w:p>
        </w:tc>
      </w:tr>
      <w:tr w:rsidR="00A15E9F" w:rsidRPr="006D54A8" w14:paraId="2FEEACF8" w14:textId="77777777" w:rsidTr="008535E6">
        <w:trPr>
          <w:jc w:val="center"/>
        </w:trPr>
        <w:tc>
          <w:tcPr>
            <w:tcW w:w="10522" w:type="dxa"/>
          </w:tcPr>
          <w:p w14:paraId="726D4206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648ACE2C" w14:textId="77777777" w:rsidR="00073F2E" w:rsidRPr="00213986" w:rsidRDefault="00073F2E" w:rsidP="00073F2E">
            <w:pPr>
              <w:ind w:right="57"/>
              <w:mirrorIndents/>
              <w:rPr>
                <w:rFonts w:eastAsia="標楷體"/>
                <w:b/>
                <w:color w:val="000000" w:themeColor="text1"/>
              </w:rPr>
            </w:pPr>
            <w:r w:rsidRPr="00213986">
              <w:rPr>
                <w:rFonts w:eastAsia="標楷體" w:hint="eastAsia"/>
                <w:b/>
                <w:color w:val="000000" w:themeColor="text1"/>
              </w:rPr>
              <w:t>(</w:t>
            </w:r>
            <w:r w:rsidRPr="00213986">
              <w:rPr>
                <w:rFonts w:eastAsia="標楷體" w:hint="eastAsia"/>
                <w:b/>
                <w:color w:val="000000" w:themeColor="text1"/>
              </w:rPr>
              <w:t>一</w:t>
            </w:r>
            <w:r w:rsidRPr="00213986">
              <w:rPr>
                <w:rFonts w:eastAsia="標楷體" w:hint="eastAsia"/>
                <w:b/>
                <w:color w:val="000000" w:themeColor="text1"/>
              </w:rPr>
              <w:t>)</w:t>
            </w:r>
            <w:r w:rsidRPr="00213986">
              <w:rPr>
                <w:rFonts w:eastAsia="標楷體"/>
                <w:b/>
                <w:color w:val="000000" w:themeColor="text1"/>
              </w:rPr>
              <w:t>核心素養</w:t>
            </w:r>
          </w:p>
          <w:p w14:paraId="3C1460B3" w14:textId="77777777" w:rsidR="00013AA0" w:rsidRPr="00013AA0" w:rsidRDefault="00013AA0" w:rsidP="00013AA0">
            <w:pPr>
              <w:pStyle w:val="TableParagraph"/>
              <w:spacing w:line="312" w:lineRule="exact"/>
              <w:ind w:left="480"/>
              <w:rPr>
                <w:rFonts w:ascii="標楷體" w:eastAsia="標楷體" w:hAnsi="標楷體"/>
                <w:sz w:val="24"/>
              </w:rPr>
            </w:pPr>
            <w:r w:rsidRPr="00013AA0">
              <w:rPr>
                <w:rFonts w:ascii="標楷體" w:eastAsia="標楷體" w:hAnsi="標楷體" w:hint="eastAsia"/>
                <w:sz w:val="24"/>
              </w:rPr>
              <w:t xml:space="preserve">E1-7-9-4 </w:t>
            </w:r>
            <w:r w:rsidRPr="00013AA0">
              <w:rPr>
                <w:rFonts w:ascii="標楷體" w:eastAsia="標楷體" w:hAnsi="標楷體"/>
                <w:spacing w:val="-1"/>
                <w:sz w:val="24"/>
              </w:rPr>
              <w:t>能掌握基本閱讀的技巧。</w:t>
            </w:r>
          </w:p>
          <w:p w14:paraId="74CE9063" w14:textId="77777777" w:rsidR="00013AA0" w:rsidRDefault="00013AA0" w:rsidP="00013AA0">
            <w:pPr>
              <w:pStyle w:val="TableParagraph"/>
              <w:spacing w:before="5" w:line="223" w:lineRule="auto"/>
              <w:ind w:left="480" w:right="3630"/>
              <w:rPr>
                <w:rFonts w:ascii="標楷體" w:eastAsia="標楷體" w:hAnsi="標楷體"/>
                <w:sz w:val="24"/>
              </w:rPr>
            </w:pPr>
            <w:r w:rsidRPr="00013AA0">
              <w:rPr>
                <w:rFonts w:ascii="標楷體" w:eastAsia="標楷體" w:hAnsi="標楷體" w:hint="eastAsia"/>
                <w:spacing w:val="-2"/>
                <w:sz w:val="24"/>
              </w:rPr>
              <w:t>E1-7-7-3</w:t>
            </w:r>
            <w:r w:rsidRPr="00013AA0">
              <w:rPr>
                <w:rFonts w:ascii="標楷體" w:eastAsia="標楷體" w:hAnsi="標楷體" w:hint="eastAsia"/>
                <w:spacing w:val="-46"/>
                <w:sz w:val="24"/>
              </w:rPr>
              <w:t xml:space="preserve"> </w:t>
            </w:r>
            <w:r w:rsidRPr="00013AA0">
              <w:rPr>
                <w:rFonts w:ascii="標楷體" w:eastAsia="標楷體" w:hAnsi="標楷體"/>
                <w:spacing w:val="-2"/>
                <w:sz w:val="24"/>
              </w:rPr>
              <w:t xml:space="preserve">能從閱讀材料中，培養分析歸納的能力。 </w:t>
            </w:r>
            <w:r w:rsidRPr="00013AA0">
              <w:rPr>
                <w:rFonts w:ascii="標楷體" w:eastAsia="標楷體" w:hAnsi="標楷體" w:hint="eastAsia"/>
                <w:sz w:val="24"/>
              </w:rPr>
              <w:t>E1-7-5-2</w:t>
            </w:r>
            <w:r w:rsidRPr="00013AA0">
              <w:rPr>
                <w:rFonts w:ascii="標楷體" w:eastAsia="標楷體" w:hAnsi="標楷體" w:hint="eastAsia"/>
                <w:spacing w:val="-41"/>
                <w:sz w:val="24"/>
              </w:rPr>
              <w:t xml:space="preserve"> </w:t>
            </w:r>
            <w:r w:rsidRPr="00013AA0">
              <w:rPr>
                <w:rFonts w:ascii="標楷體" w:eastAsia="標楷體" w:hAnsi="標楷體"/>
                <w:sz w:val="24"/>
              </w:rPr>
              <w:t>能理解在閱讀過程中所觀察到的訊息</w:t>
            </w:r>
          </w:p>
          <w:p w14:paraId="33860C3E" w14:textId="77777777" w:rsidR="00013AA0" w:rsidRPr="00013AA0" w:rsidRDefault="00013AA0" w:rsidP="00013AA0">
            <w:pPr>
              <w:pStyle w:val="TableParagraph"/>
              <w:spacing w:before="5" w:line="223" w:lineRule="auto"/>
              <w:ind w:left="480" w:right="363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單元目標</w:t>
            </w:r>
            <w:r w:rsidR="005821E3">
              <w:rPr>
                <w:rFonts w:ascii="標楷體" w:eastAsia="標楷體" w:hAnsi="標楷體" w:hint="eastAsia"/>
                <w:sz w:val="24"/>
              </w:rPr>
              <w:t>:</w:t>
            </w:r>
          </w:p>
          <w:p w14:paraId="38907E1E" w14:textId="77777777" w:rsidR="00013AA0" w:rsidRPr="00761434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能經由教師引導進行思考。</w:t>
            </w:r>
          </w:p>
          <w:p w14:paraId="1A430557" w14:textId="77777777" w:rsidR="00013AA0" w:rsidRPr="00761434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培養學生欣賞歷史人物的能力。</w:t>
            </w:r>
          </w:p>
          <w:p w14:paraId="1830962D" w14:textId="77777777" w:rsidR="00013AA0" w:rsidRPr="00761434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能學習運用圖示分析將表達出自己的想法。</w:t>
            </w:r>
          </w:p>
          <w:p w14:paraId="1AFDFF56" w14:textId="77777777" w:rsidR="00013AA0" w:rsidRPr="00761434" w:rsidRDefault="00013AA0" w:rsidP="00013AA0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聆聽人物傳記，從中記取要點。</w:t>
            </w:r>
          </w:p>
          <w:p w14:paraId="1D39488E" w14:textId="77777777" w:rsidR="00013AA0" w:rsidRPr="00761434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能利用網路搜尋引擎找到需要的資料。</w:t>
            </w:r>
          </w:p>
          <w:p w14:paraId="39A13FE9" w14:textId="77777777" w:rsidR="00013AA0" w:rsidRPr="00761434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能利用網際網路找到合適的網站資源。</w:t>
            </w:r>
          </w:p>
          <w:p w14:paraId="7A1D9CB1" w14:textId="77777777" w:rsidR="00013AA0" w:rsidRPr="00761434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能辨識網路資源之正確性。</w:t>
            </w:r>
          </w:p>
          <w:p w14:paraId="5D112457" w14:textId="77777777" w:rsidR="00013AA0" w:rsidRPr="00761434" w:rsidRDefault="00013AA0" w:rsidP="00013AA0">
            <w:pPr>
              <w:pStyle w:val="TableParagraph"/>
              <w:numPr>
                <w:ilvl w:val="1"/>
                <w:numId w:val="7"/>
              </w:numPr>
              <w:tabs>
                <w:tab w:val="left" w:pos="388"/>
              </w:tabs>
              <w:spacing w:line="312" w:lineRule="exact"/>
              <w:ind w:left="842" w:hanging="362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能夠運用網路資源來蒐集、分析、整理、歸納資料。</w:t>
            </w:r>
          </w:p>
          <w:p w14:paraId="75AC0920" w14:textId="77777777" w:rsidR="00013AA0" w:rsidRPr="00761434" w:rsidRDefault="00013AA0" w:rsidP="00013AA0">
            <w:pPr>
              <w:pStyle w:val="TableParagraph"/>
              <w:numPr>
                <w:ilvl w:val="1"/>
                <w:numId w:val="6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2"/>
                <w:sz w:val="24"/>
              </w:rPr>
              <w:t>能了解圖書分類法。</w:t>
            </w:r>
          </w:p>
          <w:p w14:paraId="63E70390" w14:textId="77777777" w:rsidR="00013AA0" w:rsidRPr="00761434" w:rsidRDefault="00013AA0" w:rsidP="00013AA0">
            <w:pPr>
              <w:pStyle w:val="TableParagraph"/>
              <w:numPr>
                <w:ilvl w:val="1"/>
                <w:numId w:val="6"/>
              </w:numPr>
              <w:tabs>
                <w:tab w:val="left" w:pos="447"/>
              </w:tabs>
              <w:spacing w:line="313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能找到想要閱讀的書籍。</w:t>
            </w:r>
          </w:p>
          <w:p w14:paraId="30809DBB" w14:textId="77777777" w:rsidR="00013AA0" w:rsidRPr="00761434" w:rsidRDefault="00013AA0" w:rsidP="00013AA0">
            <w:pPr>
              <w:pStyle w:val="TableParagraph"/>
              <w:spacing w:line="313" w:lineRule="exact"/>
              <w:ind w:left="480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 w:hint="eastAsia"/>
                <w:sz w:val="24"/>
              </w:rPr>
              <w:t>3-2</w:t>
            </w:r>
            <w:r w:rsidRPr="00761434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761434">
              <w:rPr>
                <w:rFonts w:ascii="標楷體" w:eastAsia="標楷體" w:hAnsi="標楷體"/>
                <w:spacing w:val="-2"/>
                <w:sz w:val="24"/>
              </w:rPr>
              <w:t>能詳讀名人傳記。</w:t>
            </w:r>
          </w:p>
          <w:p w14:paraId="512FD06C" w14:textId="77777777" w:rsidR="00013AA0" w:rsidRPr="00761434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能閱讀人物傳記並完成心得寫作。</w:t>
            </w:r>
          </w:p>
          <w:p w14:paraId="325B8FA2" w14:textId="77777777" w:rsidR="00013AA0" w:rsidRPr="00761434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能有條理、有系統的分享人物傳記。</w:t>
            </w:r>
          </w:p>
          <w:p w14:paraId="7DA20FDE" w14:textId="77777777" w:rsidR="00013AA0" w:rsidRPr="00761434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閱讀課文和人物傳記，學習讀書報告的寫法。</w:t>
            </w:r>
          </w:p>
          <w:p w14:paraId="4D47A591" w14:textId="77777777" w:rsidR="00013AA0" w:rsidRPr="00761434" w:rsidRDefault="00013AA0" w:rsidP="00013AA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312" w:lineRule="exact"/>
              <w:ind w:left="901" w:hanging="421"/>
              <w:rPr>
                <w:rFonts w:ascii="標楷體" w:eastAsia="標楷體" w:hAnsi="標楷體"/>
                <w:sz w:val="24"/>
              </w:rPr>
            </w:pPr>
            <w:r w:rsidRPr="00761434">
              <w:rPr>
                <w:rFonts w:ascii="標楷體" w:eastAsia="標楷體" w:hAnsi="標楷體"/>
                <w:spacing w:val="-1"/>
                <w:sz w:val="24"/>
              </w:rPr>
              <w:t>能以人物傳記為鏡，學習勇於追夢、永不放棄的精神。</w:t>
            </w:r>
          </w:p>
          <w:p w14:paraId="50A7977F" w14:textId="77777777" w:rsidR="005821E3" w:rsidRPr="00761434" w:rsidRDefault="005821E3" w:rsidP="00013AA0">
            <w:pPr>
              <w:spacing w:line="500" w:lineRule="exact"/>
              <w:rPr>
                <w:rFonts w:ascii="標楷體" w:eastAsia="標楷體" w:hAnsi="標楷體"/>
                <w:spacing w:val="-1"/>
              </w:rPr>
            </w:pPr>
            <w:r w:rsidRPr="00761434">
              <w:rPr>
                <w:rFonts w:ascii="標楷體" w:eastAsia="標楷體" w:hAnsi="標楷體" w:hint="eastAsia"/>
                <w:spacing w:val="-1"/>
              </w:rPr>
              <w:t xml:space="preserve">    4-5</w:t>
            </w:r>
            <w:r w:rsidR="00013AA0" w:rsidRPr="00761434">
              <w:rPr>
                <w:rFonts w:ascii="標楷體" w:eastAsia="標楷體" w:hAnsi="標楷體"/>
                <w:spacing w:val="-1"/>
              </w:rPr>
              <w:t>能學習古人的處事方式，並且學習如何化解人生困境。</w:t>
            </w:r>
          </w:p>
          <w:p w14:paraId="486BCB96" w14:textId="77777777" w:rsidR="005821E3" w:rsidRDefault="005821E3" w:rsidP="00013AA0">
            <w:pPr>
              <w:spacing w:line="500" w:lineRule="exact"/>
              <w:rPr>
                <w:spacing w:val="-1"/>
              </w:rPr>
            </w:pPr>
          </w:p>
          <w:p w14:paraId="6A6E1B45" w14:textId="77777777" w:rsidR="005821E3" w:rsidRDefault="005821E3" w:rsidP="00013AA0">
            <w:pPr>
              <w:spacing w:line="500" w:lineRule="exact"/>
              <w:rPr>
                <w:spacing w:val="-1"/>
              </w:rPr>
            </w:pPr>
          </w:p>
          <w:p w14:paraId="1D1927D8" w14:textId="77777777" w:rsidR="00073F2E" w:rsidRPr="00073F2E" w:rsidRDefault="00073F2E" w:rsidP="00013AA0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213986">
              <w:rPr>
                <w:rFonts w:eastAsia="標楷體" w:hint="eastAsia"/>
                <w:color w:val="000000" w:themeColor="text1"/>
              </w:rPr>
              <w:t>(</w:t>
            </w:r>
            <w:r w:rsidRPr="00213986">
              <w:rPr>
                <w:rFonts w:eastAsia="標楷體" w:hint="eastAsia"/>
                <w:color w:val="000000" w:themeColor="text1"/>
              </w:rPr>
              <w:t>三</w:t>
            </w:r>
            <w:r w:rsidRPr="00213986">
              <w:rPr>
                <w:rFonts w:eastAsia="標楷體" w:hint="eastAsia"/>
                <w:color w:val="000000" w:themeColor="text1"/>
              </w:rPr>
              <w:t>)</w:t>
            </w:r>
            <w:r w:rsidRPr="00213986">
              <w:rPr>
                <w:rFonts w:eastAsia="標楷體"/>
                <w:color w:val="000000" w:themeColor="text1"/>
              </w:rPr>
              <w:t>學習表現</w:t>
            </w:r>
          </w:p>
          <w:p w14:paraId="691A5405" w14:textId="77777777" w:rsidR="00013AA0" w:rsidRPr="00013AA0" w:rsidRDefault="00073F2E" w:rsidP="006170B3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6170B3">
              <w:rPr>
                <w:rFonts w:ascii="標楷體" w:eastAsia="標楷體" w:hAnsi="標楷體" w:hint="eastAsia"/>
              </w:rPr>
              <w:t xml:space="preserve">    </w:t>
            </w:r>
            <w:r w:rsidRPr="006170B3">
              <w:rPr>
                <w:rFonts w:ascii="標楷體" w:eastAsia="標楷體" w:hAnsi="標楷體" w:hint="eastAsia"/>
              </w:rPr>
              <w:t>配合「自我成長~生活能力」的目標，所設計的課程</w:t>
            </w:r>
            <w:r w:rsidR="00013AA0" w:rsidRPr="00013AA0">
              <w:rPr>
                <w:rFonts w:ascii="標楷體" w:eastAsia="標楷體" w:hAnsi="標楷體"/>
                <w:spacing w:val="-2"/>
              </w:rPr>
              <w:t>故事是學生喜歡的體裁，其中「傳記」是真實人物的故事。在生活中，有許多名人的行為是值得大家學習的，藉由閱讀古今中外的名人傳記，可以深入感受到名人偉大的地方；希望學生沉浸於名人的閱讀氛圍時，在品格教育與學習態度方面，能有潛移默化之效。</w:t>
            </w:r>
          </w:p>
          <w:p w14:paraId="321639C1" w14:textId="77777777" w:rsidR="00F93BBB" w:rsidRPr="00F93BBB" w:rsidRDefault="00F93BBB" w:rsidP="00073F2E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  <w:p w14:paraId="19B27735" w14:textId="77777777" w:rsidR="00073F2E" w:rsidRPr="00073F2E" w:rsidRDefault="00073F2E" w:rsidP="00073F2E">
            <w:pPr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lastRenderedPageBreak/>
              <w:t>(四)</w:t>
            </w:r>
            <w:r w:rsidRPr="00F93BBB">
              <w:rPr>
                <w:rFonts w:ascii="標楷體" w:eastAsia="標楷體" w:hAnsi="標楷體"/>
              </w:rPr>
              <w:t>學習內容</w:t>
            </w:r>
          </w:p>
          <w:p w14:paraId="6E93FAC7" w14:textId="77777777" w:rsidR="005821E3" w:rsidRPr="005821E3" w:rsidRDefault="00073F2E" w:rsidP="00F93BBB">
            <w:pPr>
              <w:ind w:firstLineChars="200" w:firstLine="480"/>
              <w:rPr>
                <w:rFonts w:ascii="標楷體" w:eastAsia="標楷體" w:hAnsi="標楷體"/>
                <w:spacing w:val="-2"/>
              </w:rPr>
            </w:pPr>
            <w:r w:rsidRPr="005821E3">
              <w:rPr>
                <w:rFonts w:ascii="標楷體" w:eastAsia="標楷體" w:hAnsi="標楷體" w:cs="新細明體" w:hint="eastAsia"/>
                <w:color w:val="000000"/>
              </w:rPr>
              <w:t>1.利用繪本說故事的方式，</w:t>
            </w:r>
            <w:r w:rsidR="005821E3" w:rsidRPr="005821E3">
              <w:rPr>
                <w:rFonts w:ascii="標楷體" w:eastAsia="標楷體" w:hAnsi="標楷體"/>
                <w:spacing w:val="-2"/>
              </w:rPr>
              <w:t>強調偉人年少時代的成長經驗，啟發讀者的共鳴，</w:t>
            </w:r>
          </w:p>
          <w:p w14:paraId="3E088BEB" w14:textId="77777777" w:rsidR="005821E3" w:rsidRDefault="005821E3" w:rsidP="005821E3">
            <w:pPr>
              <w:pStyle w:val="TableParagraph"/>
              <w:tabs>
                <w:tab w:val="left" w:pos="267"/>
              </w:tabs>
              <w:spacing w:before="5" w:line="223" w:lineRule="auto"/>
              <w:ind w:left="26" w:right="16"/>
              <w:rPr>
                <w:rFonts w:ascii="標楷體" w:eastAsia="標楷體" w:hAnsi="標楷體"/>
                <w:spacing w:val="-2"/>
                <w:sz w:val="24"/>
              </w:rPr>
            </w:pPr>
            <w:r w:rsidRPr="005821E3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073F2E" w:rsidRPr="005821E3">
              <w:rPr>
                <w:rFonts w:ascii="標楷體" w:eastAsia="標楷體" w:hAnsi="標楷體" w:hint="eastAsia"/>
                <w:color w:val="000000"/>
              </w:rPr>
              <w:t>2.</w:t>
            </w:r>
            <w:r w:rsidRPr="005821E3">
              <w:rPr>
                <w:rFonts w:ascii="標楷體" w:eastAsia="標楷體" w:hAnsi="標楷體"/>
                <w:spacing w:val="-2"/>
              </w:rPr>
              <w:t xml:space="preserve"> 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孩子在</w:t>
            </w:r>
            <w:r w:rsidRPr="005821E3">
              <w:rPr>
                <w:rFonts w:ascii="標楷體" w:eastAsia="標楷體" w:hAnsi="標楷體" w:hint="eastAsia"/>
                <w:spacing w:val="-2"/>
                <w:sz w:val="24"/>
              </w:rPr>
              <w:t>閱讀傳記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過程中，學習做人處事的方法，</w:t>
            </w:r>
          </w:p>
          <w:p w14:paraId="68EC984D" w14:textId="77777777" w:rsidR="005821E3" w:rsidRPr="005821E3" w:rsidRDefault="005821E3" w:rsidP="005821E3">
            <w:pPr>
              <w:pStyle w:val="TableParagraph"/>
              <w:tabs>
                <w:tab w:val="left" w:pos="267"/>
              </w:tabs>
              <w:spacing w:before="5" w:line="223" w:lineRule="auto"/>
              <w:ind w:left="26" w:right="1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3.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閱讀傳記增進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語文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及理解</w:t>
            </w:r>
            <w:r>
              <w:rPr>
                <w:rFonts w:ascii="標楷體" w:eastAsia="標楷體" w:hAnsi="標楷體"/>
                <w:spacing w:val="-2"/>
                <w:sz w:val="24"/>
              </w:rPr>
              <w:t>能力</w:t>
            </w:r>
            <w:r w:rsidRPr="005821E3"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  <w:p w14:paraId="579BAB52" w14:textId="77777777" w:rsidR="00073F2E" w:rsidRPr="005821E3" w:rsidRDefault="00073F2E" w:rsidP="00F93BBB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  <w:p w14:paraId="0A085178" w14:textId="77777777" w:rsidR="00F93BBB" w:rsidRPr="005821E3" w:rsidRDefault="00F93BBB" w:rsidP="00F93BBB">
            <w:pPr>
              <w:ind w:firstLineChars="200" w:firstLine="320"/>
              <w:rPr>
                <w:rFonts w:ascii="標楷體" w:eastAsia="標楷體" w:hAnsi="標楷體"/>
                <w:sz w:val="16"/>
                <w:szCs w:val="16"/>
              </w:rPr>
            </w:pPr>
          </w:p>
          <w:p w14:paraId="7C2A128D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7516A0A2" w14:textId="77777777" w:rsidR="00A15E9F" w:rsidRDefault="00073F2E" w:rsidP="008535E6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73F2E">
              <w:rPr>
                <w:rFonts w:eastAsia="標楷體" w:hint="eastAsia"/>
                <w:color w:val="000000" w:themeColor="text1"/>
              </w:rPr>
              <w:t>(</w:t>
            </w:r>
            <w:r w:rsidRPr="00073F2E">
              <w:rPr>
                <w:rFonts w:eastAsia="標楷體" w:hint="eastAsia"/>
                <w:color w:val="000000" w:themeColor="text1"/>
              </w:rPr>
              <w:t>一</w:t>
            </w:r>
            <w:r w:rsidRPr="00073F2E">
              <w:rPr>
                <w:rFonts w:eastAsia="標楷體" w:hint="eastAsia"/>
                <w:color w:val="000000" w:themeColor="text1"/>
              </w:rPr>
              <w:t>)</w:t>
            </w:r>
            <w:r w:rsidRPr="00073F2E">
              <w:rPr>
                <w:rFonts w:eastAsia="標楷體"/>
                <w:color w:val="000000" w:themeColor="text1"/>
              </w:rPr>
              <w:t xml:space="preserve"> </w:t>
            </w:r>
            <w:r w:rsidRPr="00073F2E">
              <w:rPr>
                <w:rFonts w:eastAsia="標楷體"/>
                <w:color w:val="000000" w:themeColor="text1"/>
              </w:rPr>
              <w:t>學生先備知識</w:t>
            </w:r>
          </w:p>
          <w:p w14:paraId="001D58F9" w14:textId="77777777" w:rsidR="00F93BBB" w:rsidRPr="00F93BBB" w:rsidRDefault="00073F2E" w:rsidP="00F93BBB">
            <w:pPr>
              <w:spacing w:line="500" w:lineRule="exact"/>
              <w:ind w:firstLineChars="194" w:firstLine="466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73986" w:rsidRPr="00F93BBB">
              <w:rPr>
                <w:rFonts w:ascii="標楷體" w:eastAsia="標楷體" w:hAnsi="標楷體"/>
              </w:rPr>
              <w:t>1.學生能</w:t>
            </w:r>
            <w:r w:rsidR="005821E3">
              <w:rPr>
                <w:rFonts w:ascii="標楷體" w:eastAsia="標楷體" w:hAnsi="標楷體" w:hint="eastAsia"/>
              </w:rPr>
              <w:t>理解傳記中</w:t>
            </w:r>
            <w:r w:rsidR="00D73986" w:rsidRPr="00F93BBB">
              <w:rPr>
                <w:rFonts w:ascii="標楷體" w:eastAsia="標楷體" w:hAnsi="標楷體" w:hint="eastAsia"/>
              </w:rPr>
              <w:t>常用的基本字詞</w:t>
            </w:r>
            <w:r w:rsidR="00D73986" w:rsidRPr="00F93BBB">
              <w:rPr>
                <w:rFonts w:ascii="標楷體" w:eastAsia="標楷體" w:hAnsi="標楷體"/>
              </w:rPr>
              <w:t xml:space="preserve">。 </w:t>
            </w:r>
          </w:p>
          <w:p w14:paraId="00EAEE26" w14:textId="77777777" w:rsidR="00073F2E" w:rsidRPr="00F93BBB" w:rsidRDefault="00D73986" w:rsidP="00F93BBB">
            <w:pPr>
              <w:spacing w:line="500" w:lineRule="exact"/>
              <w:ind w:firstLineChars="246" w:firstLine="590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 w:hint="eastAsia"/>
              </w:rPr>
              <w:t>2.</w:t>
            </w:r>
            <w:r w:rsidRPr="00F93BBB">
              <w:rPr>
                <w:rFonts w:ascii="標楷體" w:eastAsia="標楷體" w:hAnsi="標楷體"/>
              </w:rPr>
              <w:t>學生</w:t>
            </w:r>
            <w:r w:rsidRPr="00F93BBB">
              <w:rPr>
                <w:rFonts w:ascii="標楷體" w:eastAsia="標楷體" w:hAnsi="標楷體" w:hint="eastAsia"/>
              </w:rPr>
              <w:t>能安靜聆聽</w:t>
            </w:r>
            <w:r w:rsidRPr="00F93BBB">
              <w:rPr>
                <w:rFonts w:ascii="標楷體" w:eastAsia="標楷體" w:hAnsi="標楷體"/>
              </w:rPr>
              <w:t>。</w:t>
            </w:r>
          </w:p>
          <w:p w14:paraId="4FBEE94B" w14:textId="77777777" w:rsidR="00073F2E" w:rsidRDefault="00073F2E" w:rsidP="008535E6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73F2E">
              <w:rPr>
                <w:rFonts w:eastAsia="標楷體" w:hint="eastAsia"/>
                <w:color w:val="000000" w:themeColor="text1"/>
              </w:rPr>
              <w:t>(</w:t>
            </w:r>
            <w:r w:rsidRPr="00073F2E">
              <w:rPr>
                <w:rFonts w:eastAsia="標楷體" w:hint="eastAsia"/>
                <w:color w:val="000000" w:themeColor="text1"/>
              </w:rPr>
              <w:t>二</w:t>
            </w:r>
            <w:r w:rsidRPr="00073F2E">
              <w:rPr>
                <w:rFonts w:eastAsia="標楷體" w:hint="eastAsia"/>
                <w:color w:val="000000" w:themeColor="text1"/>
              </w:rPr>
              <w:t>)</w:t>
            </w:r>
            <w:r w:rsidRPr="00073F2E">
              <w:rPr>
                <w:rFonts w:eastAsia="標楷體"/>
                <w:color w:val="000000" w:themeColor="text1"/>
              </w:rPr>
              <w:t xml:space="preserve"> </w:t>
            </w:r>
            <w:r w:rsidRPr="00073F2E">
              <w:rPr>
                <w:rFonts w:eastAsia="標楷體"/>
                <w:color w:val="000000" w:themeColor="text1"/>
              </w:rPr>
              <w:t>起點行為</w:t>
            </w:r>
          </w:p>
          <w:p w14:paraId="6A08C104" w14:textId="77777777" w:rsidR="00073F2E" w:rsidRPr="00F93BBB" w:rsidRDefault="00D73986" w:rsidP="00F93BBB">
            <w:pPr>
              <w:spacing w:line="500" w:lineRule="exact"/>
              <w:ind w:firstLineChars="223" w:firstLine="535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/>
              </w:rPr>
              <w:t>1.學生能</w:t>
            </w:r>
            <w:r w:rsidRPr="00F93BBB">
              <w:rPr>
                <w:rFonts w:ascii="標楷體" w:eastAsia="標楷體" w:hAnsi="標楷體" w:hint="eastAsia"/>
              </w:rPr>
              <w:t>遵</w:t>
            </w:r>
            <w:r w:rsidR="004879C4" w:rsidRPr="00F93BBB">
              <w:rPr>
                <w:rFonts w:ascii="標楷體" w:eastAsia="標楷體" w:hAnsi="標楷體" w:hint="eastAsia"/>
              </w:rPr>
              <w:t>守</w:t>
            </w:r>
            <w:r w:rsidR="00B6745A" w:rsidRPr="00F93BBB">
              <w:rPr>
                <w:rFonts w:ascii="標楷體" w:eastAsia="標楷體" w:hAnsi="標楷體" w:hint="eastAsia"/>
              </w:rPr>
              <w:t>課堂秩序</w:t>
            </w:r>
            <w:r w:rsidRPr="00F93BBB">
              <w:rPr>
                <w:rFonts w:ascii="標楷體" w:eastAsia="標楷體" w:hAnsi="標楷體"/>
              </w:rPr>
              <w:t xml:space="preserve">。 </w:t>
            </w:r>
          </w:p>
          <w:p w14:paraId="6CE1A2A6" w14:textId="77777777" w:rsidR="00073F2E" w:rsidRDefault="00073F2E" w:rsidP="008535E6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73F2E">
              <w:rPr>
                <w:rFonts w:eastAsia="標楷體" w:hint="eastAsia"/>
                <w:color w:val="000000" w:themeColor="text1"/>
              </w:rPr>
              <w:t>(</w:t>
            </w:r>
            <w:r w:rsidRPr="00073F2E">
              <w:rPr>
                <w:rFonts w:eastAsia="標楷體" w:hint="eastAsia"/>
                <w:color w:val="000000" w:themeColor="text1"/>
              </w:rPr>
              <w:t>三</w:t>
            </w:r>
            <w:r w:rsidRPr="00073F2E">
              <w:rPr>
                <w:rFonts w:eastAsia="標楷體" w:hint="eastAsia"/>
                <w:color w:val="000000" w:themeColor="text1"/>
              </w:rPr>
              <w:t>)</w:t>
            </w:r>
            <w:r w:rsidRPr="00073F2E">
              <w:rPr>
                <w:rFonts w:eastAsia="標楷體"/>
                <w:color w:val="000000" w:themeColor="text1"/>
              </w:rPr>
              <w:t xml:space="preserve"> </w:t>
            </w:r>
            <w:r w:rsidRPr="00073F2E">
              <w:rPr>
                <w:rFonts w:eastAsia="標楷體"/>
                <w:color w:val="000000" w:themeColor="text1"/>
              </w:rPr>
              <w:t>學生特性</w:t>
            </w:r>
          </w:p>
          <w:p w14:paraId="27299F3C" w14:textId="77777777" w:rsidR="00A15E9F" w:rsidRDefault="00F93BBB" w:rsidP="00F93BBB">
            <w:pPr>
              <w:spacing w:line="500" w:lineRule="exact"/>
              <w:ind w:firstLineChars="240" w:firstLine="576"/>
            </w:pPr>
            <w:r w:rsidRPr="00F93BBB">
              <w:rPr>
                <w:rFonts w:eastAsia="標楷體" w:hint="eastAsia"/>
                <w:color w:val="000000" w:themeColor="text1"/>
              </w:rPr>
              <w:t>1.</w:t>
            </w:r>
            <w:r w:rsidR="00B6745A" w:rsidRPr="00F93BBB">
              <w:rPr>
                <w:rFonts w:eastAsia="標楷體" w:hint="eastAsia"/>
                <w:color w:val="000000" w:themeColor="text1"/>
              </w:rPr>
              <w:t>對閱讀或聆聽故事有興趣，並能適時發表自己的意見</w:t>
            </w:r>
            <w:r w:rsidR="00B6745A" w:rsidRPr="00F93BBB">
              <w:t>。</w:t>
            </w:r>
          </w:p>
          <w:p w14:paraId="02CE8E0D" w14:textId="77777777" w:rsidR="00F93BBB" w:rsidRPr="00F93BBB" w:rsidRDefault="00F93BBB" w:rsidP="00F93BBB">
            <w:pPr>
              <w:spacing w:line="500" w:lineRule="exact"/>
              <w:ind w:firstLineChars="240" w:firstLine="384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492C469D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429DD03A" w14:textId="77777777" w:rsidR="00990ACE" w:rsidRPr="00F93BBB" w:rsidRDefault="00990ACE" w:rsidP="00F93BBB">
            <w:pPr>
              <w:spacing w:line="500" w:lineRule="exact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t>(一) 簡介故事繪本內容</w:t>
            </w:r>
            <w:r w:rsidRPr="00F93BBB">
              <w:rPr>
                <w:rFonts w:ascii="標楷體" w:eastAsia="標楷體" w:hAnsi="標楷體"/>
              </w:rPr>
              <w:t xml:space="preserve">。 </w:t>
            </w:r>
          </w:p>
          <w:p w14:paraId="3B4A0DB9" w14:textId="77777777" w:rsidR="00990ACE" w:rsidRPr="00F93BBB" w:rsidRDefault="00990ACE" w:rsidP="00F93BBB">
            <w:pPr>
              <w:spacing w:line="500" w:lineRule="exact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t>(二)針對故事繪本內容進行提問</w:t>
            </w:r>
            <w:r w:rsidRPr="00F93BBB">
              <w:rPr>
                <w:rFonts w:ascii="標楷體" w:eastAsia="標楷體" w:hAnsi="標楷體"/>
              </w:rPr>
              <w:t>。</w:t>
            </w:r>
          </w:p>
          <w:p w14:paraId="22FD4514" w14:textId="77777777" w:rsidR="00990ACE" w:rsidRPr="00F93BBB" w:rsidRDefault="00990ACE" w:rsidP="00F93BBB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 w:hint="eastAsia"/>
              </w:rPr>
              <w:t>(三)結合學生生活經驗，引導學生思考較深入的問</w:t>
            </w:r>
            <w:r w:rsidR="00120D86" w:rsidRPr="00F93BBB">
              <w:rPr>
                <w:rFonts w:ascii="標楷體" w:eastAsia="標楷體" w:hAnsi="標楷體" w:hint="eastAsia"/>
              </w:rPr>
              <w:t>題。</w:t>
            </w:r>
          </w:p>
          <w:p w14:paraId="694FE60E" w14:textId="77777777" w:rsidR="00A15E9F" w:rsidRPr="00F93BBB" w:rsidRDefault="00A15E9F" w:rsidP="00F93BBB">
            <w:pPr>
              <w:spacing w:line="500" w:lineRule="exact"/>
              <w:ind w:firstLineChars="400" w:firstLine="64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3939A677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73B3F4F9" w14:textId="77777777" w:rsidR="00073F2E" w:rsidRPr="00F93BBB" w:rsidRDefault="00F93BBB" w:rsidP="00F93BBB">
            <w:pPr>
              <w:spacing w:line="500" w:lineRule="exact"/>
              <w:rPr>
                <w:rFonts w:ascii="標楷體" w:eastAsia="標楷體" w:hAnsi="標楷體"/>
              </w:rPr>
            </w:pPr>
            <w:r w:rsidRPr="00F93BBB">
              <w:rPr>
                <w:rFonts w:ascii="標楷體" w:eastAsia="標楷體" w:hAnsi="標楷體" w:hint="eastAsia"/>
              </w:rPr>
              <w:t>(一)</w:t>
            </w:r>
            <w:r w:rsidR="00073F2E" w:rsidRPr="00F93BBB">
              <w:rPr>
                <w:rFonts w:ascii="標楷體" w:eastAsia="標楷體" w:hAnsi="標楷體" w:hint="eastAsia"/>
              </w:rPr>
              <w:t>讓學生能更具體的認識自己。</w:t>
            </w:r>
          </w:p>
          <w:p w14:paraId="59C9FB2D" w14:textId="77777777" w:rsidR="00A15E9F" w:rsidRPr="00F93BBB" w:rsidRDefault="00F93BBB" w:rsidP="00F93BBB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3BBB">
              <w:rPr>
                <w:rFonts w:ascii="標楷體" w:eastAsia="標楷體" w:hAnsi="標楷體" w:hint="eastAsia"/>
              </w:rPr>
              <w:t>(二)</w:t>
            </w:r>
            <w:r w:rsidR="00073F2E" w:rsidRPr="00F93BBB">
              <w:rPr>
                <w:rFonts w:ascii="標楷體" w:eastAsia="標楷體" w:hAnsi="標楷體" w:hint="eastAsia"/>
              </w:rPr>
              <w:t>學生可以向大家作自我介紹。</w:t>
            </w:r>
          </w:p>
          <w:p w14:paraId="34B5DDF7" w14:textId="77777777" w:rsidR="00073F2E" w:rsidRPr="00F93BBB" w:rsidRDefault="00F93BBB" w:rsidP="00F93BBB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F93BBB">
              <w:rPr>
                <w:rFonts w:ascii="標楷體" w:eastAsia="標楷體" w:hAnsi="標楷體" w:hint="eastAsia"/>
              </w:rPr>
              <w:t>(三)</w:t>
            </w:r>
            <w:r w:rsidR="00822BDB" w:rsidRPr="00F93BBB">
              <w:rPr>
                <w:rFonts w:ascii="標楷體" w:eastAsia="標楷體" w:hAnsi="標楷體" w:hint="eastAsia"/>
              </w:rPr>
              <w:t>學生可以結合自己的生活經驗思考問題</w:t>
            </w:r>
            <w:r w:rsidR="0091545A" w:rsidRPr="00F93BBB">
              <w:rPr>
                <w:rFonts w:ascii="標楷體" w:eastAsia="標楷體" w:hAnsi="標楷體" w:hint="eastAsia"/>
              </w:rPr>
              <w:t>並發表自己的想法。</w:t>
            </w:r>
          </w:p>
          <w:p w14:paraId="401126CB" w14:textId="77777777" w:rsidR="00A15E9F" w:rsidRPr="00F93BBB" w:rsidRDefault="00A15E9F" w:rsidP="008535E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6D0A2052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</w:t>
            </w:r>
            <w:r w:rsidRPr="00A0702B">
              <w:rPr>
                <w:rFonts w:eastAsia="標楷體"/>
                <w:color w:val="000000" w:themeColor="text1"/>
                <w:sz w:val="18"/>
                <w:szCs w:val="18"/>
              </w:rPr>
              <w:t>（請呼應學習目標，說明使用的評量方式）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A15E9F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</w:t>
            </w:r>
          </w:p>
          <w:p w14:paraId="3886DD2E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14:paraId="28DFFD10" w14:textId="77777777" w:rsidR="00A15E9F" w:rsidRPr="006D54A8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33FC1000" w14:textId="05963F4B" w:rsidR="00A15E9F" w:rsidRPr="00A15E9F" w:rsidRDefault="00A15E9F" w:rsidP="008535E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5821E3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761434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5821E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6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5821E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="0042115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14:</w:t>
            </w:r>
            <w:r w:rsidR="0076143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42115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0--15</w:t>
            </w:r>
            <w:r w:rsidR="00DA4CE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:00</w:t>
            </w:r>
          </w:p>
          <w:p w14:paraId="67FEAAE3" w14:textId="6F92E400" w:rsidR="00A15E9F" w:rsidRPr="006D54A8" w:rsidRDefault="00A15E9F" w:rsidP="00534F2A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5821E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76143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42115D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DA4CE3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</w:tbl>
    <w:p w14:paraId="726E6C26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p w14:paraId="1137E7A4" w14:textId="77777777" w:rsidR="00F93BBB" w:rsidRDefault="00F93BBB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28BE3F8B" w14:textId="77777777"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8535E6">
          <w:footerReference w:type="defaul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14:paraId="25987D7B" w14:textId="7436928D"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  <w:noProof/>
          <w:color w:val="000000" w:themeColor="text1"/>
        </w:rPr>
        <w:lastRenderedPageBreak/>
        <w:drawing>
          <wp:inline distT="0" distB="0" distL="0" distR="0" wp14:anchorId="2FE85530" wp14:editId="7F18EF1F">
            <wp:extent cx="300127" cy="292136"/>
            <wp:effectExtent l="19050" t="0" r="4673" b="0"/>
            <wp:docPr id="1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3">
        <w:rPr>
          <w:rFonts w:ascii="標楷體" w:eastAsia="標楷體" w:hAnsi="標楷體"/>
          <w:color w:val="000000" w:themeColor="text1"/>
        </w:rPr>
        <w:t>彰化縣</w:t>
      </w:r>
      <w:r w:rsidR="003369CF">
        <w:rPr>
          <w:rFonts w:ascii="標楷體" w:eastAsia="標楷體" w:hAnsi="標楷體"/>
        </w:rPr>
        <w:t>1</w:t>
      </w:r>
      <w:r w:rsidR="005821E3">
        <w:rPr>
          <w:rFonts w:ascii="標楷體" w:eastAsia="標楷體" w:hAnsi="標楷體" w:hint="eastAsia"/>
        </w:rPr>
        <w:t>1</w:t>
      </w:r>
      <w:r w:rsidR="009A1C58">
        <w:rPr>
          <w:rFonts w:ascii="標楷體" w:eastAsia="標楷體" w:hAnsi="標楷體" w:hint="eastAsia"/>
        </w:rPr>
        <w:t>3</w:t>
      </w:r>
      <w:r w:rsidRPr="00DA4CE3">
        <w:rPr>
          <w:rFonts w:ascii="標楷體" w:eastAsia="標楷體" w:hAnsi="標楷體"/>
        </w:rPr>
        <w:t>學年度精進國民中小學教學專業與課程品質整體推動計畫</w:t>
      </w:r>
    </w:p>
    <w:p w14:paraId="6612A42F" w14:textId="77777777"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</w:rPr>
        <w:t>花壇國民小學</w:t>
      </w:r>
      <w:r w:rsidRPr="00DA4CE3">
        <w:rPr>
          <w:rFonts w:ascii="標楷體" w:eastAsia="標楷體" w:hAnsi="標楷體"/>
        </w:rPr>
        <w:t>「學校增能活動-教師專業學習社群」</w:t>
      </w:r>
    </w:p>
    <w:p w14:paraId="74318A5E" w14:textId="77777777" w:rsidR="00DA4CE3" w:rsidRPr="00DA4CE3" w:rsidRDefault="00DA4CE3" w:rsidP="00DA4CE3">
      <w:pPr>
        <w:jc w:val="center"/>
        <w:rPr>
          <w:rFonts w:ascii="標楷體" w:eastAsia="標楷體" w:hAnsi="標楷體"/>
          <w:color w:val="000000" w:themeColor="text1"/>
        </w:rPr>
      </w:pPr>
      <w:r w:rsidRPr="00DA4CE3">
        <w:rPr>
          <w:rFonts w:ascii="標楷體" w:eastAsia="標楷體" w:hAnsi="標楷體"/>
          <w:color w:val="000000" w:themeColor="text1"/>
        </w:rPr>
        <w:t>「</w:t>
      </w:r>
      <w:r w:rsidRPr="00DA4CE3">
        <w:rPr>
          <w:rFonts w:ascii="標楷體" w:eastAsia="標楷體" w:hAnsi="標楷體" w:cs="標楷體" w:hint="eastAsia"/>
          <w:color w:val="000000" w:themeColor="text1"/>
        </w:rPr>
        <w:t>校本課程-閱讀-快樂的讀書人-教師專業學習社群</w:t>
      </w:r>
      <w:r w:rsidRPr="00DA4CE3">
        <w:rPr>
          <w:rFonts w:ascii="標楷體" w:eastAsia="標楷體" w:hAnsi="標楷體"/>
          <w:color w:val="000000" w:themeColor="text1"/>
        </w:rPr>
        <w:t>」實施計畫</w:t>
      </w:r>
    </w:p>
    <w:p w14:paraId="2B963C8C" w14:textId="77777777" w:rsidR="00A15E9F" w:rsidRDefault="00A15E9F" w:rsidP="00534F2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A15E9F" w:rsidRPr="006D54A8" w14:paraId="462926A3" w14:textId="77777777" w:rsidTr="008535E6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14:paraId="3D9D9F33" w14:textId="77777777" w:rsidR="00671A75" w:rsidRPr="00073F2E" w:rsidRDefault="00671A75" w:rsidP="00671A75">
            <w:pPr>
              <w:rPr>
                <w:rFonts w:ascii="標楷體" w:eastAsia="標楷體" w:hAnsi="標楷體"/>
                <w:bCs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授課教師：</w:t>
            </w:r>
            <w:r w:rsidR="00DC694B" w:rsidRPr="00761434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>林子幼</w:t>
            </w:r>
            <w:r w:rsidR="00915D66" w:rsidRPr="00761434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  <w:shd w:val="pct15" w:color="auto" w:fill="FFFFFF"/>
              </w:rPr>
              <w:t xml:space="preserve"> 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5821E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年</w:t>
            </w:r>
            <w:r w:rsidR="00DC694B">
              <w:rPr>
                <w:rFonts w:ascii="標楷體" w:eastAsia="標楷體" w:hAnsi="標楷體" w:hint="eastAsia"/>
              </w:rPr>
              <w:t>戊</w:t>
            </w:r>
            <w:r w:rsidRPr="009B3F3E">
              <w:rPr>
                <w:rFonts w:ascii="標楷體" w:eastAsia="標楷體" w:hAnsi="標楷體" w:hint="eastAsia"/>
              </w:rPr>
              <w:t xml:space="preserve">班 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14:paraId="62F14749" w14:textId="25D64B65"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回饋人員：</w:t>
            </w:r>
            <w:r w:rsidR="00761434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許雅蓁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5821E3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  <w:u w:val="single"/>
              </w:rPr>
              <w:t xml:space="preserve">年級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14:paraId="5D489A9A" w14:textId="77777777" w:rsidR="00671A75" w:rsidRDefault="00671A75" w:rsidP="00671A75">
            <w:pPr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9B3F3E">
              <w:rPr>
                <w:rFonts w:ascii="標楷體" w:eastAsia="標楷體" w:hAnsi="標楷體"/>
              </w:rPr>
              <w:t>備課社群：</w:t>
            </w:r>
            <w:r w:rsidR="005821E3" w:rsidRPr="0019001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校本課程-閱讀-</w:t>
            </w:r>
            <w:r w:rsidR="005821E3" w:rsidRPr="00013AA0">
              <w:rPr>
                <w:rFonts w:ascii="標楷體" w:eastAsia="標楷體" w:hAnsi="標楷體"/>
                <w:spacing w:val="-2"/>
              </w:rPr>
              <w:t>放眼世界</w:t>
            </w:r>
            <w:r w:rsidR="005821E3" w:rsidRPr="00013AA0">
              <w:rPr>
                <w:rFonts w:ascii="標楷體" w:eastAsia="標楷體" w:hAnsi="標楷體" w:hint="eastAsia"/>
                <w:spacing w:val="-2"/>
              </w:rPr>
              <w:t>-</w:t>
            </w:r>
            <w:r w:rsidR="005821E3" w:rsidRPr="00013AA0">
              <w:rPr>
                <w:rFonts w:ascii="標楷體" w:eastAsia="標楷體" w:hAnsi="標楷體"/>
                <w:spacing w:val="-4"/>
              </w:rPr>
              <w:t>名人傳記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</w:t>
            </w:r>
          </w:p>
          <w:p w14:paraId="455FF30A" w14:textId="77777777" w:rsidR="005821E3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教學單元：</w:t>
            </w:r>
            <w:r w:rsidR="005821E3" w:rsidRPr="00013AA0">
              <w:rPr>
                <w:rFonts w:ascii="標楷體" w:eastAsia="標楷體" w:hAnsi="標楷體"/>
                <w:u w:val="single"/>
              </w:rPr>
              <w:t>世界名人追追追</w:t>
            </w:r>
          </w:p>
          <w:p w14:paraId="0CFBB275" w14:textId="77777777"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教學節次：共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2</w:t>
            </w:r>
            <w:r w:rsidRPr="009B3F3E">
              <w:rPr>
                <w:rFonts w:ascii="標楷體" w:eastAsia="標楷體" w:hAnsi="標楷體"/>
                <w:highlight w:val="yellow"/>
              </w:rPr>
              <w:t>節，本次教學為第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1</w:t>
            </w:r>
            <w:r w:rsidRPr="009B3F3E">
              <w:rPr>
                <w:rFonts w:ascii="標楷體" w:eastAsia="標楷體" w:hAnsi="標楷體"/>
                <w:highlight w:val="yellow"/>
              </w:rPr>
              <w:t>節</w:t>
            </w:r>
          </w:p>
          <w:p w14:paraId="2EF9F498" w14:textId="4579E4C4" w:rsidR="00A15E9F" w:rsidRPr="00671A75" w:rsidRDefault="00671A75" w:rsidP="009B3F3E">
            <w:pPr>
              <w:rPr>
                <w:rFonts w:ascii="標楷體" w:eastAsia="標楷體" w:hAnsi="標楷體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觀察日期：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11</w:t>
            </w:r>
            <w:r w:rsidR="00761434">
              <w:rPr>
                <w:rFonts w:ascii="標楷體" w:eastAsia="標楷體" w:hAnsi="標楷體" w:hint="eastAsia"/>
                <w:highlight w:val="yellow"/>
              </w:rPr>
              <w:t>4</w:t>
            </w:r>
            <w:r w:rsidRPr="009B3F3E">
              <w:rPr>
                <w:rFonts w:ascii="標楷體" w:eastAsia="標楷體" w:hAnsi="標楷體"/>
                <w:highlight w:val="yellow"/>
              </w:rPr>
              <w:t>年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6</w:t>
            </w:r>
            <w:r>
              <w:rPr>
                <w:rFonts w:ascii="標楷體" w:eastAsia="標楷體" w:hAnsi="標楷體" w:hint="eastAsia"/>
                <w:highlight w:val="yellow"/>
              </w:rPr>
              <w:t>月</w:t>
            </w:r>
            <w:r w:rsidR="00761434">
              <w:rPr>
                <w:rFonts w:ascii="標楷體" w:eastAsia="標楷體" w:hAnsi="標楷體" w:hint="eastAsia"/>
                <w:highlight w:val="yellow"/>
              </w:rPr>
              <w:t>5</w:t>
            </w:r>
            <w:r w:rsidRPr="009B3F3E">
              <w:rPr>
                <w:rFonts w:ascii="標楷體" w:eastAsia="標楷體" w:hAnsi="標楷體"/>
                <w:highlight w:val="yellow"/>
              </w:rPr>
              <w:t>日</w:t>
            </w:r>
            <w:r w:rsidR="00761434">
              <w:rPr>
                <w:rFonts w:ascii="標楷體" w:eastAsia="標楷體" w:hAnsi="標楷體" w:hint="eastAsia"/>
                <w:highlight w:val="yellow"/>
              </w:rPr>
              <w:t>10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時</w:t>
            </w:r>
            <w:r w:rsidR="00DC694B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>3</w:t>
            </w:r>
            <w:r>
              <w:rPr>
                <w:rFonts w:ascii="標楷體" w:eastAsia="標楷體" w:hAnsi="標楷體" w:hint="eastAsia"/>
                <w:highlight w:val="yellow"/>
              </w:rPr>
              <w:t>0</w:t>
            </w:r>
            <w:r w:rsidRPr="00B34B45">
              <w:rPr>
                <w:rFonts w:ascii="標楷體" w:eastAsia="標楷體" w:hAnsi="標楷體" w:hint="eastAsia"/>
                <w:bCs/>
                <w:color w:val="FF0000"/>
                <w:highlight w:val="yellow"/>
              </w:rPr>
              <w:t xml:space="preserve">分 </w:t>
            </w:r>
            <w:r w:rsidRPr="00B34B45">
              <w:rPr>
                <w:rFonts w:ascii="標楷體" w:eastAsia="標楷體" w:hAnsi="標楷體"/>
                <w:bCs/>
                <w:color w:val="FF0000"/>
                <w:highlight w:val="yellow"/>
              </w:rPr>
              <w:t xml:space="preserve">　地點：</w:t>
            </w:r>
            <w:r w:rsidR="005821E3">
              <w:rPr>
                <w:rFonts w:ascii="標楷體" w:eastAsia="標楷體" w:hAnsi="標楷體" w:hint="eastAsia"/>
                <w:highlight w:val="yellow"/>
              </w:rPr>
              <w:t>20</w:t>
            </w:r>
            <w:r w:rsidR="009A1C58">
              <w:rPr>
                <w:rFonts w:ascii="標楷體" w:eastAsia="標楷體" w:hAnsi="標楷體" w:hint="eastAsia"/>
                <w:highlight w:val="yellow"/>
              </w:rPr>
              <w:t>6</w:t>
            </w:r>
            <w:r w:rsidR="00174385" w:rsidRPr="00174385">
              <w:rPr>
                <w:rFonts w:ascii="標楷體" w:eastAsia="標楷體" w:hAnsi="標楷體" w:hint="eastAsia"/>
                <w:highlight w:val="yellow"/>
              </w:rPr>
              <w:t>教室</w:t>
            </w:r>
          </w:p>
        </w:tc>
      </w:tr>
      <w:tr w:rsidR="00A15E9F" w:rsidRPr="006D54A8" w14:paraId="2FD93801" w14:textId="77777777" w:rsidTr="008535E6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33BC16A1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14:paraId="51BCE90B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14:paraId="57451A92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14:paraId="11192923" w14:textId="77777777" w:rsidR="00A15E9F" w:rsidRPr="002D7D5E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2D7D5E">
              <w:rPr>
                <w:rFonts w:eastAsia="標楷體"/>
                <w:color w:val="000000" w:themeColor="text1"/>
              </w:rPr>
              <w:t>(</w:t>
            </w:r>
            <w:r w:rsidRPr="002D7D5E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2D7D5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14:paraId="0D4BCBE1" w14:textId="77777777" w:rsidR="00A15E9F" w:rsidRPr="006D54A8" w:rsidRDefault="00A15E9F" w:rsidP="008535E6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14:paraId="288BE6C5" w14:textId="77777777" w:rsidTr="008535E6">
        <w:trPr>
          <w:cantSplit/>
          <w:trHeight w:val="1091"/>
          <w:tblHeader/>
        </w:trPr>
        <w:tc>
          <w:tcPr>
            <w:tcW w:w="424" w:type="dxa"/>
            <w:vMerge/>
          </w:tcPr>
          <w:p w14:paraId="3B4639DB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14:paraId="102668F1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14:paraId="2C94ABFC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5E96B27E" w14:textId="77777777"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4A84B5" w14:textId="77777777"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D1F40A" w14:textId="77777777"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14:paraId="5F02C644" w14:textId="77777777" w:rsidTr="00DC7DAB">
        <w:trPr>
          <w:cantSplit/>
          <w:trHeight w:val="364"/>
        </w:trPr>
        <w:tc>
          <w:tcPr>
            <w:tcW w:w="424" w:type="dxa"/>
            <w:vMerge w:val="restart"/>
            <w:vAlign w:val="center"/>
          </w:tcPr>
          <w:p w14:paraId="1A20E3D1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14:paraId="7AD09101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14:paraId="2E57C987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14:paraId="78DB04C0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14:paraId="0552293F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14:paraId="3C051427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29E2F3D6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14:paraId="02B12027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602B2F9D" w14:textId="77777777"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3CE83C2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54A1A5A2" w14:textId="77777777" w:rsidR="00A15E9F" w:rsidRPr="006D54A8" w:rsidRDefault="00A0702B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585C10F1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59F7D3C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087CFAF2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3DB3BA08" w14:textId="77777777" w:rsidR="00A15E9F" w:rsidRPr="006D54A8" w:rsidRDefault="00A15E9F" w:rsidP="002D7D5E">
            <w:pPr>
              <w:snapToGrid w:val="0"/>
              <w:spacing w:line="276" w:lineRule="auto"/>
              <w:ind w:leftChars="39" w:left="826" w:hangingChars="305" w:hanging="732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32F48D83" w14:textId="77777777"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14:paraId="6AE5B4CD" w14:textId="77777777" w:rsidR="002D7D5E" w:rsidRDefault="002D7D5E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14:paraId="095610FD" w14:textId="77777777" w:rsidR="00A81995" w:rsidRDefault="00A81995" w:rsidP="002D7D5E">
            <w:pPr>
              <w:ind w:firstLineChars="8" w:firstLine="1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7779B2">
              <w:rPr>
                <w:rFonts w:eastAsia="標楷體" w:hint="eastAsia"/>
                <w:color w:val="000000" w:themeColor="text1"/>
              </w:rPr>
              <w:t>故事內容能有效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連結學生的生活經驗。</w:t>
            </w:r>
          </w:p>
          <w:p w14:paraId="45D67EC5" w14:textId="77777777" w:rsidR="00A81995" w:rsidRDefault="00A81995" w:rsidP="002D7D5E">
            <w:pPr>
              <w:ind w:leftChars="8" w:left="213" w:hangingChars="81" w:hanging="19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="007779B2">
              <w:rPr>
                <w:rFonts w:eastAsia="標楷體" w:hint="eastAsia"/>
                <w:color w:val="000000" w:themeColor="text1"/>
              </w:rPr>
              <w:t>利用書寫學習單的方式，以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理解</w:t>
            </w:r>
            <w:r w:rsidR="007779B2">
              <w:rPr>
                <w:rFonts w:eastAsia="標楷體"/>
                <w:bCs/>
                <w:color w:val="000000" w:themeColor="text1"/>
              </w:rPr>
              <w:t>和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熟練學習內容。</w:t>
            </w:r>
          </w:p>
          <w:p w14:paraId="50CA22A2" w14:textId="77777777" w:rsidR="00A0702B" w:rsidRPr="006D54A8" w:rsidRDefault="00A81995" w:rsidP="002D7D5E">
            <w:pPr>
              <w:ind w:leftChars="8" w:left="259" w:hangingChars="100" w:hanging="24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 w:rsidR="007779B2">
              <w:rPr>
                <w:rFonts w:eastAsia="標楷體" w:hint="eastAsia"/>
                <w:color w:val="000000" w:themeColor="text1"/>
              </w:rPr>
              <w:t>上課中能適時停頓，以</w:t>
            </w:r>
            <w:r w:rsidR="007779B2" w:rsidRPr="006D54A8">
              <w:rPr>
                <w:rFonts w:eastAsia="標楷體"/>
                <w:bCs/>
                <w:color w:val="000000" w:themeColor="text1"/>
              </w:rPr>
              <w:t>歸納或總結學習重點。</w:t>
            </w:r>
          </w:p>
        </w:tc>
      </w:tr>
      <w:tr w:rsidR="00A15E9F" w:rsidRPr="006D54A8" w14:paraId="79E161BF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02946594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2099F22" w14:textId="77777777" w:rsidR="00A15E9F" w:rsidRPr="006D54A8" w:rsidRDefault="00A15E9F" w:rsidP="002D7D5E">
            <w:pPr>
              <w:snapToGrid w:val="0"/>
              <w:spacing w:line="276" w:lineRule="auto"/>
              <w:ind w:leftChars="70" w:left="811" w:hangingChars="268" w:hanging="64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A-2-2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2A8FF5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2AE47B0A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566FE1FC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D3D554B" w14:textId="77777777" w:rsidR="00A15E9F" w:rsidRPr="006D54A8" w:rsidRDefault="00A15E9F" w:rsidP="002D7D5E">
            <w:pPr>
              <w:snapToGrid w:val="0"/>
              <w:spacing w:line="276" w:lineRule="auto"/>
              <w:ind w:leftChars="55" w:left="826" w:hangingChars="289" w:hanging="694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A-2-3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4FDE26E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082D416A" w14:textId="77777777" w:rsidTr="008535E6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1A5109C0" w14:textId="77777777" w:rsidR="00A15E9F" w:rsidRPr="006D54A8" w:rsidRDefault="00A15E9F" w:rsidP="008535E6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31EFB96E" w14:textId="77777777" w:rsidR="00A15E9F" w:rsidRPr="006D54A8" w:rsidRDefault="00A15E9F" w:rsidP="002D7D5E">
            <w:pPr>
              <w:snapToGrid w:val="0"/>
              <w:spacing w:line="276" w:lineRule="auto"/>
              <w:ind w:leftChars="50" w:left="797" w:hangingChars="282" w:hanging="677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A-2-4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4A99105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2F42E3D7" w14:textId="77777777" w:rsidTr="00261AF7">
        <w:trPr>
          <w:cantSplit/>
          <w:trHeight w:val="484"/>
        </w:trPr>
        <w:tc>
          <w:tcPr>
            <w:tcW w:w="424" w:type="dxa"/>
            <w:vMerge/>
          </w:tcPr>
          <w:p w14:paraId="4B3335C1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06A21A70" w14:textId="77777777"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3DCEEB1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DBDB207" w14:textId="77777777" w:rsidR="00A15E9F" w:rsidRPr="006D54A8" w:rsidRDefault="00A0702B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11637317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39AA471B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342B8892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05231E3D" w14:textId="77777777" w:rsidR="00A15E9F" w:rsidRPr="006D54A8" w:rsidRDefault="00A15E9F" w:rsidP="002D7D5E">
            <w:pPr>
              <w:snapToGrid w:val="0"/>
              <w:spacing w:line="276" w:lineRule="auto"/>
              <w:ind w:leftChars="49" w:left="838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2F4BAB6E" w14:textId="77777777" w:rsidR="00A15E9F" w:rsidRDefault="00A15E9F" w:rsidP="00DC7DA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14:paraId="04FC6751" w14:textId="77777777" w:rsidR="002D7D5E" w:rsidRDefault="002D7D5E" w:rsidP="00DC7DA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  <w:p w14:paraId="6214456C" w14:textId="77777777" w:rsidR="007779B2" w:rsidRDefault="007779B2" w:rsidP="00DC7DAB">
            <w:pPr>
              <w:adjustRightInd w:val="0"/>
              <w:snapToGrid w:val="0"/>
              <w:ind w:firstLineChars="8" w:firstLine="1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利用提問以</w:t>
            </w:r>
            <w:r w:rsidRPr="006D54A8">
              <w:rPr>
                <w:rFonts w:eastAsia="標楷體"/>
                <w:bCs/>
                <w:color w:val="000000" w:themeColor="text1"/>
              </w:rPr>
              <w:t>引導學生思考。</w:t>
            </w:r>
          </w:p>
          <w:p w14:paraId="3EB82683" w14:textId="77777777" w:rsidR="00A0702B" w:rsidRPr="006D54A8" w:rsidRDefault="007779B2" w:rsidP="002D7D5E">
            <w:pPr>
              <w:adjustRightInd w:val="0"/>
              <w:snapToGrid w:val="0"/>
              <w:ind w:leftChars="8" w:left="139" w:hangingChars="50" w:hanging="12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運用教室走動等溝通技巧，幫助學生學習。</w:t>
            </w:r>
          </w:p>
        </w:tc>
      </w:tr>
      <w:tr w:rsidR="00A15E9F" w:rsidRPr="006D54A8" w14:paraId="1F2B6F11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5476B6A4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694997A1" w14:textId="77777777" w:rsidR="00A15E9F" w:rsidRPr="006D54A8" w:rsidRDefault="00A15E9F" w:rsidP="002D7D5E">
            <w:pPr>
              <w:snapToGrid w:val="0"/>
              <w:spacing w:line="276" w:lineRule="auto"/>
              <w:ind w:leftChars="56" w:left="945" w:hangingChars="338" w:hanging="81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74AE476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4615EEDF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60509DBD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0FC04F34" w14:textId="77777777" w:rsidR="00A15E9F" w:rsidRPr="006D54A8" w:rsidRDefault="00A15E9F" w:rsidP="002D7D5E">
            <w:pPr>
              <w:snapToGrid w:val="0"/>
              <w:spacing w:line="276" w:lineRule="auto"/>
              <w:ind w:leftChars="50" w:left="82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AB34D0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41084E94" w14:textId="77777777" w:rsidTr="00261AF7">
        <w:trPr>
          <w:cantSplit/>
          <w:trHeight w:val="476"/>
        </w:trPr>
        <w:tc>
          <w:tcPr>
            <w:tcW w:w="424" w:type="dxa"/>
            <w:vMerge/>
          </w:tcPr>
          <w:p w14:paraId="5279BCA6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23470BC4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779B2169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55DB6BA" w14:textId="77777777" w:rsidR="00A15E9F" w:rsidRPr="006D54A8" w:rsidRDefault="00A0702B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4737C188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66D6A020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76BB6B3D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0F0DFD72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26C0C2AD" w14:textId="77777777"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14:paraId="4BF92C88" w14:textId="77777777" w:rsidR="002D7D5E" w:rsidRDefault="002D7D5E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14:paraId="312E3466" w14:textId="77777777" w:rsidR="00261AF7" w:rsidRDefault="007779B2" w:rsidP="002D7D5E">
            <w:pPr>
              <w:adjustRightInd w:val="0"/>
              <w:snapToGrid w:val="0"/>
              <w:ind w:leftChars="8" w:left="228" w:hangingChars="87" w:hanging="209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運用</w:t>
            </w:r>
            <w:r w:rsidR="00261AF7">
              <w:rPr>
                <w:rFonts w:eastAsia="標楷體"/>
                <w:bCs/>
                <w:color w:val="000000" w:themeColor="text1"/>
              </w:rPr>
              <w:t>口頭回答</w:t>
            </w:r>
            <w:r w:rsidR="00261AF7">
              <w:rPr>
                <w:rFonts w:eastAsia="標楷體" w:hint="eastAsia"/>
                <w:bCs/>
                <w:color w:val="000000" w:themeColor="text1"/>
              </w:rPr>
              <w:t>、學習單等多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評量方式，評估學生學習成效。</w:t>
            </w:r>
          </w:p>
          <w:p w14:paraId="549D0279" w14:textId="77777777" w:rsidR="00DC7DAB" w:rsidRDefault="007779B2" w:rsidP="002D7D5E">
            <w:pPr>
              <w:adjustRightInd w:val="0"/>
              <w:snapToGrid w:val="0"/>
              <w:ind w:leftChars="8" w:left="379" w:hangingChars="150" w:hanging="36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適時</w:t>
            </w:r>
            <w:r w:rsidR="00261AF7">
              <w:rPr>
                <w:rFonts w:eastAsia="標楷體"/>
                <w:bCs/>
                <w:color w:val="000000" w:themeColor="text1"/>
              </w:rPr>
              <w:t>口頭</w:t>
            </w:r>
            <w:r w:rsidR="00DC7DAB">
              <w:rPr>
                <w:rFonts w:eastAsia="標楷體"/>
                <w:bCs/>
                <w:color w:val="000000" w:themeColor="text1"/>
              </w:rPr>
              <w:t>鼓勵</w:t>
            </w:r>
            <w:r w:rsidR="00DC7DAB">
              <w:rPr>
                <w:rFonts w:eastAsia="標楷體" w:hint="eastAsia"/>
                <w:bCs/>
                <w:color w:val="000000" w:themeColor="text1"/>
              </w:rPr>
              <w:t>，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提供學生</w:t>
            </w:r>
            <w:r w:rsidR="00DC7DAB">
              <w:rPr>
                <w:rFonts w:eastAsia="標楷體"/>
                <w:bCs/>
                <w:color w:val="000000" w:themeColor="text1"/>
              </w:rPr>
              <w:t>即時</w:t>
            </w:r>
            <w:r w:rsidR="00261AF7" w:rsidRPr="006D54A8">
              <w:rPr>
                <w:rFonts w:eastAsia="標楷體"/>
                <w:bCs/>
                <w:color w:val="000000" w:themeColor="text1"/>
              </w:rPr>
              <w:t>的學習回饋。</w:t>
            </w:r>
          </w:p>
          <w:p w14:paraId="2674B87F" w14:textId="77777777" w:rsidR="00A0702B" w:rsidRPr="006D54A8" w:rsidRDefault="007779B2" w:rsidP="002D7D5E">
            <w:pPr>
              <w:adjustRightInd w:val="0"/>
              <w:snapToGrid w:val="0"/>
              <w:ind w:leftChars="8" w:left="213" w:hangingChars="81" w:hanging="19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3.</w:t>
            </w:r>
            <w:r w:rsidR="00DC7DAB">
              <w:rPr>
                <w:rFonts w:eastAsia="標楷體" w:hint="eastAsia"/>
                <w:color w:val="000000" w:themeColor="text1"/>
              </w:rPr>
              <w:t>會依學生學習狀況調整教學速度或再反覆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A15E9F" w:rsidRPr="006D54A8" w14:paraId="37F37B7F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52C9CA1C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225B6FE3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8E01788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60B8FA66" w14:textId="77777777" w:rsidTr="008535E6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12D58EBB" w14:textId="77777777" w:rsidR="00A15E9F" w:rsidRPr="006D54A8" w:rsidRDefault="00A15E9F" w:rsidP="00A15E9F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25D15C60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BD18A71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0EF494A1" w14:textId="77777777" w:rsidTr="008535E6">
        <w:trPr>
          <w:cantSplit/>
          <w:trHeight w:val="340"/>
        </w:trPr>
        <w:tc>
          <w:tcPr>
            <w:tcW w:w="424" w:type="dxa"/>
            <w:vMerge/>
          </w:tcPr>
          <w:p w14:paraId="336B03E1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2B80AD00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2799FD0" w14:textId="77777777" w:rsidR="00A15E9F" w:rsidRPr="006D54A8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57F6A275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14:paraId="75F54B28" w14:textId="77777777" w:rsidTr="008535E6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2BC3354D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7AE099CB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15790440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14:paraId="5EA4B655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F3C5B9" w14:textId="77777777"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14:paraId="709D734F" w14:textId="77777777" w:rsidTr="008535E6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5E512E99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14:paraId="6B75812A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14:paraId="15E92371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017135" w14:textId="77777777"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60B8D9" w14:textId="77777777" w:rsidR="00A15E9F" w:rsidRPr="006D54A8" w:rsidRDefault="00A15E9F" w:rsidP="008535E6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A03851" w14:textId="77777777"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14:paraId="46F2BBBB" w14:textId="77777777" w:rsidTr="008535E6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635D8F83" w14:textId="77777777" w:rsidR="00A15E9F" w:rsidRPr="006D54A8" w:rsidRDefault="00A15E9F" w:rsidP="008535E6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14:paraId="17579180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14:paraId="1575871C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14:paraId="58CD0C12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14:paraId="4D54F2A5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14:paraId="4EED7131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061C490F" w14:textId="77777777" w:rsidR="00A15E9F" w:rsidRPr="006D54A8" w:rsidRDefault="00A15E9F" w:rsidP="00A15E9F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14:paraId="062B7947" w14:textId="77777777" w:rsidR="00A15E9F" w:rsidRPr="006D54A8" w:rsidRDefault="00A15E9F" w:rsidP="008535E6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CD84E71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14620FD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A6C5EE2" w14:textId="77777777" w:rsidR="00A15E9F" w:rsidRPr="006D54A8" w:rsidRDefault="00A0702B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A80B6D4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2CCF9135" w14:textId="77777777" w:rsidTr="008535E6">
        <w:trPr>
          <w:cantSplit/>
          <w:trHeight w:val="964"/>
        </w:trPr>
        <w:tc>
          <w:tcPr>
            <w:tcW w:w="425" w:type="dxa"/>
            <w:vMerge/>
          </w:tcPr>
          <w:p w14:paraId="6918D12B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781D4F76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177E50D7" w14:textId="77777777"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14:paraId="63EFFC07" w14:textId="77777777" w:rsidR="009A0788" w:rsidRDefault="009A0788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14:paraId="08A49407" w14:textId="77777777" w:rsidR="00A0702B" w:rsidRPr="006D54A8" w:rsidRDefault="009A0788" w:rsidP="009A0788">
            <w:pPr>
              <w:spacing w:line="500" w:lineRule="exact"/>
              <w:ind w:leftChars="7" w:left="226" w:hangingChars="87" w:hanging="20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DC7DAB">
              <w:rPr>
                <w:rFonts w:eastAsia="標楷體"/>
                <w:color w:val="000000" w:themeColor="text1"/>
              </w:rPr>
              <w:t>運用私下勸誡或口頭引導的方式導引學生應有的行為表現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A15E9F" w:rsidRPr="006D54A8" w14:paraId="3D912AB9" w14:textId="77777777" w:rsidTr="008535E6">
        <w:trPr>
          <w:cantSplit/>
          <w:trHeight w:val="964"/>
        </w:trPr>
        <w:tc>
          <w:tcPr>
            <w:tcW w:w="425" w:type="dxa"/>
            <w:vMerge/>
          </w:tcPr>
          <w:p w14:paraId="32026EBA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225EB28F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F4DB63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215940EB" w14:textId="77777777" w:rsidTr="008535E6">
        <w:trPr>
          <w:cantSplit/>
          <w:trHeight w:val="737"/>
        </w:trPr>
        <w:tc>
          <w:tcPr>
            <w:tcW w:w="425" w:type="dxa"/>
            <w:vMerge/>
          </w:tcPr>
          <w:p w14:paraId="0520D92C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83817EB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AFA6F47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48BFFFC" w14:textId="77777777" w:rsidR="00A15E9F" w:rsidRPr="006D54A8" w:rsidRDefault="00A0702B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V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9E856DD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356221B5" w14:textId="77777777" w:rsidTr="008535E6">
        <w:trPr>
          <w:cantSplit/>
          <w:trHeight w:val="850"/>
        </w:trPr>
        <w:tc>
          <w:tcPr>
            <w:tcW w:w="425" w:type="dxa"/>
            <w:vMerge/>
          </w:tcPr>
          <w:p w14:paraId="781C28AC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13C41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816780" w14:textId="77777777" w:rsidR="00A15E9F" w:rsidRDefault="00A15E9F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14:paraId="4D6C63E7" w14:textId="77777777" w:rsidR="009A0788" w:rsidRDefault="009A0788" w:rsidP="008535E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14:paraId="52417CEB" w14:textId="77777777" w:rsidR="00A0702B" w:rsidRPr="006D54A8" w:rsidRDefault="009A0788" w:rsidP="009A0788">
            <w:pPr>
              <w:spacing w:line="500" w:lineRule="exact"/>
              <w:ind w:leftChars="7" w:left="255" w:hangingChars="99" w:hanging="238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DC7DAB">
              <w:rPr>
                <w:rFonts w:eastAsia="標楷體"/>
                <w:color w:val="000000" w:themeColor="text1"/>
              </w:rPr>
              <w:t>以開放的心胸採納學生的意見與想法以營造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溫暖的學習氣氛，</w:t>
            </w:r>
            <w:r w:rsidR="00DC7DAB">
              <w:rPr>
                <w:rFonts w:eastAsia="標楷體"/>
                <w:bCs/>
                <w:color w:val="000000" w:themeColor="text1"/>
              </w:rPr>
              <w:t>及師生間和樂的氛圍</w:t>
            </w:r>
            <w:r w:rsidR="00DC7DAB"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A15E9F" w:rsidRPr="006D54A8" w14:paraId="0EA15BED" w14:textId="77777777" w:rsidTr="008535E6">
        <w:trPr>
          <w:cantSplit/>
          <w:trHeight w:val="850"/>
        </w:trPr>
        <w:tc>
          <w:tcPr>
            <w:tcW w:w="425" w:type="dxa"/>
            <w:vMerge/>
          </w:tcPr>
          <w:p w14:paraId="10B3EA88" w14:textId="77777777" w:rsidR="00A15E9F" w:rsidRPr="006D54A8" w:rsidRDefault="00A15E9F" w:rsidP="008535E6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92BB6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9D2" w14:textId="77777777" w:rsidR="00A15E9F" w:rsidRPr="006D54A8" w:rsidRDefault="00A15E9F" w:rsidP="008535E6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5F505662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p w14:paraId="280ECBCA" w14:textId="77777777" w:rsidR="00A15E9F" w:rsidRPr="006D54A8" w:rsidRDefault="00A15E9F" w:rsidP="00A15E9F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14:paraId="5AACC438" w14:textId="7D9BAB4F"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  <w:noProof/>
          <w:color w:val="000000" w:themeColor="text1"/>
        </w:rPr>
        <w:lastRenderedPageBreak/>
        <w:drawing>
          <wp:inline distT="0" distB="0" distL="0" distR="0" wp14:anchorId="7A9A6C8C" wp14:editId="11433378">
            <wp:extent cx="300127" cy="292136"/>
            <wp:effectExtent l="19050" t="0" r="4673" b="0"/>
            <wp:docPr id="2" name="圖片 13" descr="100校徽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16" cy="2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3">
        <w:rPr>
          <w:rFonts w:ascii="標楷體" w:eastAsia="標楷體" w:hAnsi="標楷體"/>
          <w:color w:val="000000" w:themeColor="text1"/>
        </w:rPr>
        <w:t>彰化縣</w:t>
      </w:r>
      <w:r w:rsidR="003369CF">
        <w:rPr>
          <w:rFonts w:ascii="標楷體" w:eastAsia="標楷體" w:hAnsi="標楷體"/>
        </w:rPr>
        <w:t>1</w:t>
      </w:r>
      <w:r w:rsidR="003369CF">
        <w:rPr>
          <w:rFonts w:ascii="標楷體" w:eastAsia="標楷體" w:hAnsi="標楷體" w:hint="eastAsia"/>
        </w:rPr>
        <w:t>1</w:t>
      </w:r>
      <w:r w:rsidR="009A1C58">
        <w:rPr>
          <w:rFonts w:ascii="標楷體" w:eastAsia="標楷體" w:hAnsi="標楷體" w:hint="eastAsia"/>
        </w:rPr>
        <w:t>3</w:t>
      </w:r>
      <w:r w:rsidRPr="00DA4CE3">
        <w:rPr>
          <w:rFonts w:ascii="標楷體" w:eastAsia="標楷體" w:hAnsi="標楷體"/>
        </w:rPr>
        <w:t>學年度精進國民中小學教學專業與課程品質整體推動計畫</w:t>
      </w:r>
    </w:p>
    <w:p w14:paraId="30F08F42" w14:textId="77777777" w:rsidR="00DA4CE3" w:rsidRPr="00DA4CE3" w:rsidRDefault="00DA4CE3" w:rsidP="00DA4CE3">
      <w:pPr>
        <w:jc w:val="center"/>
        <w:rPr>
          <w:rFonts w:ascii="標楷體" w:eastAsia="標楷體" w:hAnsi="標楷體"/>
        </w:rPr>
      </w:pPr>
      <w:r w:rsidRPr="00DA4CE3">
        <w:rPr>
          <w:rFonts w:ascii="標楷體" w:eastAsia="標楷體" w:hAnsi="標楷體" w:hint="eastAsia"/>
        </w:rPr>
        <w:t>花壇國民小學</w:t>
      </w:r>
      <w:r w:rsidRPr="00DA4CE3">
        <w:rPr>
          <w:rFonts w:ascii="標楷體" w:eastAsia="標楷體" w:hAnsi="標楷體"/>
        </w:rPr>
        <w:t>「學校增能活動-教師專業學習社群」</w:t>
      </w:r>
    </w:p>
    <w:p w14:paraId="17B49492" w14:textId="77777777" w:rsidR="00DA4CE3" w:rsidRPr="00DA4CE3" w:rsidRDefault="00DA4CE3" w:rsidP="00DA4CE3">
      <w:pPr>
        <w:jc w:val="center"/>
        <w:rPr>
          <w:rFonts w:ascii="標楷體" w:eastAsia="標楷體" w:hAnsi="標楷體"/>
          <w:color w:val="000000" w:themeColor="text1"/>
        </w:rPr>
      </w:pPr>
      <w:r w:rsidRPr="00DA4CE3">
        <w:rPr>
          <w:rFonts w:ascii="標楷體" w:eastAsia="標楷體" w:hAnsi="標楷體"/>
          <w:color w:val="000000" w:themeColor="text1"/>
        </w:rPr>
        <w:t>「</w:t>
      </w:r>
      <w:r w:rsidRPr="00DA4CE3">
        <w:rPr>
          <w:rFonts w:ascii="標楷體" w:eastAsia="標楷體" w:hAnsi="標楷體" w:cs="標楷體" w:hint="eastAsia"/>
          <w:color w:val="000000" w:themeColor="text1"/>
        </w:rPr>
        <w:t>校本課程-閱讀-快樂的讀書人-教師專業學習社群</w:t>
      </w:r>
      <w:r w:rsidRPr="00DA4CE3">
        <w:rPr>
          <w:rFonts w:ascii="標楷體" w:eastAsia="標楷體" w:hAnsi="標楷體"/>
          <w:color w:val="000000" w:themeColor="text1"/>
        </w:rPr>
        <w:t>」實施計畫</w:t>
      </w:r>
    </w:p>
    <w:p w14:paraId="05B4645B" w14:textId="77777777" w:rsidR="00A15E9F" w:rsidRDefault="00A15E9F" w:rsidP="00534F2A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14:paraId="3959BD74" w14:textId="77777777" w:rsidTr="009B3F3E">
        <w:trPr>
          <w:trHeight w:val="1446"/>
          <w:jc w:val="center"/>
        </w:trPr>
        <w:tc>
          <w:tcPr>
            <w:tcW w:w="10602" w:type="dxa"/>
          </w:tcPr>
          <w:p w14:paraId="747ABD30" w14:textId="431408DE" w:rsidR="00671A75" w:rsidRPr="00073F2E" w:rsidRDefault="00671A75" w:rsidP="00671A75">
            <w:pPr>
              <w:rPr>
                <w:rFonts w:ascii="標楷體" w:eastAsia="標楷體" w:hAnsi="標楷體"/>
                <w:bCs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授課教師：</w:t>
            </w:r>
            <w:r w:rsidR="00DC694B" w:rsidRPr="00DC694B">
              <w:rPr>
                <w:rFonts w:ascii="標楷體" w:eastAsia="標楷體" w:hAnsi="標楷體" w:hint="eastAsia"/>
                <w:highlight w:val="yellow"/>
              </w:rPr>
              <w:t>林子幼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634310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年</w:t>
            </w:r>
            <w:r w:rsidR="00761434">
              <w:rPr>
                <w:rFonts w:ascii="標楷體" w:eastAsia="標楷體" w:hAnsi="標楷體" w:hint="eastAsia"/>
              </w:rPr>
              <w:t>丙</w:t>
            </w:r>
            <w:r w:rsidRPr="009B3F3E">
              <w:rPr>
                <w:rFonts w:ascii="標楷體" w:eastAsia="標楷體" w:hAnsi="標楷體" w:hint="eastAsia"/>
              </w:rPr>
              <w:t xml:space="preserve">班 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14:paraId="23B8DB3E" w14:textId="3CD01605"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回饋人員：</w:t>
            </w:r>
            <w:r w:rsidR="00761434">
              <w:rPr>
                <w:rFonts w:ascii="標楷體" w:eastAsia="標楷體" w:hAnsi="標楷體" w:cs="標楷體" w:hint="eastAsia"/>
                <w:b/>
                <w:bCs/>
                <w:color w:val="FF0000"/>
                <w:highlight w:val="yellow"/>
              </w:rPr>
              <w:t>許雅蓁</w:t>
            </w:r>
            <w:r w:rsidRPr="009B3F3E">
              <w:rPr>
                <w:rFonts w:ascii="標楷體" w:eastAsia="標楷體" w:hAnsi="標楷體"/>
              </w:rPr>
              <w:t>任教年級：</w:t>
            </w:r>
            <w:r w:rsidR="00634310">
              <w:rPr>
                <w:rFonts w:ascii="標楷體" w:eastAsia="標楷體" w:hAnsi="標楷體" w:hint="eastAsia"/>
                <w:u w:val="single"/>
              </w:rPr>
              <w:t>四</w:t>
            </w:r>
            <w:r>
              <w:rPr>
                <w:rFonts w:ascii="標楷體" w:eastAsia="標楷體" w:hAnsi="標楷體" w:hint="eastAsia"/>
                <w:u w:val="single"/>
              </w:rPr>
              <w:t xml:space="preserve">年級 </w:t>
            </w:r>
            <w:r w:rsidRPr="009B3F3E">
              <w:rPr>
                <w:rFonts w:ascii="標楷體" w:eastAsia="標楷體" w:hAnsi="標楷體"/>
              </w:rPr>
              <w:t>任教領域/科目：</w:t>
            </w:r>
            <w:r>
              <w:rPr>
                <w:rFonts w:ascii="標楷體" w:eastAsia="標楷體" w:hAnsi="標楷體" w:hint="eastAsia"/>
                <w:bCs/>
                <w:highlight w:val="yellow"/>
                <w:u w:val="single"/>
              </w:rPr>
              <w:t>彈性課程-校本</w:t>
            </w:r>
            <w:r>
              <w:rPr>
                <w:rFonts w:ascii="標楷體" w:eastAsia="標楷體" w:hAnsi="標楷體" w:hint="eastAsia"/>
                <w:bCs/>
                <w:u w:val="single"/>
              </w:rPr>
              <w:t>課程</w:t>
            </w:r>
          </w:p>
          <w:p w14:paraId="05BF964B" w14:textId="77777777" w:rsidR="009E2955" w:rsidRDefault="00671A75" w:rsidP="009E2955">
            <w:pPr>
              <w:rPr>
                <w:rFonts w:ascii="標楷體" w:eastAsia="標楷體" w:hAnsi="標楷體" w:cs="標楷體"/>
                <w:b/>
                <w:bCs/>
                <w:color w:val="FF0000"/>
              </w:rPr>
            </w:pPr>
            <w:r w:rsidRPr="009B3F3E">
              <w:rPr>
                <w:rFonts w:ascii="標楷體" w:eastAsia="標楷體" w:hAnsi="標楷體"/>
              </w:rPr>
              <w:t>備課社群：</w:t>
            </w:r>
            <w:r w:rsidR="009E2955" w:rsidRPr="00190013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校本課程-閱讀-</w:t>
            </w:r>
            <w:r w:rsidR="009E2955" w:rsidRPr="00013AA0">
              <w:rPr>
                <w:rFonts w:ascii="標楷體" w:eastAsia="標楷體" w:hAnsi="標楷體"/>
                <w:spacing w:val="-2"/>
              </w:rPr>
              <w:t>放眼世界</w:t>
            </w:r>
            <w:r w:rsidR="009E2955" w:rsidRPr="00013AA0">
              <w:rPr>
                <w:rFonts w:ascii="標楷體" w:eastAsia="標楷體" w:hAnsi="標楷體" w:hint="eastAsia"/>
                <w:spacing w:val="-2"/>
              </w:rPr>
              <w:t>-</w:t>
            </w:r>
            <w:r w:rsidR="009E2955" w:rsidRPr="00013AA0">
              <w:rPr>
                <w:rFonts w:ascii="標楷體" w:eastAsia="標楷體" w:hAnsi="標楷體"/>
                <w:spacing w:val="-4"/>
              </w:rPr>
              <w:t>名人傳記</w:t>
            </w:r>
            <w:r w:rsidR="009E295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 xml:space="preserve"> </w:t>
            </w:r>
          </w:p>
          <w:p w14:paraId="21F57AA3" w14:textId="77777777" w:rsidR="009E2955" w:rsidRDefault="009E2955" w:rsidP="009E295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</w:rPr>
              <w:t>教學單元：</w:t>
            </w:r>
            <w:r w:rsidRPr="00013AA0">
              <w:rPr>
                <w:rFonts w:ascii="標楷體" w:eastAsia="標楷體" w:hAnsi="標楷體"/>
                <w:u w:val="single"/>
              </w:rPr>
              <w:t>世界名人追追追</w:t>
            </w:r>
          </w:p>
          <w:p w14:paraId="616E8C50" w14:textId="77777777" w:rsidR="00671A75" w:rsidRPr="009B3F3E" w:rsidRDefault="00671A75" w:rsidP="00671A75">
            <w:pPr>
              <w:rPr>
                <w:rFonts w:ascii="標楷體" w:eastAsia="標楷體" w:hAnsi="標楷體"/>
                <w:u w:val="single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教學節次：共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2</w:t>
            </w:r>
            <w:r w:rsidRPr="009B3F3E">
              <w:rPr>
                <w:rFonts w:ascii="標楷體" w:eastAsia="標楷體" w:hAnsi="標楷體"/>
                <w:highlight w:val="yellow"/>
              </w:rPr>
              <w:t>節，本次教學為第</w:t>
            </w:r>
            <w:r>
              <w:rPr>
                <w:rFonts w:ascii="標楷體" w:eastAsia="標楷體" w:hAnsi="標楷體" w:hint="eastAsia"/>
                <w:highlight w:val="yellow"/>
                <w:u w:val="single"/>
              </w:rPr>
              <w:t>1</w:t>
            </w:r>
            <w:r w:rsidRPr="009B3F3E">
              <w:rPr>
                <w:rFonts w:ascii="標楷體" w:eastAsia="標楷體" w:hAnsi="標楷體"/>
                <w:highlight w:val="yellow"/>
              </w:rPr>
              <w:t>節</w:t>
            </w:r>
          </w:p>
          <w:p w14:paraId="6909D5BE" w14:textId="46C48C53" w:rsidR="00DA4CE3" w:rsidRPr="009B3F3E" w:rsidRDefault="00671A75" w:rsidP="009B3F3E">
            <w:pPr>
              <w:rPr>
                <w:rFonts w:ascii="標楷體" w:eastAsia="標楷體" w:hAnsi="標楷體"/>
              </w:rPr>
            </w:pPr>
            <w:r w:rsidRPr="009B3F3E">
              <w:rPr>
                <w:rFonts w:ascii="標楷體" w:eastAsia="標楷體" w:hAnsi="標楷體"/>
                <w:highlight w:val="yellow"/>
              </w:rPr>
              <w:t>回饋會談日期：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11</w:t>
            </w:r>
            <w:r w:rsidR="00761434">
              <w:rPr>
                <w:rFonts w:ascii="標楷體" w:eastAsia="標楷體" w:hAnsi="標楷體" w:hint="eastAsia"/>
                <w:highlight w:val="yellow"/>
              </w:rPr>
              <w:t>4</w:t>
            </w:r>
            <w:r w:rsidRPr="009B3F3E">
              <w:rPr>
                <w:rFonts w:ascii="標楷體" w:eastAsia="標楷體" w:hAnsi="標楷體"/>
                <w:highlight w:val="yellow"/>
              </w:rPr>
              <w:t>年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6</w:t>
            </w:r>
            <w:r w:rsidRPr="009B3F3E">
              <w:rPr>
                <w:rFonts w:ascii="標楷體" w:eastAsia="標楷體" w:hAnsi="標楷體"/>
                <w:highlight w:val="yellow"/>
              </w:rPr>
              <w:t>月</w:t>
            </w:r>
            <w:r w:rsidR="009E2955">
              <w:rPr>
                <w:rFonts w:ascii="標楷體" w:eastAsia="標楷體" w:hAnsi="標楷體" w:hint="eastAsia"/>
                <w:highlight w:val="yellow"/>
              </w:rPr>
              <w:t>5</w:t>
            </w:r>
            <w:r w:rsidRPr="009B3F3E">
              <w:rPr>
                <w:rFonts w:ascii="標楷體" w:eastAsia="標楷體" w:hAnsi="標楷體"/>
                <w:highlight w:val="yellow"/>
              </w:rPr>
              <w:t>日</w:t>
            </w:r>
            <w:r w:rsidR="00915D66">
              <w:rPr>
                <w:rFonts w:ascii="標楷體" w:eastAsia="標楷體" w:hAnsi="標楷體" w:hint="eastAsia"/>
                <w:highlight w:val="yellow"/>
              </w:rPr>
              <w:t>14</w:t>
            </w:r>
            <w:r>
              <w:rPr>
                <w:rFonts w:ascii="標楷體" w:eastAsia="標楷體" w:hAnsi="標楷體" w:hint="eastAsia"/>
                <w:highlight w:val="yellow"/>
              </w:rPr>
              <w:t>時</w:t>
            </w:r>
            <w:r w:rsidR="003369CF">
              <w:rPr>
                <w:rFonts w:ascii="標楷體" w:eastAsia="標楷體" w:hAnsi="標楷體" w:hint="eastAsia"/>
                <w:highlight w:val="yellow"/>
              </w:rPr>
              <w:t xml:space="preserve"> </w:t>
            </w:r>
            <w:r w:rsidR="00761434">
              <w:rPr>
                <w:rFonts w:ascii="標楷體" w:eastAsia="標楷體" w:hAnsi="標楷體" w:hint="eastAsia"/>
                <w:highlight w:val="yellow"/>
              </w:rPr>
              <w:t>2</w:t>
            </w:r>
            <w:r>
              <w:rPr>
                <w:rFonts w:ascii="標楷體" w:eastAsia="標楷體" w:hAnsi="標楷體" w:hint="eastAsia"/>
                <w:highlight w:val="yellow"/>
              </w:rPr>
              <w:t>0分   地點：</w:t>
            </w:r>
            <w:r w:rsidR="00C85415">
              <w:rPr>
                <w:rFonts w:ascii="標楷體" w:eastAsia="標楷體" w:hAnsi="標楷體" w:hint="eastAsia"/>
                <w:highlight w:val="yellow"/>
              </w:rPr>
              <w:t>206</w:t>
            </w:r>
            <w:r w:rsidRPr="009B3F3E">
              <w:rPr>
                <w:rFonts w:ascii="標楷體" w:eastAsia="標楷體" w:hAnsi="標楷體" w:hint="eastAsia"/>
                <w:highlight w:val="yellow"/>
              </w:rPr>
              <w:t>教室</w:t>
            </w:r>
          </w:p>
        </w:tc>
      </w:tr>
      <w:tr w:rsidR="00D566AA" w:rsidRPr="006D54A8" w14:paraId="65CABCC9" w14:textId="77777777" w:rsidTr="00EF03D3">
        <w:trPr>
          <w:trHeight w:val="10067"/>
          <w:jc w:val="center"/>
        </w:trPr>
        <w:tc>
          <w:tcPr>
            <w:tcW w:w="10602" w:type="dxa"/>
          </w:tcPr>
          <w:p w14:paraId="42C5E667" w14:textId="77777777" w:rsidR="00D566AA" w:rsidRPr="006D54A8" w:rsidRDefault="00D566AA" w:rsidP="00D566AA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14:paraId="3D24E066" w14:textId="77777777" w:rsidR="00D566AA" w:rsidRPr="006D54A8" w:rsidRDefault="00D566AA" w:rsidP="00D566A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4AC180DF" w14:textId="77777777" w:rsidR="00D05E1B" w:rsidRPr="00D05E1B" w:rsidRDefault="00650859" w:rsidP="00D05E1B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eastAsia="標楷體"/>
                <w:bCs/>
                <w:color w:val="000000" w:themeColor="text1"/>
              </w:rPr>
            </w:pPr>
            <w:r w:rsidRPr="00D05E1B">
              <w:rPr>
                <w:rFonts w:eastAsia="標楷體"/>
                <w:bCs/>
                <w:color w:val="000000" w:themeColor="text1"/>
              </w:rPr>
              <w:t>師生間互動</w:t>
            </w:r>
            <w:r w:rsidR="00D05E1B" w:rsidRPr="00D05E1B">
              <w:rPr>
                <w:rFonts w:eastAsia="標楷體"/>
                <w:bCs/>
                <w:color w:val="000000" w:themeColor="text1"/>
              </w:rPr>
              <w:t>溫暖與</w:t>
            </w:r>
            <w:r w:rsidRPr="00D05E1B">
              <w:rPr>
                <w:rFonts w:eastAsia="標楷體"/>
                <w:bCs/>
                <w:color w:val="000000" w:themeColor="text1"/>
              </w:rPr>
              <w:t>和樂</w:t>
            </w:r>
            <w:r w:rsidR="00D05E1B" w:rsidRPr="00D05E1B">
              <w:rPr>
                <w:rFonts w:eastAsia="標楷體"/>
                <w:bCs/>
                <w:color w:val="000000" w:themeColor="text1"/>
              </w:rPr>
              <w:t>。</w:t>
            </w:r>
          </w:p>
          <w:p w14:paraId="7C79C05A" w14:textId="77777777" w:rsidR="00D05E1B" w:rsidRPr="00D05E1B" w:rsidRDefault="00D05E1B" w:rsidP="00D05E1B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eastAsia="標楷體"/>
                <w:color w:val="000000" w:themeColor="text1"/>
              </w:rPr>
            </w:pPr>
            <w:r w:rsidRPr="00D05E1B">
              <w:rPr>
                <w:rFonts w:ascii="標楷體" w:eastAsia="標楷體" w:hAnsi="標楷體"/>
                <w:color w:val="000000" w:themeColor="text1"/>
              </w:rPr>
              <w:t>教師教學生動</w:t>
            </w:r>
            <w:r w:rsidR="00650859" w:rsidRPr="00D05E1B">
              <w:rPr>
                <w:rFonts w:eastAsia="標楷體"/>
                <w:bCs/>
                <w:color w:val="000000" w:themeColor="text1"/>
              </w:rPr>
              <w:t>。</w:t>
            </w:r>
          </w:p>
          <w:p w14:paraId="65D538A0" w14:textId="77777777" w:rsidR="00D566AA" w:rsidRPr="008C3B85" w:rsidRDefault="00D05E1B" w:rsidP="00D05E1B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eastAsia="標楷體"/>
                <w:color w:val="000000" w:themeColor="text1"/>
              </w:rPr>
            </w:pPr>
            <w:r w:rsidRPr="00D05E1B">
              <w:rPr>
                <w:rFonts w:ascii="標楷體" w:eastAsia="標楷體" w:hAnsi="標楷體"/>
                <w:color w:val="000000" w:themeColor="text1"/>
              </w:rPr>
              <w:t>學生大部分都能樂於學習</w:t>
            </w:r>
            <w:r w:rsidRPr="00D05E1B">
              <w:rPr>
                <w:rFonts w:eastAsia="標楷體"/>
                <w:bCs/>
                <w:color w:val="000000" w:themeColor="text1"/>
              </w:rPr>
              <w:t>。</w:t>
            </w:r>
          </w:p>
          <w:p w14:paraId="3FEA3CC0" w14:textId="77777777" w:rsidR="00D566AA" w:rsidRPr="006D54A8" w:rsidRDefault="00D566AA" w:rsidP="00D566A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18295770" w14:textId="77777777" w:rsidR="00D566AA" w:rsidRDefault="00A13A50" w:rsidP="00A0702B">
            <w:pPr>
              <w:spacing w:line="500" w:lineRule="exact"/>
              <w:ind w:firstLineChars="400" w:firstLine="960"/>
              <w:rPr>
                <w:rFonts w:eastAsia="標楷體"/>
                <w:bCs/>
                <w:color w:val="000000" w:themeColor="text1"/>
              </w:rPr>
            </w:pPr>
            <w:r w:rsidRPr="00694718">
              <w:rPr>
                <w:rFonts w:eastAsia="標楷體" w:hint="eastAsia"/>
                <w:color w:val="000000" w:themeColor="text1"/>
              </w:rPr>
              <w:t>故事內容延伸探討的部分過於匆促，討論時間太短，稍嫌不足待調整</w:t>
            </w:r>
            <w:r w:rsidRPr="00694718">
              <w:rPr>
                <w:rFonts w:eastAsia="標楷體"/>
                <w:bCs/>
                <w:color w:val="000000" w:themeColor="text1"/>
              </w:rPr>
              <w:t>。</w:t>
            </w:r>
          </w:p>
          <w:p w14:paraId="050C1452" w14:textId="77777777" w:rsidR="00D566AA" w:rsidRPr="006D54A8" w:rsidRDefault="00D566AA" w:rsidP="00534F2A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3867"/>
              <w:gridCol w:w="2268"/>
              <w:gridCol w:w="1236"/>
              <w:gridCol w:w="1431"/>
            </w:tblGrid>
            <w:tr w:rsidR="00D566AA" w:rsidRPr="006D54A8" w14:paraId="1E9F6912" w14:textId="77777777" w:rsidTr="00BF06AB">
              <w:trPr>
                <w:trHeight w:val="1592"/>
                <w:jc w:val="center"/>
              </w:trPr>
              <w:tc>
                <w:tcPr>
                  <w:tcW w:w="1456" w:type="dxa"/>
                  <w:shd w:val="clear" w:color="auto" w:fill="auto"/>
                  <w:vAlign w:val="center"/>
                </w:tcPr>
                <w:p w14:paraId="3B743CD8" w14:textId="77777777" w:rsidR="00D566AA" w:rsidRPr="004B2435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867" w:type="dxa"/>
                  <w:vAlign w:val="center"/>
                </w:tcPr>
                <w:p w14:paraId="754F0701" w14:textId="77777777" w:rsidR="00D566AA" w:rsidRPr="006D54A8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14:paraId="73CC97B6" w14:textId="77777777" w:rsidR="00D566AA" w:rsidRPr="006D54A8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AE5261E" w14:textId="77777777" w:rsidR="00D566AA" w:rsidRPr="006D54A8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3F41043" w14:textId="77777777" w:rsidR="00D566AA" w:rsidRPr="00A13A50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A13A50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協助或合作人員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15209922" w14:textId="77777777" w:rsidR="00D566AA" w:rsidRPr="00A13A50" w:rsidRDefault="00D566AA" w:rsidP="008535E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A13A50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</w:rPr>
                    <w:t>預計完成日期</w:t>
                  </w:r>
                </w:p>
              </w:tc>
            </w:tr>
            <w:tr w:rsidR="00D566AA" w:rsidRPr="006D54A8" w14:paraId="77985E83" w14:textId="77777777" w:rsidTr="00BF06AB">
              <w:trPr>
                <w:trHeight w:val="847"/>
                <w:jc w:val="center"/>
              </w:trPr>
              <w:tc>
                <w:tcPr>
                  <w:tcW w:w="1456" w:type="dxa"/>
                  <w:shd w:val="clear" w:color="auto" w:fill="auto"/>
                  <w:vAlign w:val="center"/>
                </w:tcPr>
                <w:p w14:paraId="648EA876" w14:textId="77777777" w:rsidR="00D566AA" w:rsidRPr="006D54A8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A2 A3 A4</w:t>
                  </w:r>
                </w:p>
              </w:tc>
              <w:tc>
                <w:tcPr>
                  <w:tcW w:w="3867" w:type="dxa"/>
                </w:tcPr>
                <w:p w14:paraId="4FE1974D" w14:textId="0AB6027F" w:rsidR="00A0702B" w:rsidRDefault="00634310" w:rsidP="008535E6">
                  <w:pPr>
                    <w:spacing w:line="24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11</w:t>
                  </w:r>
                  <w:r w:rsidR="009A1C58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3</w:t>
                  </w:r>
                  <w:r w:rsidR="00A070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學年度</w:t>
                  </w:r>
                </w:p>
                <w:p w14:paraId="1C76360C" w14:textId="77777777" w:rsidR="00A0702B" w:rsidRDefault="00A0702B" w:rsidP="008535E6">
                  <w:pPr>
                    <w:spacing w:line="24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DA4CE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校本課程-閱讀-快樂的讀書人</w:t>
                  </w:r>
                </w:p>
                <w:p w14:paraId="7E04325D" w14:textId="77777777" w:rsidR="00D566AA" w:rsidRPr="006D54A8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 w:rsidRPr="00DA4CE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-教師專業學習社群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20D08FC" w14:textId="77777777" w:rsidR="00D566AA" w:rsidRPr="008C3B85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C3B85">
                    <w:rPr>
                      <w:rFonts w:ascii="標楷體" w:eastAsia="標楷體" w:hAnsi="標楷體" w:hint="eastAsia"/>
                      <w:color w:val="000000" w:themeColor="text1"/>
                    </w:rPr>
                    <w:t>校本課程 內容修定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91E4DF0" w14:textId="77777777" w:rsidR="00A0702B" w:rsidRPr="006D54A8" w:rsidRDefault="00A0702B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社群成員</w:t>
                  </w:r>
                </w:p>
              </w:tc>
              <w:tc>
                <w:tcPr>
                  <w:tcW w:w="1431" w:type="dxa"/>
                  <w:shd w:val="clear" w:color="auto" w:fill="auto"/>
                  <w:vAlign w:val="center"/>
                </w:tcPr>
                <w:p w14:paraId="2AA0D857" w14:textId="6589BDA8" w:rsidR="00D566AA" w:rsidRPr="006D54A8" w:rsidRDefault="00634310" w:rsidP="008535E6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9A1C58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="00A0702B">
                    <w:rPr>
                      <w:rFonts w:ascii="標楷體" w:eastAsia="標楷體" w:hAnsi="標楷體" w:hint="eastAsia"/>
                      <w:color w:val="000000" w:themeColor="text1"/>
                    </w:rPr>
                    <w:t>.12.31</w:t>
                  </w:r>
                </w:p>
              </w:tc>
            </w:tr>
          </w:tbl>
          <w:p w14:paraId="2B6ED0C9" w14:textId="77777777" w:rsidR="00D566AA" w:rsidRDefault="00D566AA" w:rsidP="00D566AA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14:paraId="554C78F9" w14:textId="77777777" w:rsidR="00D566AA" w:rsidRDefault="00D566AA" w:rsidP="00534F2A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71C9CD02" w14:textId="77777777" w:rsidR="003C0EB7" w:rsidRPr="00A0702B" w:rsidRDefault="00A13A50" w:rsidP="008C3B85">
            <w:pPr>
              <w:spacing w:line="500" w:lineRule="exact"/>
              <w:ind w:leftChars="278" w:left="667" w:firstLineChars="203" w:firstLine="568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可考慮運用更多元的方式(例如:角色扮演、戲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劇等)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呈現故事內容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或結合類</w:t>
            </w:r>
            <w:r w:rsidR="008C3B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似</w:t>
            </w:r>
            <w:r w:rsidR="003369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的繪本</w:t>
            </w:r>
            <w:r w:rsidR="00E865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故事一起學習。</w:t>
            </w:r>
          </w:p>
        </w:tc>
      </w:tr>
    </w:tbl>
    <w:p w14:paraId="2DB95CFD" w14:textId="77777777" w:rsidR="00B35CCF" w:rsidRPr="00A15E9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84F6" w14:textId="77777777" w:rsidR="00053335" w:rsidRDefault="00053335" w:rsidP="00A15E9F">
      <w:r>
        <w:separator/>
      </w:r>
    </w:p>
  </w:endnote>
  <w:endnote w:type="continuationSeparator" w:id="0">
    <w:p w14:paraId="7A35CF60" w14:textId="77777777" w:rsidR="00053335" w:rsidRDefault="00053335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panose1 w:val="00000000000000000000"/>
    <w:charset w:val="88"/>
    <w:family w:val="script"/>
    <w:notTrueType/>
    <w:pitch w:val="variable"/>
    <w:sig w:usb0="A00002FF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4766"/>
      <w:docPartObj>
        <w:docPartGallery w:val="Page Numbers (Bottom of Page)"/>
        <w:docPartUnique/>
      </w:docPartObj>
    </w:sdtPr>
    <w:sdtEndPr/>
    <w:sdtContent>
      <w:p w14:paraId="20C496AC" w14:textId="77777777" w:rsidR="008535E6" w:rsidRDefault="008535E6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385" w:rsidRPr="0017438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B5D6" w14:textId="77777777" w:rsidR="00053335" w:rsidRDefault="00053335" w:rsidP="00A15E9F">
      <w:r>
        <w:separator/>
      </w:r>
    </w:p>
  </w:footnote>
  <w:footnote w:type="continuationSeparator" w:id="0">
    <w:p w14:paraId="37A93608" w14:textId="77777777" w:rsidR="00053335" w:rsidRDefault="00053335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6FEE"/>
    <w:multiLevelType w:val="hybridMultilevel"/>
    <w:tmpl w:val="53A40E84"/>
    <w:lvl w:ilvl="0" w:tplc="00B6A2D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5904F3"/>
    <w:multiLevelType w:val="multilevel"/>
    <w:tmpl w:val="88B2826A"/>
    <w:lvl w:ilvl="0">
      <w:start w:val="1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3DF22F31"/>
    <w:multiLevelType w:val="multilevel"/>
    <w:tmpl w:val="94B0CD7A"/>
    <w:lvl w:ilvl="0">
      <w:start w:val="2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54E6421A"/>
    <w:multiLevelType w:val="multilevel"/>
    <w:tmpl w:val="81B45502"/>
    <w:lvl w:ilvl="0">
      <w:start w:val="3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58BF54BE"/>
    <w:multiLevelType w:val="multilevel"/>
    <w:tmpl w:val="5D18FFB2"/>
    <w:lvl w:ilvl="0">
      <w:start w:val="4"/>
      <w:numFmt w:val="decimal"/>
      <w:lvlText w:val="%1"/>
      <w:lvlJc w:val="left"/>
      <w:pPr>
        <w:ind w:left="446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46" w:hanging="42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151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07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63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719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575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43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287" w:hanging="420"/>
      </w:pPr>
      <w:rPr>
        <w:rFonts w:hint="default"/>
        <w:lang w:val="en-US" w:eastAsia="zh-TW" w:bidi="ar-SA"/>
      </w:rPr>
    </w:lvl>
  </w:abstractNum>
  <w:abstractNum w:abstractNumId="5" w15:restartNumberingAfterBreak="0">
    <w:nsid w:val="602D6A63"/>
    <w:multiLevelType w:val="hybridMultilevel"/>
    <w:tmpl w:val="659EE3EE"/>
    <w:lvl w:ilvl="0" w:tplc="B544792A">
      <w:numFmt w:val="bullet"/>
      <w:lvlText w:val=""/>
      <w:lvlJc w:val="left"/>
      <w:pPr>
        <w:ind w:left="26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100"/>
        <w:sz w:val="22"/>
        <w:szCs w:val="22"/>
        <w:lang w:val="en-US" w:eastAsia="zh-TW" w:bidi="ar-SA"/>
      </w:rPr>
    </w:lvl>
    <w:lvl w:ilvl="1" w:tplc="A210F1C2">
      <w:numFmt w:val="bullet"/>
      <w:lvlText w:val="•"/>
      <w:lvlJc w:val="left"/>
      <w:pPr>
        <w:ind w:left="917" w:hanging="240"/>
      </w:pPr>
      <w:rPr>
        <w:rFonts w:hint="default"/>
        <w:lang w:val="en-US" w:eastAsia="zh-TW" w:bidi="ar-SA"/>
      </w:rPr>
    </w:lvl>
    <w:lvl w:ilvl="2" w:tplc="5A9C66E2">
      <w:numFmt w:val="bullet"/>
      <w:lvlText w:val="•"/>
      <w:lvlJc w:val="left"/>
      <w:pPr>
        <w:ind w:left="1815" w:hanging="240"/>
      </w:pPr>
      <w:rPr>
        <w:rFonts w:hint="default"/>
        <w:lang w:val="en-US" w:eastAsia="zh-TW" w:bidi="ar-SA"/>
      </w:rPr>
    </w:lvl>
    <w:lvl w:ilvl="3" w:tplc="4D5644B6">
      <w:numFmt w:val="bullet"/>
      <w:lvlText w:val="•"/>
      <w:lvlJc w:val="left"/>
      <w:pPr>
        <w:ind w:left="2713" w:hanging="240"/>
      </w:pPr>
      <w:rPr>
        <w:rFonts w:hint="default"/>
        <w:lang w:val="en-US" w:eastAsia="zh-TW" w:bidi="ar-SA"/>
      </w:rPr>
    </w:lvl>
    <w:lvl w:ilvl="4" w:tplc="7414C080">
      <w:numFmt w:val="bullet"/>
      <w:lvlText w:val="•"/>
      <w:lvlJc w:val="left"/>
      <w:pPr>
        <w:ind w:left="3611" w:hanging="240"/>
      </w:pPr>
      <w:rPr>
        <w:rFonts w:hint="default"/>
        <w:lang w:val="en-US" w:eastAsia="zh-TW" w:bidi="ar-SA"/>
      </w:rPr>
    </w:lvl>
    <w:lvl w:ilvl="5" w:tplc="A4E6AA2E">
      <w:numFmt w:val="bullet"/>
      <w:lvlText w:val="•"/>
      <w:lvlJc w:val="left"/>
      <w:pPr>
        <w:ind w:left="4509" w:hanging="240"/>
      </w:pPr>
      <w:rPr>
        <w:rFonts w:hint="default"/>
        <w:lang w:val="en-US" w:eastAsia="zh-TW" w:bidi="ar-SA"/>
      </w:rPr>
    </w:lvl>
    <w:lvl w:ilvl="6" w:tplc="308A985A">
      <w:numFmt w:val="bullet"/>
      <w:lvlText w:val="•"/>
      <w:lvlJc w:val="left"/>
      <w:pPr>
        <w:ind w:left="5407" w:hanging="240"/>
      </w:pPr>
      <w:rPr>
        <w:rFonts w:hint="default"/>
        <w:lang w:val="en-US" w:eastAsia="zh-TW" w:bidi="ar-SA"/>
      </w:rPr>
    </w:lvl>
    <w:lvl w:ilvl="7" w:tplc="5B149B58">
      <w:numFmt w:val="bullet"/>
      <w:lvlText w:val="•"/>
      <w:lvlJc w:val="left"/>
      <w:pPr>
        <w:ind w:left="6305" w:hanging="240"/>
      </w:pPr>
      <w:rPr>
        <w:rFonts w:hint="default"/>
        <w:lang w:val="en-US" w:eastAsia="zh-TW" w:bidi="ar-SA"/>
      </w:rPr>
    </w:lvl>
    <w:lvl w:ilvl="8" w:tplc="1700C344">
      <w:numFmt w:val="bullet"/>
      <w:lvlText w:val="•"/>
      <w:lvlJc w:val="left"/>
      <w:pPr>
        <w:ind w:left="7203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532922"/>
    <w:multiLevelType w:val="hybridMultilevel"/>
    <w:tmpl w:val="D9762BC0"/>
    <w:lvl w:ilvl="0" w:tplc="D68418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AD00FA"/>
    <w:multiLevelType w:val="hybridMultilevel"/>
    <w:tmpl w:val="E0F83954"/>
    <w:lvl w:ilvl="0" w:tplc="2BF6EB7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9F"/>
    <w:rsid w:val="00013AA0"/>
    <w:rsid w:val="00053335"/>
    <w:rsid w:val="00073F2E"/>
    <w:rsid w:val="000B52C6"/>
    <w:rsid w:val="000B696C"/>
    <w:rsid w:val="000D1E33"/>
    <w:rsid w:val="000F5C4B"/>
    <w:rsid w:val="00120D86"/>
    <w:rsid w:val="00130EC7"/>
    <w:rsid w:val="00174385"/>
    <w:rsid w:val="00213986"/>
    <w:rsid w:val="00261AF7"/>
    <w:rsid w:val="002C1F04"/>
    <w:rsid w:val="002D7D5E"/>
    <w:rsid w:val="003369CF"/>
    <w:rsid w:val="003C0EB7"/>
    <w:rsid w:val="0041303F"/>
    <w:rsid w:val="0042115D"/>
    <w:rsid w:val="004879C4"/>
    <w:rsid w:val="00497E3A"/>
    <w:rsid w:val="004B2435"/>
    <w:rsid w:val="004B60E9"/>
    <w:rsid w:val="00532584"/>
    <w:rsid w:val="00534F2A"/>
    <w:rsid w:val="005516FD"/>
    <w:rsid w:val="005821E3"/>
    <w:rsid w:val="00583273"/>
    <w:rsid w:val="005A48BA"/>
    <w:rsid w:val="005E1613"/>
    <w:rsid w:val="006170B3"/>
    <w:rsid w:val="00627CE0"/>
    <w:rsid w:val="00630A4C"/>
    <w:rsid w:val="00634310"/>
    <w:rsid w:val="00636320"/>
    <w:rsid w:val="00650859"/>
    <w:rsid w:val="00671A75"/>
    <w:rsid w:val="00694718"/>
    <w:rsid w:val="00695E01"/>
    <w:rsid w:val="006A389F"/>
    <w:rsid w:val="006A6FB2"/>
    <w:rsid w:val="006B2640"/>
    <w:rsid w:val="0071514D"/>
    <w:rsid w:val="00761434"/>
    <w:rsid w:val="007779B2"/>
    <w:rsid w:val="0078543D"/>
    <w:rsid w:val="00822BDB"/>
    <w:rsid w:val="008535E6"/>
    <w:rsid w:val="008653FA"/>
    <w:rsid w:val="0089195E"/>
    <w:rsid w:val="008C3B85"/>
    <w:rsid w:val="008C6315"/>
    <w:rsid w:val="008C7C5B"/>
    <w:rsid w:val="008D0AAF"/>
    <w:rsid w:val="0091545A"/>
    <w:rsid w:val="00915D66"/>
    <w:rsid w:val="00990ACE"/>
    <w:rsid w:val="00995571"/>
    <w:rsid w:val="009A0788"/>
    <w:rsid w:val="009A1C58"/>
    <w:rsid w:val="009B3F3E"/>
    <w:rsid w:val="009C47BC"/>
    <w:rsid w:val="009C7489"/>
    <w:rsid w:val="009D4D96"/>
    <w:rsid w:val="009E23BC"/>
    <w:rsid w:val="009E2955"/>
    <w:rsid w:val="00A0702B"/>
    <w:rsid w:val="00A13A50"/>
    <w:rsid w:val="00A15E9F"/>
    <w:rsid w:val="00A32487"/>
    <w:rsid w:val="00A81995"/>
    <w:rsid w:val="00A907E9"/>
    <w:rsid w:val="00AB1594"/>
    <w:rsid w:val="00AB6DEC"/>
    <w:rsid w:val="00AF03F1"/>
    <w:rsid w:val="00AF3E58"/>
    <w:rsid w:val="00AF5599"/>
    <w:rsid w:val="00B1208F"/>
    <w:rsid w:val="00B2099F"/>
    <w:rsid w:val="00B34B45"/>
    <w:rsid w:val="00B35CCF"/>
    <w:rsid w:val="00B6745A"/>
    <w:rsid w:val="00B7178B"/>
    <w:rsid w:val="00B85E35"/>
    <w:rsid w:val="00BB68C0"/>
    <w:rsid w:val="00BC18F1"/>
    <w:rsid w:val="00BF06AB"/>
    <w:rsid w:val="00C53FA9"/>
    <w:rsid w:val="00C85415"/>
    <w:rsid w:val="00CB4AB0"/>
    <w:rsid w:val="00CB58C3"/>
    <w:rsid w:val="00CF66BA"/>
    <w:rsid w:val="00D05E1B"/>
    <w:rsid w:val="00D31226"/>
    <w:rsid w:val="00D37AB2"/>
    <w:rsid w:val="00D44DA9"/>
    <w:rsid w:val="00D566AA"/>
    <w:rsid w:val="00D73986"/>
    <w:rsid w:val="00DA4CE3"/>
    <w:rsid w:val="00DC694B"/>
    <w:rsid w:val="00DC7DAB"/>
    <w:rsid w:val="00DD596F"/>
    <w:rsid w:val="00DE6032"/>
    <w:rsid w:val="00DE6988"/>
    <w:rsid w:val="00E0154A"/>
    <w:rsid w:val="00E22CAE"/>
    <w:rsid w:val="00E36422"/>
    <w:rsid w:val="00E86582"/>
    <w:rsid w:val="00EA0648"/>
    <w:rsid w:val="00EA5A85"/>
    <w:rsid w:val="00ED2990"/>
    <w:rsid w:val="00EF03D3"/>
    <w:rsid w:val="00F54AF5"/>
    <w:rsid w:val="00F6761B"/>
    <w:rsid w:val="00F86FFE"/>
    <w:rsid w:val="00F93BBB"/>
    <w:rsid w:val="00FA494C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9219"/>
  <w15:docId w15:val="{2B3F03A2-B9B9-440C-99EC-6DF44BA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55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4CE3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customStyle="1" w:styleId="Default">
    <w:name w:val="Default"/>
    <w:rsid w:val="00073F2E"/>
    <w:pPr>
      <w:autoSpaceDE w:val="0"/>
      <w:autoSpaceDN w:val="0"/>
      <w:adjustRightInd w:val="0"/>
      <w:ind w:firstLine="23"/>
      <w:jc w:val="both"/>
    </w:pPr>
    <w:rPr>
      <w:rFonts w:eastAsia="新細明體" w:hAnsi="標楷體" w:cs="標楷體"/>
      <w:spacing w:val="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13AA0"/>
    <w:pPr>
      <w:widowControl w:val="0"/>
      <w:autoSpaceDE w:val="0"/>
      <w:autoSpaceDN w:val="0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B059E-7A89-4AEC-A92D-2E4E0ACF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2022-06-13T07:06:00Z</cp:lastPrinted>
  <dcterms:created xsi:type="dcterms:W3CDTF">2025-05-13T07:00:00Z</dcterms:created>
  <dcterms:modified xsi:type="dcterms:W3CDTF">2025-06-12T05:16:00Z</dcterms:modified>
</cp:coreProperties>
</file>