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6BF" w:rsidRPr="00056898" w:rsidRDefault="00056898" w:rsidP="00056898">
      <w:pPr>
        <w:rPr>
          <w:rFonts w:hint="eastAsia"/>
        </w:rPr>
      </w:pPr>
      <w:r w:rsidRPr="00056898">
        <w:t>情緒管理在現代生活中至關重要，它不僅影響個人心理健康，還能提升人際關係和工作效能。</w:t>
      </w:r>
      <w:r w:rsidRPr="00056898">
        <w:t> </w:t>
      </w:r>
      <w:r w:rsidRPr="00056898">
        <w:t>學習情緒管理，能幫助我們更了解自己，並在面對壓力或挑戰時保持內心平靜和自信，進而提升生活品質和工作效率，並有助於建立良好的人際關係。</w:t>
      </w:r>
      <w:bookmarkStart w:id="0" w:name="_GoBack"/>
      <w:bookmarkEnd w:id="0"/>
    </w:p>
    <w:sectPr w:rsidR="002136BF" w:rsidRPr="000568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898"/>
    <w:rsid w:val="00056898"/>
    <w:rsid w:val="0021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7684F"/>
  <w15:chartTrackingRefBased/>
  <w15:docId w15:val="{8074A4F2-A2C6-44D0-B7BB-48042C2C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zn33d">
    <w:name w:val="hzn33d"/>
    <w:basedOn w:val="a0"/>
    <w:rsid w:val="00056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CSM</dc:creator>
  <cp:keywords/>
  <dc:description/>
  <cp:lastModifiedBy>CSM</cp:lastModifiedBy>
  <cp:revision>1</cp:revision>
  <dcterms:created xsi:type="dcterms:W3CDTF">2025-06-30T00:02:00Z</dcterms:created>
  <dcterms:modified xsi:type="dcterms:W3CDTF">2025-06-30T00:04:00Z</dcterms:modified>
</cp:coreProperties>
</file>