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EB" w:rsidRPr="00093689" w:rsidRDefault="002D1D18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1</w:t>
      </w:r>
      <w:r w:rsidR="00E47637">
        <w:rPr>
          <w:rFonts w:eastAsia="標楷體" w:hint="eastAsia"/>
          <w:b/>
          <w:color w:val="000000" w:themeColor="text1"/>
          <w:sz w:val="36"/>
          <w:szCs w:val="36"/>
        </w:rPr>
        <w:t>13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E47637">
        <w:rPr>
          <w:rFonts w:eastAsia="標楷體" w:hint="eastAsia"/>
          <w:b/>
          <w:color w:val="000000" w:themeColor="text1"/>
          <w:sz w:val="36"/>
          <w:szCs w:val="36"/>
        </w:rPr>
        <w:t>海浦</w:t>
      </w:r>
      <w:r w:rsidR="009B4869">
        <w:rPr>
          <w:rFonts w:eastAsia="標楷體" w:hint="eastAsia"/>
          <w:b/>
          <w:color w:val="000000" w:themeColor="text1"/>
          <w:sz w:val="36"/>
          <w:szCs w:val="36"/>
        </w:rPr>
        <w:t>國小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D3053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82"/>
        <w:gridCol w:w="2405"/>
        <w:gridCol w:w="850"/>
        <w:gridCol w:w="425"/>
        <w:gridCol w:w="566"/>
        <w:gridCol w:w="708"/>
        <w:gridCol w:w="707"/>
        <w:gridCol w:w="1952"/>
      </w:tblGrid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9B4869" w:rsidRDefault="0047268D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林郁鑫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9B4869" w:rsidRDefault="00E4763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9B486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9B4869" w:rsidRDefault="00E4763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 w:rsidR="00C43B19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E4763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王鈺文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9B4869" w:rsidRDefault="00AA437A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9B486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9B4869" w:rsidRDefault="00E47637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324F9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 w:rsidR="009B4869">
              <w:rPr>
                <w:rFonts w:eastAsia="標楷體" w:hint="eastAsia"/>
                <w:color w:val="000000" w:themeColor="text1"/>
                <w:sz w:val="28"/>
                <w:szCs w:val="28"/>
              </w:rPr>
              <w:t>領域</w:t>
            </w:r>
          </w:p>
        </w:tc>
        <w:tc>
          <w:tcPr>
            <w:tcW w:w="184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9B4869" w:rsidRDefault="00324F98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平行四邊形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觀察前會談</w:t>
            </w:r>
          </w:p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(</w:t>
            </w:r>
            <w:r w:rsidRPr="00B92D68">
              <w:rPr>
                <w:rFonts w:eastAsia="標楷體"/>
                <w:sz w:val="28"/>
                <w:szCs w:val="28"/>
              </w:rPr>
              <w:t>備課</w:t>
            </w:r>
            <w:r w:rsidRPr="00B92D68">
              <w:rPr>
                <w:rFonts w:eastAsia="標楷體"/>
                <w:sz w:val="28"/>
                <w:szCs w:val="28"/>
              </w:rPr>
              <w:t>)</w:t>
            </w: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C14A08" w:rsidRPr="005F181E" w:rsidRDefault="00437E2A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324F98">
              <w:rPr>
                <w:rFonts w:eastAsia="標楷體" w:hint="eastAsia"/>
                <w:sz w:val="28"/>
                <w:szCs w:val="28"/>
              </w:rPr>
              <w:t>13</w:t>
            </w:r>
            <w:r w:rsidR="00006DEB" w:rsidRPr="005F181E">
              <w:rPr>
                <w:rFonts w:eastAsia="標楷體"/>
                <w:bCs/>
                <w:sz w:val="28"/>
                <w:szCs w:val="28"/>
              </w:rPr>
              <w:t>年</w:t>
            </w:r>
            <w:r w:rsidR="005F181E" w:rsidRPr="005F181E">
              <w:rPr>
                <w:rFonts w:eastAsia="標楷體"/>
                <w:bCs/>
                <w:sz w:val="28"/>
                <w:szCs w:val="28"/>
              </w:rPr>
              <w:t>1</w:t>
            </w:r>
            <w:r w:rsidR="000F5ACA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006DEB" w:rsidRPr="005F181E">
              <w:rPr>
                <w:rFonts w:eastAsia="標楷體"/>
                <w:bCs/>
                <w:sz w:val="28"/>
                <w:szCs w:val="28"/>
              </w:rPr>
              <w:t>月</w:t>
            </w:r>
            <w:r w:rsidR="000F5ACA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324F98">
              <w:rPr>
                <w:rFonts w:eastAsia="標楷體" w:hint="eastAsia"/>
                <w:bCs/>
                <w:sz w:val="28"/>
                <w:szCs w:val="28"/>
              </w:rPr>
              <w:t>8</w:t>
            </w:r>
            <w:r w:rsidR="00006DEB" w:rsidRPr="005F181E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006DEB" w:rsidRPr="005F181E" w:rsidRDefault="005F181E" w:rsidP="00C14A08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 w:rsidRPr="005F18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181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C14A08" w:rsidRPr="005F181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F18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1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14A08" w:rsidRPr="005F181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14A08" w:rsidRPr="005F181E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5F181E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5F181E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="00C14A08" w:rsidRPr="005F181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F18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1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14A08" w:rsidRPr="005F181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5F181E" w:rsidRDefault="00A20D7C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預定入班教學觀察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B92D68" w:rsidRDefault="00437E2A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A20D7C">
              <w:rPr>
                <w:rFonts w:eastAsia="標楷體" w:hint="eastAsia"/>
                <w:bCs/>
                <w:sz w:val="28"/>
                <w:szCs w:val="28"/>
              </w:rPr>
              <w:t>13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336E0A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A20D7C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A20D7C">
              <w:rPr>
                <w:rFonts w:eastAsia="標楷體" w:hint="eastAsia"/>
                <w:bCs/>
                <w:sz w:val="28"/>
                <w:szCs w:val="28"/>
              </w:rPr>
              <w:t>19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118BA" w:rsidRDefault="00A20D7C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14A08" w:rsidRPr="00B118B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118BA" w:rsidRPr="00B118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118BA" w:rsidRPr="00B118B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14A08" w:rsidRPr="00B118B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14A08" w:rsidRPr="00B118B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B118BA" w:rsidRPr="00B118B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B118BA" w:rsidRPr="00B118BA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B118BA" w:rsidRPr="00B118B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14A08" w:rsidRPr="00B118BA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5F181E" w:rsidRDefault="00A20D7C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  <w:r w:rsidR="005F181E" w:rsidRPr="005F181E"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 w:rsidR="00EA6CD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甲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5F181E" w:rsidRPr="005F181E">
              <w:rPr>
                <w:rFonts w:eastAsia="標楷體" w:hint="eastAsia"/>
                <w:color w:val="000000" w:themeColor="text1"/>
                <w:sz w:val="28"/>
                <w:szCs w:val="28"/>
              </w:rPr>
              <w:t>班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95588C" w:rsidRPr="0095588C" w:rsidRDefault="0095588C" w:rsidP="0095588C">
            <w:pPr>
              <w:jc w:val="both"/>
              <w:rPr>
                <w:rFonts w:ascii="標楷體" w:eastAsia="標楷體" w:hAnsi="標楷體" w:cs="楷體-繁"/>
                <w:color w:val="000000"/>
              </w:rPr>
            </w:pPr>
            <w:r w:rsidRPr="0095588C">
              <w:rPr>
                <w:rFonts w:ascii="標楷體" w:eastAsia="標楷體" w:hAnsi="標楷體" w:cs="楷體-繁"/>
                <w:color w:val="000000"/>
              </w:rPr>
              <w:t>1.</w:t>
            </w:r>
            <w:r w:rsidRPr="0095588C">
              <w:rPr>
                <w:rFonts w:ascii="標楷體" w:eastAsia="標楷體" w:hAnsi="標楷體"/>
              </w:rPr>
              <w:t xml:space="preserve"> 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能透過圖卡的分割</w:t>
            </w:r>
            <w:r w:rsidRPr="0095588C">
              <w:rPr>
                <w:rFonts w:ascii="標楷體" w:eastAsia="標楷體" w:hAnsi="標楷體" w:cs="楷體-繁"/>
              </w:rPr>
              <w:t>、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重組活動，理解平行四邊形與長方形的面積關係</w:t>
            </w:r>
            <w:r w:rsidRPr="0095588C">
              <w:rPr>
                <w:rFonts w:ascii="標楷體" w:eastAsia="標楷體" w:hAnsi="標楷體" w:cs="楷體-繁"/>
              </w:rPr>
              <w:t>;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三角形</w:t>
            </w:r>
            <w:r w:rsidRPr="0095588C">
              <w:rPr>
                <w:rFonts w:ascii="標楷體" w:eastAsia="標楷體" w:hAnsi="標楷體" w:cs="楷體-繁"/>
              </w:rPr>
              <w:t>、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梯形和平行四邊形的面積關係。</w:t>
            </w:r>
          </w:p>
          <w:p w:rsidR="0095588C" w:rsidRPr="0095588C" w:rsidRDefault="0095588C" w:rsidP="0095588C">
            <w:pPr>
              <w:jc w:val="both"/>
              <w:rPr>
                <w:rFonts w:ascii="標楷體" w:eastAsia="標楷體" w:hAnsi="標楷體" w:cs="楷體-繁"/>
                <w:color w:val="000000"/>
              </w:rPr>
            </w:pPr>
            <w:r w:rsidRPr="0095588C">
              <w:rPr>
                <w:rFonts w:ascii="標楷體" w:eastAsia="標楷體" w:hAnsi="標楷體" w:cs="楷體-繁"/>
                <w:b/>
                <w:color w:val="000000"/>
              </w:rPr>
              <w:t>2.</w:t>
            </w:r>
            <w:r w:rsidRPr="0095588C">
              <w:rPr>
                <w:rFonts w:ascii="標楷體" w:eastAsia="標楷體" w:hAnsi="標楷體"/>
              </w:rPr>
              <w:t xml:space="preserve"> 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能透過圖卡的分割</w:t>
            </w:r>
            <w:r w:rsidRPr="0095588C">
              <w:rPr>
                <w:rFonts w:ascii="標楷體" w:eastAsia="標楷體" w:hAnsi="標楷體" w:cs="楷體-繁"/>
              </w:rPr>
              <w:t>、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重組活動</w:t>
            </w:r>
            <w:r w:rsidRPr="0095588C">
              <w:rPr>
                <w:rFonts w:ascii="標楷體" w:eastAsia="標楷體" w:hAnsi="標楷體" w:cs="楷體-繁"/>
              </w:rPr>
              <w:t>、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理解平行四邊形和長方形之相關線段的關係</w:t>
            </w:r>
            <w:r w:rsidRPr="0095588C">
              <w:rPr>
                <w:rFonts w:ascii="標楷體" w:eastAsia="標楷體" w:hAnsi="標楷體" w:cs="楷體-繁"/>
              </w:rPr>
              <w:t>;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三角形</w:t>
            </w:r>
            <w:r w:rsidRPr="0095588C">
              <w:rPr>
                <w:rFonts w:ascii="標楷體" w:eastAsia="標楷體" w:hAnsi="標楷體" w:cs="楷體-繁"/>
              </w:rPr>
              <w:t>、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梯形和平行四邊形之相關線段的關係，並進行底和高的命名活動。</w:t>
            </w:r>
          </w:p>
          <w:p w:rsidR="007F7A82" w:rsidRPr="007F7A82" w:rsidRDefault="0095588C" w:rsidP="0095588C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5588C">
              <w:rPr>
                <w:rFonts w:ascii="標楷體" w:eastAsia="標楷體" w:hAnsi="標楷體" w:cs="楷體-繁"/>
                <w:color w:val="000000"/>
              </w:rPr>
              <w:t>3.能理解長方形</w:t>
            </w:r>
            <w:r w:rsidRPr="0095588C">
              <w:rPr>
                <w:rFonts w:ascii="標楷體" w:eastAsia="標楷體" w:hAnsi="標楷體" w:cs="楷體-繁"/>
              </w:rPr>
              <w:t>、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平行四邊形</w:t>
            </w:r>
            <w:r w:rsidRPr="0095588C">
              <w:rPr>
                <w:rFonts w:ascii="標楷體" w:eastAsia="標楷體" w:hAnsi="標楷體" w:cs="楷體-繁"/>
              </w:rPr>
              <w:t>、</w:t>
            </w:r>
            <w:r w:rsidRPr="0095588C">
              <w:rPr>
                <w:rFonts w:ascii="標楷體" w:eastAsia="標楷體" w:hAnsi="標楷體" w:cs="楷體-繁"/>
                <w:color w:val="000000"/>
              </w:rPr>
              <w:t>三角形和梯形的面積公式之間的關係。</w:t>
            </w:r>
          </w:p>
        </w:tc>
      </w:tr>
      <w:tr w:rsidR="00093689" w:rsidRPr="007F7A82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二、學生經驗：</w:t>
            </w:r>
          </w:p>
          <w:p w:rsidR="00186E23" w:rsidRPr="00186E23" w:rsidRDefault="00186E23" w:rsidP="00186E23">
            <w:pPr>
              <w:spacing w:line="320" w:lineRule="auto"/>
              <w:rPr>
                <w:rFonts w:ascii="標楷體" w:eastAsia="標楷體" w:hAnsi="標楷體" w:cs="楷體-繁"/>
              </w:rPr>
            </w:pPr>
            <w:r w:rsidRPr="00186E23">
              <w:rPr>
                <w:rFonts w:ascii="標楷體" w:eastAsia="標楷體" w:hAnsi="標楷體" w:cs="楷體-繁"/>
              </w:rPr>
              <w:t>(一)2上第九單元認識正方形、長方形、正方形的邊角和頂點</w:t>
            </w:r>
          </w:p>
          <w:p w:rsidR="00186E23" w:rsidRPr="00186E23" w:rsidRDefault="00186E23" w:rsidP="00186E23">
            <w:pPr>
              <w:spacing w:line="320" w:lineRule="auto"/>
              <w:rPr>
                <w:rFonts w:ascii="標楷體" w:eastAsia="標楷體" w:hAnsi="標楷體" w:cs="楷體-繁"/>
              </w:rPr>
            </w:pPr>
            <w:r w:rsidRPr="00186E23">
              <w:rPr>
                <w:rFonts w:ascii="標楷體" w:eastAsia="標楷體" w:hAnsi="標楷體" w:cs="楷體-繁"/>
              </w:rPr>
              <w:t>(二)3下第五單元認識面積和平方公分;能用平方公分板實測和計算圖形的面積;切割和重組圖形;透過操作，認識簡單的三角形</w:t>
            </w:r>
            <w:r w:rsidRPr="00186E23">
              <w:rPr>
                <w:rFonts w:ascii="標楷體" w:eastAsia="標楷體" w:hAnsi="標楷體" w:cs="楷體-繁"/>
                <w:color w:val="000000"/>
              </w:rPr>
              <w:t>。</w:t>
            </w:r>
          </w:p>
          <w:p w:rsidR="00742E31" w:rsidRPr="00093689" w:rsidRDefault="00186E23" w:rsidP="00186E23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86E23">
              <w:rPr>
                <w:rFonts w:ascii="標楷體" w:eastAsia="標楷體" w:hAnsi="標楷體" w:cs="楷體-繁"/>
              </w:rPr>
              <w:t>(三)4下第六單元認識平方公，並了解平方公尺和平方公分間的關係與換算;認識長方形和正方形的面積公式。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9617DB" w:rsidRPr="004D4DAB" w:rsidRDefault="004D4DAB" w:rsidP="004D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楷體-繁"/>
                <w:color w:val="000000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 w:rsidRPr="00DD58D6">
              <w:rPr>
                <w:rFonts w:ascii="標楷體" w:eastAsia="標楷體" w:hAnsi="標楷體" w:cs="楷體-繁"/>
                <w:color w:val="000000"/>
              </w:rPr>
              <w:t>溫故從已學過的</w:t>
            </w:r>
            <w:r w:rsidRPr="00DD58D6">
              <w:rPr>
                <w:rFonts w:ascii="標楷體" w:eastAsia="標楷體" w:hAnsi="標楷體" w:cs="楷體-繁"/>
              </w:rPr>
              <w:t>3下第五單元認識面積和平方公分;能用平方公分板實測和計算圖形的面積;切割和重組圖形;透過操作，認識簡單的三角形</w:t>
            </w:r>
            <w:r w:rsidRPr="00DD58D6">
              <w:rPr>
                <w:rFonts w:ascii="標楷體" w:eastAsia="標楷體" w:hAnsi="標楷體" w:cs="楷體-繁"/>
                <w:color w:val="000000"/>
              </w:rPr>
              <w:t>，引導學生理解</w:t>
            </w:r>
            <w:r w:rsidRPr="00DD58D6">
              <w:rPr>
                <w:rFonts w:ascii="標楷體" w:eastAsia="標楷體" w:hAnsi="標楷體" w:cs="楷體-繁"/>
              </w:rPr>
              <w:t>平行四邊形和長方形之相關線段的關係</w:t>
            </w:r>
            <w:r w:rsidRPr="00DD58D6">
              <w:rPr>
                <w:rFonts w:ascii="標楷體" w:eastAsia="標楷體" w:hAnsi="標楷體" w:cs="楷體-繁"/>
                <w:color w:val="000000"/>
              </w:rPr>
              <w:t>。</w:t>
            </w:r>
          </w:p>
          <w:p w:rsidR="009617DB" w:rsidRPr="00093689" w:rsidRDefault="004D4DA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 w:rsidRPr="00DD58D6">
              <w:rPr>
                <w:rFonts w:ascii="標楷體" w:eastAsia="標楷體" w:hAnsi="標楷體" w:cs="楷體-繁"/>
              </w:rPr>
              <w:t>能將平行四邊形分割重組為長方形，用長方形的面積公式算出平行四邊形的面積。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29703F" w:rsidRPr="006D54A8" w:rsidRDefault="0029703F" w:rsidP="0029703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1.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運用</w:t>
            </w:r>
            <w:r w:rsidR="0022263C">
              <w:rPr>
                <w:rFonts w:eastAsia="標楷體" w:hint="eastAsia"/>
                <w:color w:val="000000" w:themeColor="text1"/>
                <w:sz w:val="28"/>
                <w:szCs w:val="28"/>
              </w:rPr>
              <w:t>提問讓學生以</w:t>
            </w:r>
            <w:r w:rsidR="007F30C1">
              <w:rPr>
                <w:rFonts w:eastAsia="標楷體" w:hint="eastAsia"/>
                <w:color w:val="000000" w:themeColor="text1"/>
                <w:sz w:val="28"/>
                <w:szCs w:val="28"/>
              </w:rPr>
              <w:t>個人</w:t>
            </w:r>
            <w:r w:rsidR="00D01A35">
              <w:rPr>
                <w:rFonts w:eastAsia="標楷體" w:hint="eastAsia"/>
                <w:color w:val="000000" w:themeColor="text1"/>
                <w:sz w:val="28"/>
                <w:szCs w:val="28"/>
              </w:rPr>
              <w:t>積分制，以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提升學生學習動機。</w:t>
            </w:r>
          </w:p>
          <w:p w:rsidR="0029703F" w:rsidRPr="006D54A8" w:rsidRDefault="0029703F" w:rsidP="0029703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運用操作型</w:t>
            </w:r>
            <w:r w:rsidR="007F30C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22263C">
              <w:rPr>
                <w:rFonts w:eastAsia="標楷體" w:hint="eastAsia"/>
                <w:color w:val="000000" w:themeColor="text1"/>
                <w:sz w:val="28"/>
                <w:szCs w:val="28"/>
              </w:rPr>
              <w:t>數學附件</w:t>
            </w:r>
            <w:r w:rsidR="007F30C1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22263C">
              <w:rPr>
                <w:rFonts w:eastAsia="標楷體" w:hint="eastAsia"/>
                <w:color w:val="000000" w:themeColor="text1"/>
                <w:sz w:val="28"/>
                <w:szCs w:val="28"/>
              </w:rPr>
              <w:t>美勞</w:t>
            </w:r>
            <w:r w:rsidR="000562C1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使每位學童</w:t>
            </w:r>
            <w:r w:rsidR="000562C1">
              <w:rPr>
                <w:rFonts w:eastAsia="標楷體" w:hint="eastAsia"/>
                <w:color w:val="000000" w:themeColor="text1"/>
                <w:sz w:val="28"/>
                <w:szCs w:val="28"/>
              </w:rPr>
              <w:t>玩</w:t>
            </w:r>
            <w:r w:rsidR="00960659">
              <w:rPr>
                <w:rFonts w:eastAsia="標楷體" w:hint="eastAsia"/>
                <w:color w:val="000000" w:themeColor="text1"/>
                <w:sz w:val="28"/>
                <w:szCs w:val="28"/>
              </w:rPr>
              <w:t>中學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9703F" w:rsidRPr="0029703F" w:rsidRDefault="0029703F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F7015">
        <w:trPr>
          <w:trHeight w:val="1408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01A35" w:rsidRDefault="00006DEB" w:rsidP="00D01A3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</w:t>
            </w:r>
            <w:r w:rsidR="00D01A35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D01A35" w:rsidP="00BF701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提問、</w:t>
            </w:r>
            <w:r w:rsidR="0022263C">
              <w:rPr>
                <w:rFonts w:eastAsia="標楷體" w:hint="eastAsia"/>
                <w:color w:val="000000" w:themeColor="text1"/>
                <w:sz w:val="28"/>
                <w:szCs w:val="28"/>
              </w:rPr>
              <w:t>口語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評量</w:t>
            </w:r>
            <w:r w:rsidR="0022263C">
              <w:rPr>
                <w:rFonts w:eastAsia="標楷體" w:hint="eastAsia"/>
                <w:color w:val="000000" w:themeColor="text1"/>
                <w:sz w:val="28"/>
                <w:szCs w:val="28"/>
              </w:rPr>
              <w:t>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實作評量</w:t>
            </w:r>
          </w:p>
        </w:tc>
      </w:tr>
      <w:tr w:rsidR="00093689" w:rsidRPr="00093689" w:rsidTr="00C14A08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78F"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C14A08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</w:t>
            </w:r>
            <w:r w:rsidRPr="00B92D68">
              <w:rPr>
                <w:rFonts w:eastAsia="標楷體"/>
                <w:sz w:val="28"/>
                <w:szCs w:val="28"/>
              </w:rPr>
              <w:t>回饋會談</w:t>
            </w:r>
            <w:r w:rsidRPr="00B92D68">
              <w:rPr>
                <w:rFonts w:eastAsia="標楷體" w:hint="eastAsia"/>
                <w:sz w:val="28"/>
                <w:szCs w:val="28"/>
              </w:rPr>
              <w:t>預定</w:t>
            </w:r>
            <w:r w:rsidRPr="00B92D68">
              <w:rPr>
                <w:rFonts w:eastAsia="標楷體"/>
                <w:sz w:val="28"/>
                <w:szCs w:val="28"/>
              </w:rPr>
              <w:t>日期與地點：</w:t>
            </w:r>
            <w:r w:rsidR="0007701D" w:rsidRPr="00B92D68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06DEB" w:rsidRPr="00B92D68" w:rsidRDefault="00006DEB" w:rsidP="00C14A08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  <w:r w:rsidRPr="00B92D68">
              <w:rPr>
                <w:rFonts w:eastAsia="標楷體"/>
                <w:sz w:val="28"/>
                <w:szCs w:val="28"/>
              </w:rPr>
              <w:t>：</w:t>
            </w:r>
            <w:r w:rsidR="00506DCB">
              <w:rPr>
                <w:rFonts w:eastAsia="標楷體" w:hint="eastAsia"/>
                <w:sz w:val="28"/>
                <w:szCs w:val="28"/>
              </w:rPr>
              <w:t>1</w:t>
            </w:r>
            <w:r w:rsidR="0022263C">
              <w:rPr>
                <w:rFonts w:eastAsia="標楷體" w:hint="eastAsia"/>
                <w:sz w:val="28"/>
                <w:szCs w:val="28"/>
              </w:rPr>
              <w:t>13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="00506DCB">
              <w:rPr>
                <w:rFonts w:eastAsia="標楷體"/>
                <w:bCs/>
                <w:sz w:val="28"/>
                <w:szCs w:val="28"/>
              </w:rPr>
              <w:t>1</w:t>
            </w:r>
            <w:r w:rsidR="0022263C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22263C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9E7844"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 w:rsidR="0022263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9E7844" w:rsidRPr="001C03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2263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E7844" w:rsidRPr="001C03E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E7844" w:rsidRPr="001C03E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7844" w:rsidRPr="001C03E1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9E7844" w:rsidRPr="001C03E1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22263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9E7844" w:rsidRPr="001C03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2263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E7844" w:rsidRPr="001C03E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地點：</w:t>
            </w:r>
            <w:r w:rsidR="0022263C">
              <w:rPr>
                <w:rFonts w:eastAsia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footerReference w:type="default" r:id="rId8"/>
          <w:footerReference w:type="firs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22263C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113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>
        <w:rPr>
          <w:rFonts w:eastAsia="標楷體" w:hint="eastAsia"/>
          <w:b/>
          <w:color w:val="000000" w:themeColor="text1"/>
          <w:sz w:val="36"/>
          <w:szCs w:val="36"/>
        </w:rPr>
        <w:t>海浦</w:t>
      </w:r>
      <w:r w:rsidR="00546D99">
        <w:rPr>
          <w:rFonts w:eastAsia="標楷體" w:hint="eastAsia"/>
          <w:b/>
          <w:color w:val="000000" w:themeColor="text1"/>
          <w:sz w:val="36"/>
          <w:szCs w:val="36"/>
        </w:rPr>
        <w:t>國小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22263C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263C" w:rsidRPr="0009368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22263C" w:rsidRPr="0009368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22263C" w:rsidRPr="009B486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林郁鑫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22263C" w:rsidRPr="0009368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2263C" w:rsidRPr="009B486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22263C" w:rsidRPr="009B486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263C" w:rsidRPr="009B486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22263C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22263C" w:rsidRPr="0009368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22263C" w:rsidRPr="0009368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王鈺文</w:t>
            </w:r>
          </w:p>
        </w:tc>
        <w:tc>
          <w:tcPr>
            <w:tcW w:w="936" w:type="dxa"/>
            <w:gridSpan w:val="3"/>
            <w:vAlign w:val="center"/>
          </w:tcPr>
          <w:p w:rsidR="0022263C" w:rsidRPr="0009368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22263C" w:rsidRPr="009B486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18" w:type="dxa"/>
            <w:gridSpan w:val="3"/>
            <w:vAlign w:val="center"/>
          </w:tcPr>
          <w:p w:rsidR="0022263C" w:rsidRPr="009B486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22263C" w:rsidRPr="009B4869" w:rsidRDefault="0022263C" w:rsidP="002226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06DEB" w:rsidRPr="00093689" w:rsidRDefault="0022263C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平行四邊形</w:t>
            </w:r>
          </w:p>
        </w:tc>
        <w:tc>
          <w:tcPr>
            <w:tcW w:w="2070" w:type="dxa"/>
            <w:gridSpan w:val="4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9E5B6A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22263C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006DEB" w:rsidRPr="00B92D68" w:rsidRDefault="009E5B6A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22263C">
              <w:rPr>
                <w:rFonts w:eastAsia="標楷體" w:hint="eastAsia"/>
                <w:sz w:val="28"/>
                <w:szCs w:val="28"/>
              </w:rPr>
              <w:t>13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  <w:r w:rsidR="0022263C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="0022263C">
              <w:rPr>
                <w:rFonts w:eastAsia="標楷體" w:hint="eastAsia"/>
                <w:bCs/>
                <w:sz w:val="28"/>
                <w:szCs w:val="28"/>
              </w:rPr>
              <w:t>19</w:t>
            </w:r>
            <w:r w:rsidR="00006DEB"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9E5B6A" w:rsidRDefault="0022263C" w:rsidP="009E5B6A">
            <w:pPr>
              <w:spacing w:line="400" w:lineRule="exact"/>
              <w:ind w:firstLineChars="197" w:firstLine="55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118BA">
              <w:rPr>
                <w:rFonts w:ascii="標楷體" w:eastAsia="標楷體" w:hAnsi="標楷體" w:hint="eastAsia"/>
                <w:sz w:val="28"/>
                <w:szCs w:val="28"/>
              </w:rPr>
              <w:t>：2</w:t>
            </w:r>
            <w:r w:rsidRPr="00B118B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118B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18B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118B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B118BA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B118B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22263C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五年甲班</w:t>
            </w:r>
          </w:p>
        </w:tc>
      </w:tr>
      <w:tr w:rsidR="00093689" w:rsidRPr="00093689" w:rsidTr="00C14A08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C14A08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C14A08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CF5459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093689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9363D8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0628C1" w:rsidRPr="006015D4" w:rsidRDefault="000628C1" w:rsidP="000628C1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015D4">
              <w:rPr>
                <w:rFonts w:eastAsia="標楷體" w:hint="eastAsia"/>
                <w:color w:val="000000" w:themeColor="text1"/>
                <w:sz w:val="26"/>
                <w:szCs w:val="26"/>
              </w:rPr>
              <w:t>教師</w:t>
            </w:r>
            <w:r w:rsidR="0089277D">
              <w:rPr>
                <w:rFonts w:eastAsia="標楷體" w:hint="eastAsia"/>
                <w:color w:val="000000" w:themeColor="text1"/>
                <w:sz w:val="26"/>
                <w:szCs w:val="26"/>
              </w:rPr>
              <w:t>教學內容符合學習重點</w:t>
            </w:r>
            <w:r w:rsidRPr="006015D4">
              <w:rPr>
                <w:rFonts w:eastAsia="標楷體" w:hint="eastAsia"/>
                <w:color w:val="000000" w:themeColor="text1"/>
                <w:sz w:val="26"/>
                <w:szCs w:val="26"/>
              </w:rPr>
              <w:t>，以增強學生對</w:t>
            </w:r>
            <w:r w:rsidR="0089277D">
              <w:rPr>
                <w:rFonts w:eastAsia="標楷體" w:hint="eastAsia"/>
                <w:color w:val="000000" w:themeColor="text1"/>
                <w:sz w:val="26"/>
                <w:szCs w:val="26"/>
              </w:rPr>
              <w:t>倍數</w:t>
            </w:r>
            <w:r w:rsidRPr="006015D4">
              <w:rPr>
                <w:rFonts w:eastAsia="標楷體" w:hint="eastAsia"/>
                <w:color w:val="000000" w:themeColor="text1"/>
                <w:sz w:val="26"/>
                <w:szCs w:val="26"/>
              </w:rPr>
              <w:t>的記憶力。</w:t>
            </w:r>
          </w:p>
          <w:p w:rsidR="006015D4" w:rsidRPr="006015D4" w:rsidRDefault="006015D4" w:rsidP="006015D4">
            <w:pPr>
              <w:pStyle w:val="a3"/>
              <w:spacing w:line="400" w:lineRule="exact"/>
              <w:ind w:leftChars="0" w:left="36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006DEB" w:rsidRPr="006015D4" w:rsidRDefault="000628C1" w:rsidP="000628C1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5D4">
              <w:rPr>
                <w:rFonts w:eastAsia="標楷體" w:hint="eastAsia"/>
                <w:color w:val="000000" w:themeColor="text1"/>
                <w:sz w:val="26"/>
                <w:szCs w:val="26"/>
              </w:rPr>
              <w:t>教</w:t>
            </w:r>
            <w:r w:rsidR="0089277D">
              <w:rPr>
                <w:rFonts w:eastAsia="標楷體" w:hint="eastAsia"/>
                <w:color w:val="000000" w:themeColor="text1"/>
                <w:sz w:val="26"/>
                <w:szCs w:val="26"/>
              </w:rPr>
              <w:t>生互動熱絡</w:t>
            </w:r>
            <w:r w:rsidR="003A6938" w:rsidRPr="006015D4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B92D68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9363D8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006DEB" w:rsidRDefault="000628C1" w:rsidP="000628C1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6015D4">
              <w:rPr>
                <w:rFonts w:eastAsia="標楷體" w:hint="eastAsia"/>
                <w:sz w:val="26"/>
                <w:szCs w:val="26"/>
              </w:rPr>
              <w:t>教師請每位學生操作</w:t>
            </w:r>
            <w:r w:rsidR="0089277D">
              <w:rPr>
                <w:rFonts w:eastAsia="標楷體" w:hint="eastAsia"/>
                <w:sz w:val="26"/>
                <w:szCs w:val="26"/>
              </w:rPr>
              <w:t>數學附件</w:t>
            </w:r>
            <w:r w:rsidRPr="006015D4">
              <w:rPr>
                <w:rFonts w:eastAsia="標楷體" w:hint="eastAsia"/>
                <w:sz w:val="26"/>
                <w:szCs w:val="26"/>
              </w:rPr>
              <w:t>，從</w:t>
            </w:r>
            <w:r w:rsidR="0089277D">
              <w:rPr>
                <w:rFonts w:eastAsia="標楷體" w:hint="eastAsia"/>
                <w:sz w:val="26"/>
                <w:szCs w:val="26"/>
              </w:rPr>
              <w:t>每老實作中</w:t>
            </w:r>
            <w:r w:rsidRPr="006015D4">
              <w:rPr>
                <w:rFonts w:eastAsia="標楷體" w:hint="eastAsia"/>
                <w:sz w:val="26"/>
                <w:szCs w:val="26"/>
              </w:rPr>
              <w:t>增加對</w:t>
            </w:r>
            <w:r w:rsidR="0089277D">
              <w:rPr>
                <w:rFonts w:eastAsia="標楷體" w:hint="eastAsia"/>
                <w:sz w:val="26"/>
                <w:szCs w:val="26"/>
              </w:rPr>
              <w:t>平行四邊形</w:t>
            </w:r>
            <w:r w:rsidRPr="006015D4">
              <w:rPr>
                <w:rFonts w:eastAsia="標楷體" w:hint="eastAsia"/>
                <w:sz w:val="26"/>
                <w:szCs w:val="26"/>
              </w:rPr>
              <w:t>學習的動機。</w:t>
            </w:r>
          </w:p>
          <w:p w:rsidR="006015D4" w:rsidRPr="006015D4" w:rsidRDefault="006015D4" w:rsidP="006015D4">
            <w:pPr>
              <w:pStyle w:val="a3"/>
              <w:spacing w:line="276" w:lineRule="auto"/>
              <w:ind w:leftChars="0" w:left="360"/>
              <w:jc w:val="both"/>
              <w:rPr>
                <w:rFonts w:eastAsia="標楷體"/>
                <w:sz w:val="26"/>
                <w:szCs w:val="26"/>
              </w:rPr>
            </w:pPr>
          </w:p>
          <w:p w:rsidR="006015D4" w:rsidRPr="008F1B77" w:rsidRDefault="000628C1" w:rsidP="0089277D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89277D">
              <w:rPr>
                <w:rFonts w:eastAsia="標楷體" w:hint="eastAsia"/>
                <w:sz w:val="26"/>
                <w:szCs w:val="26"/>
              </w:rPr>
              <w:t>教師使用</w:t>
            </w:r>
            <w:r w:rsidR="0089277D" w:rsidRPr="0089277D">
              <w:rPr>
                <w:rFonts w:eastAsia="標楷體" w:hint="eastAsia"/>
                <w:sz w:val="26"/>
                <w:szCs w:val="26"/>
              </w:rPr>
              <w:t>黑板繪圖</w:t>
            </w:r>
            <w:r w:rsidRPr="0089277D">
              <w:rPr>
                <w:rFonts w:eastAsia="標楷體" w:hint="eastAsia"/>
                <w:sz w:val="26"/>
                <w:szCs w:val="26"/>
              </w:rPr>
              <w:t>回應教學法，請學生邊</w:t>
            </w:r>
            <w:r w:rsidR="0089277D" w:rsidRPr="0089277D">
              <w:rPr>
                <w:rFonts w:eastAsia="標楷體" w:hint="eastAsia"/>
                <w:sz w:val="26"/>
                <w:szCs w:val="26"/>
              </w:rPr>
              <w:t>操作</w:t>
            </w:r>
            <w:r w:rsidRPr="0089277D">
              <w:rPr>
                <w:rFonts w:eastAsia="標楷體" w:hint="eastAsia"/>
                <w:sz w:val="26"/>
                <w:szCs w:val="26"/>
              </w:rPr>
              <w:t>讀邊做出該</w:t>
            </w:r>
            <w:r w:rsidR="0089277D" w:rsidRPr="0089277D">
              <w:rPr>
                <w:rFonts w:eastAsia="標楷體" w:hint="eastAsia"/>
                <w:sz w:val="26"/>
                <w:szCs w:val="26"/>
              </w:rPr>
              <w:t>平行四邊形</w:t>
            </w:r>
            <w:r w:rsidRPr="0089277D">
              <w:rPr>
                <w:rFonts w:eastAsia="標楷體" w:hint="eastAsia"/>
                <w:sz w:val="26"/>
                <w:szCs w:val="26"/>
              </w:rPr>
              <w:t>特徵動作，透過動作增強對</w:t>
            </w:r>
            <w:r w:rsidR="0089277D" w:rsidRPr="0089277D">
              <w:rPr>
                <w:rFonts w:eastAsia="標楷體" w:hint="eastAsia"/>
                <w:sz w:val="26"/>
                <w:szCs w:val="26"/>
              </w:rPr>
              <w:t>形狀</w:t>
            </w:r>
            <w:r w:rsidR="00092F33" w:rsidRPr="0089277D">
              <w:rPr>
                <w:rFonts w:eastAsia="標楷體" w:hint="eastAsia"/>
                <w:sz w:val="26"/>
                <w:szCs w:val="26"/>
              </w:rPr>
              <w:t>的</w:t>
            </w:r>
            <w:r w:rsidRPr="0089277D">
              <w:rPr>
                <w:rFonts w:eastAsia="標楷體" w:hint="eastAsia"/>
                <w:sz w:val="26"/>
                <w:szCs w:val="26"/>
              </w:rPr>
              <w:t>記憶</w:t>
            </w:r>
            <w:r w:rsidR="00092F33" w:rsidRPr="0089277D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9363D8" w:rsidP="00C14A08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586" w:type="dxa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6015D4" w:rsidRPr="0089277D" w:rsidRDefault="006015D4" w:rsidP="006E0E59">
            <w:pPr>
              <w:pStyle w:val="a3"/>
              <w:numPr>
                <w:ilvl w:val="0"/>
                <w:numId w:val="25"/>
              </w:numPr>
              <w:spacing w:line="276" w:lineRule="auto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89277D">
              <w:rPr>
                <w:rFonts w:eastAsia="標楷體" w:hint="eastAsia"/>
              </w:rPr>
              <w:t>教師透</w:t>
            </w:r>
            <w:r w:rsidR="0089277D" w:rsidRPr="0089277D">
              <w:rPr>
                <w:rFonts w:eastAsia="標楷體" w:hint="eastAsia"/>
              </w:rPr>
              <w:t>拼圖</w:t>
            </w:r>
            <w:r w:rsidRPr="0089277D">
              <w:rPr>
                <w:rFonts w:eastAsia="標楷體" w:hint="eastAsia"/>
                <w:color w:val="000000" w:themeColor="text1"/>
              </w:rPr>
              <w:t>活動，驗收學生本單元相關</w:t>
            </w:r>
            <w:r w:rsidR="0089277D">
              <w:rPr>
                <w:rFonts w:eastAsia="標楷體" w:hint="eastAsia"/>
                <w:color w:val="000000" w:themeColor="text1"/>
              </w:rPr>
              <w:t>面積公式</w:t>
            </w:r>
            <w:r w:rsidRPr="0089277D">
              <w:rPr>
                <w:rFonts w:eastAsia="標楷體" w:hint="eastAsia"/>
                <w:color w:val="000000" w:themeColor="text1"/>
              </w:rPr>
              <w:t>分辨。</w:t>
            </w:r>
          </w:p>
          <w:p w:rsidR="007D2CCB" w:rsidRDefault="006015D4" w:rsidP="006015D4">
            <w:pPr>
              <w:pStyle w:val="a3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教師透過提問學生問題，驗收學生對本單元</w:t>
            </w:r>
            <w:r w:rsidR="0089277D">
              <w:rPr>
                <w:rFonts w:eastAsia="標楷體" w:hint="eastAsia"/>
              </w:rPr>
              <w:t>平行四邊形</w:t>
            </w:r>
            <w:r>
              <w:rPr>
                <w:rFonts w:eastAsia="標楷體" w:hint="eastAsia"/>
              </w:rPr>
              <w:t>之</w:t>
            </w:r>
            <w:r w:rsidR="0089277D">
              <w:rPr>
                <w:rFonts w:eastAsia="標楷體" w:hint="eastAsia"/>
              </w:rPr>
              <w:t>圖形高</w:t>
            </w:r>
            <w:r>
              <w:rPr>
                <w:rFonts w:eastAsia="標楷體" w:hint="eastAsia"/>
              </w:rPr>
              <w:t>辨識。</w:t>
            </w:r>
          </w:p>
          <w:p w:rsidR="007D2CCB" w:rsidRPr="007D2CCB" w:rsidRDefault="007D2CCB" w:rsidP="007D2CCB">
            <w:pPr>
              <w:rPr>
                <w:rFonts w:eastAsia="標楷體"/>
              </w:rPr>
            </w:pPr>
            <w:bookmarkStart w:id="0" w:name="_GoBack"/>
            <w:bookmarkEnd w:id="0"/>
          </w:p>
          <w:p w:rsidR="007D2CCB" w:rsidRPr="007D2CCB" w:rsidRDefault="007D2CCB" w:rsidP="007D2CCB">
            <w:pPr>
              <w:rPr>
                <w:rFonts w:eastAsia="標楷體"/>
              </w:rPr>
            </w:pPr>
          </w:p>
          <w:p w:rsidR="00006DEB" w:rsidRPr="007D2CCB" w:rsidRDefault="00006DEB" w:rsidP="007D2CCB">
            <w:pPr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F5459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</w:p>
        </w:tc>
        <w:tc>
          <w:tcPr>
            <w:tcW w:w="468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CF5459" w:rsidRDefault="00CF5459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CF5459" w:rsidRDefault="00CF5459">
      <w:pPr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2D1D18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lastRenderedPageBreak/>
        <w:t>1</w:t>
      </w:r>
      <w:r w:rsidR="007525DD">
        <w:rPr>
          <w:rFonts w:eastAsia="標楷體" w:hint="eastAsia"/>
          <w:b/>
          <w:color w:val="000000" w:themeColor="text1"/>
          <w:sz w:val="36"/>
          <w:szCs w:val="36"/>
        </w:rPr>
        <w:t>13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7525DD">
        <w:rPr>
          <w:rFonts w:eastAsia="標楷體" w:hint="eastAsia"/>
          <w:b/>
          <w:color w:val="000000" w:themeColor="text1"/>
          <w:sz w:val="36"/>
          <w:szCs w:val="36"/>
        </w:rPr>
        <w:t>海浦</w:t>
      </w:r>
      <w:r w:rsidR="00006DEB"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D3053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983"/>
        <w:gridCol w:w="264"/>
        <w:gridCol w:w="1163"/>
        <w:gridCol w:w="1960"/>
      </w:tblGrid>
      <w:tr w:rsidR="007525DD" w:rsidRPr="00093689" w:rsidTr="00A72A64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</w:tcBorders>
            <w:vAlign w:val="center"/>
          </w:tcPr>
          <w:p w:rsidR="007525DD" w:rsidRPr="009B486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林郁鑫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</w:tcBorders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7525DD" w:rsidRPr="009B486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</w:tcBorders>
            <w:vAlign w:val="center"/>
          </w:tcPr>
          <w:p w:rsidR="007525DD" w:rsidRPr="009B486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5DD" w:rsidRPr="009B486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7525DD" w:rsidRPr="00093689" w:rsidTr="00A72A6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王鈺文</w:t>
            </w:r>
          </w:p>
        </w:tc>
        <w:tc>
          <w:tcPr>
            <w:tcW w:w="931" w:type="dxa"/>
            <w:gridSpan w:val="2"/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83" w:type="dxa"/>
            <w:vAlign w:val="center"/>
          </w:tcPr>
          <w:p w:rsidR="007525DD" w:rsidRPr="009B486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27" w:type="dxa"/>
            <w:gridSpan w:val="2"/>
            <w:vAlign w:val="center"/>
          </w:tcPr>
          <w:p w:rsidR="007525DD" w:rsidRPr="009B486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B486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right w:val="single" w:sz="12" w:space="0" w:color="auto"/>
            </w:tcBorders>
            <w:vAlign w:val="center"/>
          </w:tcPr>
          <w:p w:rsidR="007525DD" w:rsidRPr="009B486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7525DD" w:rsidRPr="00093689" w:rsidTr="00A72A6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平行四邊形</w:t>
            </w:r>
          </w:p>
        </w:tc>
        <w:tc>
          <w:tcPr>
            <w:tcW w:w="1914" w:type="dxa"/>
            <w:gridSpan w:val="3"/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87" w:type="dxa"/>
            <w:gridSpan w:val="3"/>
            <w:tcBorders>
              <w:right w:val="single" w:sz="12" w:space="0" w:color="auto"/>
            </w:tcBorders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7525DD" w:rsidRPr="00093689" w:rsidTr="00F558D6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25DD" w:rsidRPr="00B92D68" w:rsidRDefault="007525DD" w:rsidP="007525D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回饋會談日期</w:t>
            </w:r>
            <w:r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:rsidR="007525DD" w:rsidRPr="00B92D68" w:rsidRDefault="007525DD" w:rsidP="007525DD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1</w:t>
            </w:r>
            <w:r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19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7525DD" w:rsidRPr="009E5B6A" w:rsidRDefault="007525DD" w:rsidP="007525DD">
            <w:pPr>
              <w:spacing w:line="400" w:lineRule="exact"/>
              <w:ind w:firstLineChars="197" w:firstLine="552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118BA">
              <w:rPr>
                <w:rFonts w:ascii="標楷體" w:eastAsia="標楷體" w:hAnsi="標楷體" w:hint="eastAsia"/>
                <w:sz w:val="28"/>
                <w:szCs w:val="28"/>
              </w:rPr>
              <w:t>：2</w:t>
            </w:r>
            <w:r w:rsidRPr="00B118B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118B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18BA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118BA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B118BA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B118B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5DD" w:rsidRPr="00093689" w:rsidRDefault="007525DD" w:rsidP="007525D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五年甲班</w:t>
            </w:r>
          </w:p>
        </w:tc>
      </w:tr>
      <w:tr w:rsidR="00093689" w:rsidRPr="00093689" w:rsidTr="00C14A08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C54CAD">
        <w:trPr>
          <w:trHeight w:val="3361"/>
        </w:trPr>
        <w:tc>
          <w:tcPr>
            <w:tcW w:w="10602" w:type="dxa"/>
            <w:gridSpan w:val="9"/>
          </w:tcPr>
          <w:p w:rsidR="00006DEB" w:rsidRPr="00093689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教與學之優點及特色：</w:t>
            </w:r>
          </w:p>
          <w:p w:rsidR="00B50F6E" w:rsidRPr="00E128CE" w:rsidRDefault="00B50F6E" w:rsidP="00B50F6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1.老師安排的教學活動生動活潑</w:t>
            </w:r>
            <w:r w:rsidRPr="00E128CE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能夠吸引學生的注意力</w:t>
            </w:r>
            <w:r w:rsidRPr="00E128CE">
              <w:rPr>
                <w:rFonts w:eastAsia="標楷體"/>
                <w:bCs/>
                <w:color w:val="000000"/>
              </w:rPr>
              <w:t>。</w:t>
            </w:r>
          </w:p>
          <w:p w:rsidR="00B50F6E" w:rsidRDefault="00B50F6E" w:rsidP="00B50F6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2.學生學習意願強烈</w:t>
            </w:r>
            <w:r w:rsidRPr="00E128CE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很專注的融入老師安排的活動裡</w:t>
            </w:r>
            <w:r w:rsidRPr="00E128CE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師生互動以及</w:t>
            </w:r>
            <w:r w:rsidRPr="00E128CE">
              <w:rPr>
                <w:rFonts w:ascii="標楷體" w:eastAsia="標楷體" w:hAnsi="標楷體"/>
                <w:color w:val="000000"/>
                <w:sz w:val="28"/>
                <w:szCs w:val="28"/>
              </w:rPr>
              <w:t>同儕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</w:t>
            </w:r>
          </w:p>
          <w:p w:rsidR="00B50F6E" w:rsidRPr="00E128CE" w:rsidRDefault="00B50F6E" w:rsidP="00B50F6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溫馨和諧</w:t>
            </w:r>
            <w:r w:rsidRPr="00E128CE">
              <w:rPr>
                <w:rFonts w:eastAsia="標楷體"/>
                <w:bCs/>
                <w:color w:val="000000"/>
              </w:rPr>
              <w:t>。</w:t>
            </w:r>
          </w:p>
          <w:p w:rsidR="00006DEB" w:rsidRPr="00C54CAD" w:rsidRDefault="00C54CAD" w:rsidP="00B1205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B50F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3.台上示範動作的老師語調和動作都很生動活潑</w:t>
            </w:r>
            <w:r w:rsidR="00B50F6E" w:rsidRPr="00E128CE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="00B50F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台下跟著做動作的學生很投入</w:t>
            </w:r>
            <w:r w:rsidR="00B50F6E" w:rsidRPr="00E128CE">
              <w:rPr>
                <w:rFonts w:eastAsia="標楷體"/>
                <w:bCs/>
                <w:color w:val="000000"/>
              </w:rPr>
              <w:t>。</w:t>
            </w: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F5459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之處：</w:t>
            </w:r>
          </w:p>
          <w:p w:rsidR="00006DEB" w:rsidRPr="00C54CAD" w:rsidRDefault="00C54CAD" w:rsidP="00C14A0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B1205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  <w:r w:rsidR="00B120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好的沒話說。</w:t>
            </w:r>
          </w:p>
        </w:tc>
      </w:tr>
      <w:tr w:rsidR="00093689" w:rsidRPr="00093689" w:rsidTr="00C54CAD">
        <w:trPr>
          <w:trHeight w:val="2684"/>
        </w:trPr>
        <w:tc>
          <w:tcPr>
            <w:tcW w:w="10602" w:type="dxa"/>
            <w:gridSpan w:val="9"/>
          </w:tcPr>
          <w:p w:rsidR="00006DEB" w:rsidRPr="00093689" w:rsidRDefault="00006DEB" w:rsidP="00D30538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C14A08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2A1426" w:rsidRDefault="002A1426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>C-4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 xml:space="preserve"> </w:t>
                  </w:r>
                </w:p>
                <w:p w:rsidR="002A1426" w:rsidRDefault="002A1426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反思教學</w:t>
                  </w:r>
                </w:p>
                <w:p w:rsidR="002A1426" w:rsidRDefault="002A1426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並尋求</w:t>
                  </w:r>
                </w:p>
                <w:p w:rsidR="00006DEB" w:rsidRPr="00093689" w:rsidRDefault="002A1426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專業成長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C54CAD">
                    <w:rPr>
                      <w:rFonts w:eastAsia="標楷體" w:hint="eastAsia"/>
                      <w:color w:val="000000" w:themeColor="text1"/>
                      <w:highlight w:val="yellow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2A1426" w:rsidRDefault="00C54CAD" w:rsidP="00C14A08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E128CE">
                    <w:rPr>
                      <w:rFonts w:ascii="標楷體" w:eastAsia="標楷體" w:hAnsi="標楷體"/>
                      <w:color w:val="000000"/>
                    </w:rPr>
                    <w:t>研讀書籍</w:t>
                  </w:r>
                </w:p>
                <w:p w:rsidR="00006DEB" w:rsidRPr="00093689" w:rsidRDefault="002A1426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《</w:t>
                  </w:r>
                  <w:r w:rsidR="00C54CAD" w:rsidRPr="000A5061">
                    <w:rPr>
                      <w:rFonts w:ascii="標楷體" w:eastAsia="標楷體" w:hAnsi="標楷體" w:hint="eastAsia"/>
                      <w:color w:val="000000"/>
                    </w:rPr>
                    <w:t>老師怎樣跟學生說話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》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9633E6" w:rsidRDefault="00C54CAD" w:rsidP="001B63AE">
                  <w:pPr>
                    <w:spacing w:line="240" w:lineRule="exact"/>
                    <w:rPr>
                      <w:rFonts w:eastAsia="標楷體"/>
                      <w:color w:val="000000" w:themeColor="text1"/>
                      <w:sz w:val="22"/>
                    </w:rPr>
                  </w:pPr>
                  <w:r w:rsidRPr="009633E6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1</w:t>
                  </w:r>
                  <w:r w:rsidR="009633E6" w:rsidRPr="009633E6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13</w:t>
                  </w:r>
                  <w:r w:rsidRPr="009633E6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/</w:t>
                  </w:r>
                  <w:r w:rsidR="009633E6" w:rsidRPr="009633E6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11</w:t>
                  </w:r>
                  <w:r w:rsidRPr="009633E6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/1</w:t>
                  </w:r>
                  <w:r w:rsidR="009633E6" w:rsidRPr="009633E6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9</w:t>
                  </w:r>
                </w:p>
              </w:tc>
            </w:tr>
          </w:tbl>
          <w:p w:rsidR="00006DEB" w:rsidRPr="00093689" w:rsidRDefault="00006DEB" w:rsidP="00C54CAD">
            <w:pPr>
              <w:pStyle w:val="a3"/>
              <w:spacing w:line="320" w:lineRule="exact"/>
              <w:ind w:leftChars="0" w:left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06DEB" w:rsidRPr="00093689" w:rsidTr="00C14A08">
        <w:trPr>
          <w:trHeight w:val="4607"/>
        </w:trPr>
        <w:tc>
          <w:tcPr>
            <w:tcW w:w="10602" w:type="dxa"/>
            <w:gridSpan w:val="9"/>
          </w:tcPr>
          <w:p w:rsidR="00006DEB" w:rsidRPr="00093689" w:rsidRDefault="00006DEB" w:rsidP="00D30538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C54CAD" w:rsidRPr="00C54CAD" w:rsidRDefault="00C54CAD" w:rsidP="00C54CAD">
            <w:pPr>
              <w:pStyle w:val="a3"/>
              <w:numPr>
                <w:ilvl w:val="0"/>
                <w:numId w:val="27"/>
              </w:numPr>
              <w:spacing w:line="480" w:lineRule="exact"/>
              <w:ind w:leftChars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54C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學習教學活動要設計得很活潑</w:t>
            </w:r>
            <w:r w:rsidRPr="00C54CAD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C54C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吸引小朋友的學習意願</w:t>
            </w:r>
            <w:r w:rsidRPr="00C54CA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。</w:t>
            </w:r>
          </w:p>
          <w:p w:rsidR="00006DEB" w:rsidRPr="00C54CAD" w:rsidRDefault="00C54CAD" w:rsidP="00C54CAD">
            <w:pPr>
              <w:pStyle w:val="a3"/>
              <w:numPr>
                <w:ilvl w:val="0"/>
                <w:numId w:val="27"/>
              </w:numPr>
              <w:spacing w:line="48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54CA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學習請小朋友</w:t>
            </w:r>
            <w:r w:rsidR="00C82B54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動手實作</w:t>
            </w:r>
            <w:r w:rsidRPr="00C54CAD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C54C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把教室</w:t>
            </w:r>
            <w:r w:rsidR="00C82B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氣氛</w:t>
            </w:r>
            <w:r w:rsidRPr="00C54C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變成活潑的</w:t>
            </w:r>
            <w:r w:rsidR="00C82B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美術課</w:t>
            </w:r>
            <w:r w:rsidRPr="00C54CA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。</w:t>
            </w:r>
          </w:p>
        </w:tc>
      </w:tr>
    </w:tbl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sectPr w:rsidR="00006DEB" w:rsidRPr="00093689" w:rsidSect="007D2CCB">
      <w:footerReference w:type="first" r:id="rId10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58F" w:rsidRDefault="00AC658F">
      <w:r>
        <w:separator/>
      </w:r>
    </w:p>
  </w:endnote>
  <w:endnote w:type="continuationSeparator" w:id="0">
    <w:p w:rsidR="00AC658F" w:rsidRDefault="00AC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楷體-繁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570486"/>
      <w:docPartObj>
        <w:docPartGallery w:val="Page Numbers (Bottom of Page)"/>
        <w:docPartUnique/>
      </w:docPartObj>
    </w:sdtPr>
    <w:sdtEndPr/>
    <w:sdtContent>
      <w:p w:rsidR="00C14A08" w:rsidRDefault="00891595">
        <w:pPr>
          <w:pStyle w:val="a8"/>
          <w:jc w:val="center"/>
        </w:pPr>
        <w:r>
          <w:fldChar w:fldCharType="begin"/>
        </w:r>
        <w:r w:rsidR="007D2CCB">
          <w:instrText>PAGE   \* MERGEFORMAT</w:instrText>
        </w:r>
        <w:r>
          <w:fldChar w:fldCharType="separate"/>
        </w:r>
        <w:r w:rsidR="00D30538" w:rsidRPr="00D30538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888435"/>
      <w:docPartObj>
        <w:docPartGallery w:val="Page Numbers (Bottom of Page)"/>
        <w:docPartUnique/>
      </w:docPartObj>
    </w:sdtPr>
    <w:sdtEndPr/>
    <w:sdtContent>
      <w:p w:rsidR="00C14A08" w:rsidRDefault="00891595" w:rsidP="007D2CCB">
        <w:pPr>
          <w:pStyle w:val="a8"/>
          <w:jc w:val="center"/>
        </w:pPr>
        <w:r>
          <w:fldChar w:fldCharType="begin"/>
        </w:r>
        <w:r w:rsidR="007D2CCB">
          <w:instrText>PAGE   \* MERGEFORMAT</w:instrText>
        </w:r>
        <w:r>
          <w:fldChar w:fldCharType="separate"/>
        </w:r>
        <w:r w:rsidR="00D30538" w:rsidRPr="00D3053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A08" w:rsidRDefault="00891595">
    <w:pPr>
      <w:pStyle w:val="a8"/>
      <w:jc w:val="center"/>
    </w:pPr>
    <w:r>
      <w:fldChar w:fldCharType="begin"/>
    </w:r>
    <w:r w:rsidR="007D2CCB"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58F" w:rsidRDefault="00AC658F">
      <w:r>
        <w:separator/>
      </w:r>
    </w:p>
  </w:footnote>
  <w:footnote w:type="continuationSeparator" w:id="0">
    <w:p w:rsidR="00AC658F" w:rsidRDefault="00AC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8CF"/>
    <w:multiLevelType w:val="hybridMultilevel"/>
    <w:tmpl w:val="209A2AD0"/>
    <w:lvl w:ilvl="0" w:tplc="328ECB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9648A"/>
    <w:multiLevelType w:val="hybridMultilevel"/>
    <w:tmpl w:val="36F4B8E8"/>
    <w:lvl w:ilvl="0" w:tplc="F4842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17639"/>
    <w:multiLevelType w:val="hybridMultilevel"/>
    <w:tmpl w:val="77567BAA"/>
    <w:lvl w:ilvl="0" w:tplc="107605B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15536"/>
    <w:multiLevelType w:val="hybridMultilevel"/>
    <w:tmpl w:val="75026FD8"/>
    <w:lvl w:ilvl="0" w:tplc="725A4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6B6070"/>
    <w:multiLevelType w:val="multilevel"/>
    <w:tmpl w:val="F578A72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46025"/>
    <w:multiLevelType w:val="hybridMultilevel"/>
    <w:tmpl w:val="C75A3B40"/>
    <w:lvl w:ilvl="0" w:tplc="C7E67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DA60B3"/>
    <w:multiLevelType w:val="hybridMultilevel"/>
    <w:tmpl w:val="DC30B604"/>
    <w:lvl w:ilvl="0" w:tplc="F4E4742A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3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6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3502B9"/>
    <w:multiLevelType w:val="hybridMultilevel"/>
    <w:tmpl w:val="AFBE8F7C"/>
    <w:lvl w:ilvl="0" w:tplc="F24AA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14"/>
  </w:num>
  <w:num w:numId="5">
    <w:abstractNumId w:val="15"/>
  </w:num>
  <w:num w:numId="6">
    <w:abstractNumId w:val="1"/>
  </w:num>
  <w:num w:numId="7">
    <w:abstractNumId w:val="12"/>
  </w:num>
  <w:num w:numId="8">
    <w:abstractNumId w:val="19"/>
  </w:num>
  <w:num w:numId="9">
    <w:abstractNumId w:val="11"/>
  </w:num>
  <w:num w:numId="10">
    <w:abstractNumId w:val="17"/>
  </w:num>
  <w:num w:numId="11">
    <w:abstractNumId w:val="24"/>
  </w:num>
  <w:num w:numId="12">
    <w:abstractNumId w:val="16"/>
  </w:num>
  <w:num w:numId="13">
    <w:abstractNumId w:val="3"/>
  </w:num>
  <w:num w:numId="14">
    <w:abstractNumId w:val="13"/>
  </w:num>
  <w:num w:numId="15">
    <w:abstractNumId w:val="9"/>
  </w:num>
  <w:num w:numId="16">
    <w:abstractNumId w:val="26"/>
  </w:num>
  <w:num w:numId="17">
    <w:abstractNumId w:val="23"/>
  </w:num>
  <w:num w:numId="18">
    <w:abstractNumId w:val="18"/>
  </w:num>
  <w:num w:numId="19">
    <w:abstractNumId w:val="25"/>
  </w:num>
  <w:num w:numId="20">
    <w:abstractNumId w:val="20"/>
  </w:num>
  <w:num w:numId="21">
    <w:abstractNumId w:val="2"/>
  </w:num>
  <w:num w:numId="22">
    <w:abstractNumId w:val="8"/>
  </w:num>
  <w:num w:numId="23">
    <w:abstractNumId w:val="27"/>
  </w:num>
  <w:num w:numId="24">
    <w:abstractNumId w:val="5"/>
  </w:num>
  <w:num w:numId="25">
    <w:abstractNumId w:val="0"/>
  </w:num>
  <w:num w:numId="26">
    <w:abstractNumId w:val="4"/>
  </w:num>
  <w:num w:numId="27">
    <w:abstractNumId w:val="22"/>
  </w:num>
  <w:num w:numId="2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5"/>
    <w:rsid w:val="00006DEB"/>
    <w:rsid w:val="00020889"/>
    <w:rsid w:val="00025EAE"/>
    <w:rsid w:val="00044F0B"/>
    <w:rsid w:val="000562C1"/>
    <w:rsid w:val="000628C1"/>
    <w:rsid w:val="0007701D"/>
    <w:rsid w:val="00092F33"/>
    <w:rsid w:val="00093689"/>
    <w:rsid w:val="000A6601"/>
    <w:rsid w:val="000B393E"/>
    <w:rsid w:val="000B56D9"/>
    <w:rsid w:val="000F5ACA"/>
    <w:rsid w:val="00135DB5"/>
    <w:rsid w:val="001564B5"/>
    <w:rsid w:val="00166799"/>
    <w:rsid w:val="00175C4A"/>
    <w:rsid w:val="00180E84"/>
    <w:rsid w:val="00186E23"/>
    <w:rsid w:val="00196641"/>
    <w:rsid w:val="001B63AE"/>
    <w:rsid w:val="001C2C39"/>
    <w:rsid w:val="001E5925"/>
    <w:rsid w:val="002022B1"/>
    <w:rsid w:val="00214A39"/>
    <w:rsid w:val="002206D8"/>
    <w:rsid w:val="0022263C"/>
    <w:rsid w:val="00223351"/>
    <w:rsid w:val="00231250"/>
    <w:rsid w:val="00240B2F"/>
    <w:rsid w:val="0024789D"/>
    <w:rsid w:val="0029703F"/>
    <w:rsid w:val="002A1426"/>
    <w:rsid w:val="002C06C8"/>
    <w:rsid w:val="002C40FE"/>
    <w:rsid w:val="002D1D18"/>
    <w:rsid w:val="002D47D6"/>
    <w:rsid w:val="002D47EF"/>
    <w:rsid w:val="00316E2D"/>
    <w:rsid w:val="00324F98"/>
    <w:rsid w:val="00331013"/>
    <w:rsid w:val="00336E0A"/>
    <w:rsid w:val="00362331"/>
    <w:rsid w:val="003A6938"/>
    <w:rsid w:val="003D2274"/>
    <w:rsid w:val="003E33FE"/>
    <w:rsid w:val="00417FC3"/>
    <w:rsid w:val="00437E2A"/>
    <w:rsid w:val="00454800"/>
    <w:rsid w:val="004625C7"/>
    <w:rsid w:val="00464E34"/>
    <w:rsid w:val="0047268D"/>
    <w:rsid w:val="004C780B"/>
    <w:rsid w:val="004D3D86"/>
    <w:rsid w:val="004D4DAB"/>
    <w:rsid w:val="004E1A69"/>
    <w:rsid w:val="00506DCB"/>
    <w:rsid w:val="00530AE3"/>
    <w:rsid w:val="005353A0"/>
    <w:rsid w:val="00536DC3"/>
    <w:rsid w:val="00546D99"/>
    <w:rsid w:val="00547CCE"/>
    <w:rsid w:val="0057511A"/>
    <w:rsid w:val="00594283"/>
    <w:rsid w:val="005B2D29"/>
    <w:rsid w:val="005D23B4"/>
    <w:rsid w:val="005E4432"/>
    <w:rsid w:val="005F023B"/>
    <w:rsid w:val="005F181E"/>
    <w:rsid w:val="006015D4"/>
    <w:rsid w:val="00612833"/>
    <w:rsid w:val="00620BEC"/>
    <w:rsid w:val="00632294"/>
    <w:rsid w:val="00657A7E"/>
    <w:rsid w:val="006803A4"/>
    <w:rsid w:val="00693065"/>
    <w:rsid w:val="006B5EA0"/>
    <w:rsid w:val="006D252E"/>
    <w:rsid w:val="00706BDC"/>
    <w:rsid w:val="00734A26"/>
    <w:rsid w:val="00736B9F"/>
    <w:rsid w:val="0074087B"/>
    <w:rsid w:val="00742E31"/>
    <w:rsid w:val="00747BCC"/>
    <w:rsid w:val="007525DD"/>
    <w:rsid w:val="007711F4"/>
    <w:rsid w:val="007971C9"/>
    <w:rsid w:val="007C31C2"/>
    <w:rsid w:val="007D2CCB"/>
    <w:rsid w:val="007E588A"/>
    <w:rsid w:val="007F30C1"/>
    <w:rsid w:val="007F72EF"/>
    <w:rsid w:val="007F7A82"/>
    <w:rsid w:val="00806D67"/>
    <w:rsid w:val="008173A5"/>
    <w:rsid w:val="00824B8A"/>
    <w:rsid w:val="00834608"/>
    <w:rsid w:val="008404FE"/>
    <w:rsid w:val="00841D44"/>
    <w:rsid w:val="008468A5"/>
    <w:rsid w:val="00850526"/>
    <w:rsid w:val="00851B34"/>
    <w:rsid w:val="00871D99"/>
    <w:rsid w:val="00873E4B"/>
    <w:rsid w:val="00877D21"/>
    <w:rsid w:val="00887C69"/>
    <w:rsid w:val="00890E4C"/>
    <w:rsid w:val="00891595"/>
    <w:rsid w:val="0089277D"/>
    <w:rsid w:val="008A4335"/>
    <w:rsid w:val="008A5076"/>
    <w:rsid w:val="008C1E42"/>
    <w:rsid w:val="008C64B4"/>
    <w:rsid w:val="008F1B77"/>
    <w:rsid w:val="008F4AE2"/>
    <w:rsid w:val="009040B4"/>
    <w:rsid w:val="009129B8"/>
    <w:rsid w:val="00925B15"/>
    <w:rsid w:val="009363D8"/>
    <w:rsid w:val="0095588C"/>
    <w:rsid w:val="00960659"/>
    <w:rsid w:val="009617DB"/>
    <w:rsid w:val="009633E6"/>
    <w:rsid w:val="009737DD"/>
    <w:rsid w:val="009A47FA"/>
    <w:rsid w:val="009A61BA"/>
    <w:rsid w:val="009B4869"/>
    <w:rsid w:val="009C1FCB"/>
    <w:rsid w:val="009C2851"/>
    <w:rsid w:val="009D7B7F"/>
    <w:rsid w:val="009E5B6A"/>
    <w:rsid w:val="009E7844"/>
    <w:rsid w:val="009F2DEE"/>
    <w:rsid w:val="00A104C0"/>
    <w:rsid w:val="00A20D7C"/>
    <w:rsid w:val="00A24B65"/>
    <w:rsid w:val="00A72A64"/>
    <w:rsid w:val="00A810A9"/>
    <w:rsid w:val="00AA437A"/>
    <w:rsid w:val="00AC658F"/>
    <w:rsid w:val="00AF210C"/>
    <w:rsid w:val="00B118BA"/>
    <w:rsid w:val="00B12058"/>
    <w:rsid w:val="00B2278F"/>
    <w:rsid w:val="00B23326"/>
    <w:rsid w:val="00B361A8"/>
    <w:rsid w:val="00B40A5F"/>
    <w:rsid w:val="00B50F6E"/>
    <w:rsid w:val="00B70F4D"/>
    <w:rsid w:val="00B71A60"/>
    <w:rsid w:val="00B92D68"/>
    <w:rsid w:val="00BB1D38"/>
    <w:rsid w:val="00BD4032"/>
    <w:rsid w:val="00BD4687"/>
    <w:rsid w:val="00BE624C"/>
    <w:rsid w:val="00BF7015"/>
    <w:rsid w:val="00C04B11"/>
    <w:rsid w:val="00C06E09"/>
    <w:rsid w:val="00C14A08"/>
    <w:rsid w:val="00C35B32"/>
    <w:rsid w:val="00C41851"/>
    <w:rsid w:val="00C43B19"/>
    <w:rsid w:val="00C54CAD"/>
    <w:rsid w:val="00C63834"/>
    <w:rsid w:val="00C6556E"/>
    <w:rsid w:val="00C82B54"/>
    <w:rsid w:val="00C97423"/>
    <w:rsid w:val="00CA2DAC"/>
    <w:rsid w:val="00CB12CB"/>
    <w:rsid w:val="00CB4CC7"/>
    <w:rsid w:val="00CC570D"/>
    <w:rsid w:val="00CC670D"/>
    <w:rsid w:val="00CF3087"/>
    <w:rsid w:val="00CF3CCE"/>
    <w:rsid w:val="00CF4586"/>
    <w:rsid w:val="00CF483F"/>
    <w:rsid w:val="00CF5459"/>
    <w:rsid w:val="00D01A35"/>
    <w:rsid w:val="00D30538"/>
    <w:rsid w:val="00D31C0C"/>
    <w:rsid w:val="00D53681"/>
    <w:rsid w:val="00D76695"/>
    <w:rsid w:val="00D81CC9"/>
    <w:rsid w:val="00DA1408"/>
    <w:rsid w:val="00DB3F7E"/>
    <w:rsid w:val="00DE0B8F"/>
    <w:rsid w:val="00DF0A34"/>
    <w:rsid w:val="00DF7443"/>
    <w:rsid w:val="00E251D0"/>
    <w:rsid w:val="00E26085"/>
    <w:rsid w:val="00E312C8"/>
    <w:rsid w:val="00E47637"/>
    <w:rsid w:val="00E60709"/>
    <w:rsid w:val="00E82F59"/>
    <w:rsid w:val="00EA65DA"/>
    <w:rsid w:val="00EA6CDE"/>
    <w:rsid w:val="00ED4AF3"/>
    <w:rsid w:val="00EF6AF3"/>
    <w:rsid w:val="00F209C1"/>
    <w:rsid w:val="00F223B8"/>
    <w:rsid w:val="00F23C4A"/>
    <w:rsid w:val="00F31484"/>
    <w:rsid w:val="00F35314"/>
    <w:rsid w:val="00F52262"/>
    <w:rsid w:val="00F55B44"/>
    <w:rsid w:val="00F77CA2"/>
    <w:rsid w:val="00F9404A"/>
    <w:rsid w:val="00F95DD8"/>
    <w:rsid w:val="00FA4BB4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8897A"/>
  <w15:docId w15:val="{5E55F79D-0885-4C1A-9C3E-3D9664C0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EFC4-A447-43CC-AE2A-EFEA582E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</Words>
  <Characters>2132</Characters>
  <Application>Microsoft Office Word</Application>
  <DocSecurity>0</DocSecurity>
  <Lines>17</Lines>
  <Paragraphs>4</Paragraphs>
  <ScaleCrop>false</ScaleCrop>
  <Company>C.M.T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2020-01-15T14:57:00Z</cp:lastPrinted>
  <dcterms:created xsi:type="dcterms:W3CDTF">2025-01-15T01:12:00Z</dcterms:created>
  <dcterms:modified xsi:type="dcterms:W3CDTF">2025-01-15T01:12:00Z</dcterms:modified>
</cp:coreProperties>
</file>